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23" w:rsidRDefault="00FE3123" w:rsidP="00FE3123">
      <w:pPr>
        <w:spacing w:before="0" w:after="0" w:line="276" w:lineRule="auto"/>
        <w:jc w:val="center"/>
        <w:rPr>
          <w:rFonts w:ascii="Times New Roman" w:hAnsi="Times New Roman"/>
          <w:b/>
          <w:sz w:val="24"/>
          <w:lang w:val="pt-BR"/>
        </w:rPr>
      </w:pPr>
      <w:r>
        <w:rPr>
          <w:rFonts w:ascii="Times New Roman" w:hAnsi="Times New Roman"/>
          <w:b/>
          <w:sz w:val="24"/>
          <w:lang w:val="pt-BR"/>
        </w:rPr>
        <w:t>ANEXO VIII</w:t>
      </w:r>
    </w:p>
    <w:p w:rsidR="00FE3123" w:rsidRDefault="00FE3123" w:rsidP="00FE3123">
      <w:pPr>
        <w:spacing w:before="0" w:after="0" w:line="276" w:lineRule="auto"/>
        <w:jc w:val="center"/>
        <w:rPr>
          <w:rFonts w:ascii="Times New Roman" w:hAnsi="Times New Roman"/>
          <w:b/>
          <w:sz w:val="24"/>
          <w:lang w:val="pt-BR"/>
        </w:rPr>
      </w:pPr>
    </w:p>
    <w:p w:rsidR="007B4302" w:rsidRPr="00707CF4" w:rsidRDefault="00E85A27" w:rsidP="00FE3123">
      <w:pPr>
        <w:spacing w:before="0" w:after="0" w:line="276" w:lineRule="auto"/>
        <w:jc w:val="center"/>
        <w:rPr>
          <w:rFonts w:ascii="Times New Roman" w:hAnsi="Times New Roman"/>
          <w:b/>
          <w:sz w:val="24"/>
          <w:lang w:val="pt-BR"/>
        </w:rPr>
      </w:pPr>
      <w:r w:rsidRPr="00707CF4">
        <w:rPr>
          <w:rFonts w:ascii="Times New Roman" w:hAnsi="Times New Roman"/>
          <w:b/>
          <w:sz w:val="24"/>
          <w:lang w:val="pt-BR"/>
        </w:rPr>
        <w:t xml:space="preserve">EDITAL DE CONCORRÊNCIA </w:t>
      </w:r>
    </w:p>
    <w:p w:rsidR="00777A04" w:rsidRPr="00707CF4" w:rsidRDefault="00777A04" w:rsidP="00FE3123">
      <w:pPr>
        <w:spacing w:before="0" w:after="0" w:line="276" w:lineRule="auto"/>
        <w:jc w:val="center"/>
        <w:rPr>
          <w:rFonts w:ascii="Times New Roman" w:hAnsi="Times New Roman"/>
          <w:b/>
          <w:bCs/>
          <w:sz w:val="24"/>
          <w:lang w:val="pt-BR"/>
        </w:rPr>
      </w:pPr>
      <w:r w:rsidRPr="00707CF4">
        <w:rPr>
          <w:rFonts w:ascii="Times New Roman" w:hAnsi="Times New Roman"/>
          <w:b/>
          <w:bCs/>
          <w:sz w:val="24"/>
          <w:lang w:val="pt-BR"/>
        </w:rPr>
        <w:t>(PARCERIA PÚBLICO-PRIVADA – CONCESSÃO ADMINISTRATIVA)</w:t>
      </w:r>
    </w:p>
    <w:p w:rsidR="00777A04" w:rsidRPr="00707CF4" w:rsidRDefault="00777A04" w:rsidP="00FE3123">
      <w:pPr>
        <w:spacing w:before="0" w:after="0" w:line="276" w:lineRule="auto"/>
        <w:jc w:val="center"/>
        <w:rPr>
          <w:rFonts w:ascii="Times New Roman" w:hAnsi="Times New Roman"/>
          <w:b/>
          <w:sz w:val="24"/>
          <w:lang w:val="pt-BR"/>
        </w:rPr>
      </w:pPr>
      <w:r w:rsidRPr="00707CF4">
        <w:rPr>
          <w:rFonts w:ascii="Times New Roman" w:hAnsi="Times New Roman"/>
          <w:b/>
          <w:sz w:val="24"/>
          <w:lang w:val="pt-BR"/>
        </w:rPr>
        <w:t xml:space="preserve">CONCORRÊNCIA CO PPPADM </w:t>
      </w:r>
      <w:r w:rsidRPr="00707CF4">
        <w:rPr>
          <w:rFonts w:ascii="Times New Roman" w:hAnsi="Times New Roman"/>
          <w:b/>
          <w:i/>
          <w:sz w:val="24"/>
          <w:lang w:val="pt-BR"/>
        </w:rPr>
        <w:t>[SIGLA DO ÓRGÃO LICITANTE]</w:t>
      </w:r>
      <w:r w:rsidRPr="00707CF4">
        <w:rPr>
          <w:rFonts w:ascii="Times New Roman" w:hAnsi="Times New Roman"/>
          <w:b/>
          <w:sz w:val="24"/>
          <w:lang w:val="pt-BR"/>
        </w:rPr>
        <w:t xml:space="preserve"> Nº </w:t>
      </w:r>
      <w:r w:rsidR="006736EF" w:rsidRPr="00707CF4">
        <w:rPr>
          <w:rFonts w:ascii="Times New Roman" w:hAnsi="Times New Roman"/>
          <w:sz w:val="24"/>
          <w:lang w:val="pt-BR"/>
        </w:rPr>
        <w:t>[●]</w:t>
      </w:r>
      <w:r w:rsidRPr="00707CF4">
        <w:rPr>
          <w:rFonts w:ascii="Times New Roman" w:hAnsi="Times New Roman"/>
          <w:b/>
          <w:sz w:val="24"/>
          <w:lang w:val="pt-BR"/>
        </w:rPr>
        <w:t xml:space="preserve"> /</w:t>
      </w:r>
      <w:r w:rsidR="006736EF" w:rsidRPr="00707CF4">
        <w:rPr>
          <w:rFonts w:ascii="Times New Roman" w:hAnsi="Times New Roman"/>
          <w:sz w:val="24"/>
          <w:lang w:val="pt-BR"/>
        </w:rPr>
        <w:t>[●]</w:t>
      </w:r>
    </w:p>
    <w:p w:rsidR="00777A04" w:rsidRPr="00707CF4" w:rsidRDefault="00777A04" w:rsidP="00FE3123">
      <w:pPr>
        <w:spacing w:before="0" w:after="0" w:line="276" w:lineRule="auto"/>
        <w:jc w:val="center"/>
        <w:rPr>
          <w:rFonts w:ascii="Times New Roman" w:hAnsi="Times New Roman"/>
          <w:b/>
          <w:sz w:val="24"/>
          <w:lang w:val="pt-BR"/>
        </w:rPr>
      </w:pPr>
    </w:p>
    <w:p w:rsidR="00CA465E" w:rsidRPr="00707CF4" w:rsidRDefault="00CA465E" w:rsidP="00FE3123">
      <w:pPr>
        <w:spacing w:before="0" w:after="0" w:line="276" w:lineRule="auto"/>
        <w:jc w:val="center"/>
        <w:rPr>
          <w:rFonts w:ascii="Times New Roman" w:hAnsi="Times New Roman"/>
          <w:b/>
          <w:sz w:val="24"/>
          <w:lang w:val="pt-BR"/>
        </w:rPr>
      </w:pPr>
    </w:p>
    <w:p w:rsidR="00056DDE" w:rsidRPr="00707CF4" w:rsidRDefault="00056DDE" w:rsidP="00FE3123">
      <w:pPr>
        <w:tabs>
          <w:tab w:val="left" w:pos="771"/>
        </w:tabs>
        <w:spacing w:before="0" w:after="0" w:line="276" w:lineRule="auto"/>
        <w:rPr>
          <w:rFonts w:ascii="Times New Roman" w:hAnsi="Times New Roman"/>
          <w:b/>
          <w:sz w:val="24"/>
        </w:rPr>
      </w:pPr>
      <w:r w:rsidRPr="00707CF4">
        <w:rPr>
          <w:rFonts w:ascii="Times New Roman" w:hAnsi="Times New Roman"/>
          <w:b/>
          <w:sz w:val="24"/>
        </w:rPr>
        <w:t>CAPÍTULO I – DISPOSIÇÕES GERAIS</w:t>
      </w:r>
    </w:p>
    <w:p w:rsidR="00056DDE" w:rsidRPr="00707CF4" w:rsidRDefault="00056DDE" w:rsidP="00FE3123">
      <w:pPr>
        <w:pStyle w:val="PargrafodaLista"/>
        <w:spacing w:before="0" w:after="0" w:line="276" w:lineRule="auto"/>
        <w:ind w:left="0"/>
        <w:contextualSpacing w:val="0"/>
        <w:rPr>
          <w:rFonts w:ascii="Times New Roman" w:hAnsi="Times New Roman"/>
          <w:b/>
          <w:sz w:val="24"/>
          <w:lang w:val="pt-BR"/>
        </w:rPr>
      </w:pPr>
    </w:p>
    <w:p w:rsidR="004A0880" w:rsidRPr="00707CF4" w:rsidRDefault="004A0880" w:rsidP="00FE3123">
      <w:pPr>
        <w:pStyle w:val="PargrafodaLista"/>
        <w:spacing w:before="0" w:after="0" w:line="276" w:lineRule="auto"/>
        <w:ind w:left="0"/>
        <w:contextualSpacing w:val="0"/>
        <w:rPr>
          <w:rFonts w:ascii="Times New Roman" w:hAnsi="Times New Roman"/>
          <w:b/>
          <w:sz w:val="24"/>
          <w:lang w:val="pt-BR"/>
        </w:rPr>
      </w:pPr>
    </w:p>
    <w:p w:rsidR="00CA465E" w:rsidRPr="00C568EA" w:rsidRDefault="00CA465E" w:rsidP="00FE3123">
      <w:pPr>
        <w:pStyle w:val="TTULOCAPTULOOUITEM"/>
      </w:pPr>
      <w:r w:rsidRPr="00FE3123">
        <w:rPr>
          <w:color w:val="auto"/>
        </w:rPr>
        <w:t>INTRODUÇÃO</w:t>
      </w:r>
    </w:p>
    <w:p w:rsidR="00CA465E" w:rsidRPr="00707CF4" w:rsidRDefault="00CA465E" w:rsidP="00FE3123">
      <w:pPr>
        <w:spacing w:before="0" w:after="0" w:line="276" w:lineRule="auto"/>
        <w:jc w:val="center"/>
        <w:rPr>
          <w:rFonts w:ascii="Times New Roman" w:hAnsi="Times New Roman"/>
          <w:b/>
          <w:sz w:val="24"/>
          <w:lang w:val="pt-BR"/>
        </w:rPr>
      </w:pPr>
    </w:p>
    <w:p w:rsidR="006812E3" w:rsidRPr="00707CF4" w:rsidRDefault="006812E3" w:rsidP="00FE3123">
      <w:pPr>
        <w:spacing w:before="0" w:after="0" w:line="276" w:lineRule="auto"/>
        <w:jc w:val="center"/>
        <w:rPr>
          <w:rFonts w:ascii="Times New Roman" w:hAnsi="Times New Roman"/>
          <w:b/>
          <w:sz w:val="24"/>
          <w:lang w:val="pt-BR"/>
        </w:rPr>
      </w:pPr>
    </w:p>
    <w:p w:rsidR="006736EF" w:rsidRPr="00FE3123" w:rsidRDefault="00E85A27" w:rsidP="00FE3123">
      <w:pPr>
        <w:pStyle w:val="CORPODETEXTOSEMRECUO"/>
      </w:pPr>
      <w:r w:rsidRPr="00C568EA">
        <w:t>O MUNICÍPI</w:t>
      </w:r>
      <w:r w:rsidR="006736EF" w:rsidRPr="00C568EA">
        <w:t>O DO RIO DE JANEIRO, por meio do</w:t>
      </w:r>
      <w:r w:rsidRPr="008230A6">
        <w:t xml:space="preserve"> </w:t>
      </w:r>
      <w:r w:rsidR="006736EF" w:rsidRPr="00FE3123">
        <w:t xml:space="preserve">____________________ </w:t>
      </w:r>
      <w:r w:rsidR="006736EF" w:rsidRPr="00FE3123">
        <w:rPr>
          <w:i/>
        </w:rPr>
        <w:t>[órgão da Administração Direta]</w:t>
      </w:r>
      <w:r w:rsidRPr="00FE3123">
        <w:rPr>
          <w:i/>
        </w:rPr>
        <w:t>,</w:t>
      </w:r>
      <w:r w:rsidRPr="00C568EA">
        <w:t xml:space="preserve"> doravante simplesmente </w:t>
      </w:r>
      <w:r w:rsidR="006736EF" w:rsidRPr="00FE3123">
        <w:t>____________________</w:t>
      </w:r>
      <w:r w:rsidRPr="00FE3123">
        <w:t>,</w:t>
      </w:r>
      <w:r w:rsidR="006736EF" w:rsidRPr="00FE3123">
        <w:t xml:space="preserve"> sediado na ____________________ </w:t>
      </w:r>
      <w:r w:rsidR="006736EF" w:rsidRPr="00FE3123">
        <w:rPr>
          <w:i/>
        </w:rPr>
        <w:t>[endereço do órgão licitante]</w:t>
      </w:r>
      <w:r w:rsidR="006736EF" w:rsidRPr="00FE3123">
        <w:t>,</w:t>
      </w:r>
      <w:r w:rsidRPr="00C568EA">
        <w:t xml:space="preserve"> torna público que fará realizar </w:t>
      </w:r>
      <w:r w:rsidR="006736EF" w:rsidRPr="00C568EA">
        <w:t>licitação</w:t>
      </w:r>
      <w:r w:rsidRPr="008230A6">
        <w:t xml:space="preserve">, sob a modalidade de </w:t>
      </w:r>
      <w:r w:rsidR="002435F9" w:rsidRPr="008230A6">
        <w:t>CONCORRÊNCIA P</w:t>
      </w:r>
      <w:r w:rsidR="006736EF" w:rsidRPr="00FE3123">
        <w:t>ÚBLICA</w:t>
      </w:r>
      <w:r w:rsidRPr="00C568EA">
        <w:t xml:space="preserve">, </w:t>
      </w:r>
      <w:r w:rsidR="006736EF" w:rsidRPr="00C568EA">
        <w:t xml:space="preserve">do tipo </w:t>
      </w:r>
      <w:r w:rsidR="002435F9" w:rsidRPr="00FE3123">
        <w:rPr>
          <w:bCs/>
        </w:rPr>
        <w:t>melhor proposta</w:t>
      </w:r>
      <w:r w:rsidR="002435F9" w:rsidRPr="00FE3123">
        <w:rPr>
          <w:b/>
          <w:bCs/>
        </w:rPr>
        <w:t xml:space="preserve"> </w:t>
      </w:r>
      <w:r w:rsidR="002435F9" w:rsidRPr="00FE3123">
        <w:rPr>
          <w:bCs/>
        </w:rPr>
        <w:t xml:space="preserve">em razão da combinação dos critérios de </w:t>
      </w:r>
      <w:r w:rsidR="002435F9" w:rsidRPr="00FE3123">
        <w:t xml:space="preserve">menor valor da contraprestação </w:t>
      </w:r>
      <w:r w:rsidR="002435F9" w:rsidRPr="00FE3123">
        <w:rPr>
          <w:bCs/>
        </w:rPr>
        <w:t>com o de melhor técnica</w:t>
      </w:r>
      <w:r w:rsidR="006736EF" w:rsidRPr="008230A6">
        <w:t xml:space="preserve">, </w:t>
      </w:r>
      <w:r w:rsidRPr="008230A6">
        <w:t>para a contratação</w:t>
      </w:r>
      <w:r w:rsidR="006736EF" w:rsidRPr="008230A6">
        <w:t xml:space="preserve">, em regime de parceria público-privada, na modalidade concessão administrativa, </w:t>
      </w:r>
      <w:r w:rsidR="00617AFC">
        <w:t>da prestação dos SERVIÇOS de ______________________________, precedida da execução das OBRAS de</w:t>
      </w:r>
      <w:r w:rsidR="00617AFC" w:rsidRPr="005C0502">
        <w:t xml:space="preserve"> __________________________, devidamente descritos, caracterizados e especificados no Termo de Referência, na Descrição dos Serviços, no Regulamento dos SERVIÇOS ou no Memorial Descritivo, e no CONTRATO, na forma da lei.</w:t>
      </w:r>
    </w:p>
    <w:p w:rsidR="006736EF" w:rsidRPr="00FE3123" w:rsidRDefault="006736EF" w:rsidP="00FE3123">
      <w:pPr>
        <w:pStyle w:val="CORPODETEXTOSEMRECUO"/>
        <w:numPr>
          <w:ilvl w:val="0"/>
          <w:numId w:val="0"/>
        </w:numPr>
        <w:rPr>
          <w:rFonts w:eastAsia="Arial"/>
        </w:rPr>
      </w:pPr>
    </w:p>
    <w:p w:rsidR="00056DDE" w:rsidRPr="00FE3123" w:rsidRDefault="00570075" w:rsidP="00FE3123">
      <w:pPr>
        <w:pStyle w:val="CORPODETEXTOSEMRECUO"/>
      </w:pPr>
      <w:r w:rsidRPr="00FE3123">
        <w:t xml:space="preserve">Esta LICITAÇÃO e a adjudicação dela decorrente </w:t>
      </w:r>
      <w:r w:rsidR="007B4302" w:rsidRPr="00FE3123">
        <w:t>são regidas</w:t>
      </w:r>
      <w:r w:rsidRPr="00FE3123">
        <w:t xml:space="preserve"> por toda a legislação aplicável à espécie, especialmente pela LEI MUNICIPAL DE PPP, LEI FEDERAL DE PPP, LEI ORGÂNICA DO MUNICÍPIO DO RIO DE JANEIRO, </w:t>
      </w:r>
      <w:r w:rsidR="00F7175C" w:rsidRPr="00FE3123">
        <w:t>LEI MUNICIPAL DE CONCESSÕES</w:t>
      </w:r>
      <w:r w:rsidRPr="00FE3123">
        <w:t xml:space="preserve">, pelo Código de Administração Financeira e Contabilidade Pública do Município do Rio de Janeiro – CAF, instituído pela Lei Municipal nº 207/80, ratificado pela Lei Complementar Municipal nº 1/90, pelo Regulamento Geral do Código supracitado – RGCAF, aprovado pelo Decreto Municipal nº 3.221/81, e suas posteriores alterações e, no que for aplicável, pela </w:t>
      </w:r>
      <w:r w:rsidR="006515C8" w:rsidRPr="00FE3123">
        <w:t>LEI FEDERAL DE CONCESSÕES</w:t>
      </w:r>
      <w:r w:rsidRPr="00FE3123">
        <w:t>, pela Lei Federal n° 9.074/95 e pela LEI DE LICITAÇÕES</w:t>
      </w:r>
      <w:r w:rsidR="006515C8" w:rsidRPr="00FE3123">
        <w:t>, bem como pelas demais normas municipais aplicáveis, e ainda pelos preceitos</w:t>
      </w:r>
      <w:r w:rsidRPr="00FE3123">
        <w:t xml:space="preserve"> de Direito Público e pelas </w:t>
      </w:r>
      <w:r w:rsidR="00056DDE" w:rsidRPr="00FE3123">
        <w:t>regras constantes</w:t>
      </w:r>
      <w:r w:rsidRPr="00FE3123">
        <w:t xml:space="preserve"> deste EDITAL e seus </w:t>
      </w:r>
      <w:r w:rsidR="00056DDE" w:rsidRPr="00FE3123">
        <w:t>ANEXOS. As referências às normas aplicáveis deverão também ser compreendidas como referências à legislação que as substituam ou modifiquem</w:t>
      </w:r>
    </w:p>
    <w:p w:rsidR="00056DDE" w:rsidRPr="00FE3123" w:rsidRDefault="00056DDE" w:rsidP="00FE3123">
      <w:pPr>
        <w:pStyle w:val="CORPODETEXTOSEMRECUO"/>
        <w:numPr>
          <w:ilvl w:val="0"/>
          <w:numId w:val="0"/>
        </w:numPr>
      </w:pPr>
    </w:p>
    <w:p w:rsidR="00570075" w:rsidRPr="00FE3123" w:rsidRDefault="00570075" w:rsidP="00FE3123">
      <w:pPr>
        <w:pStyle w:val="CORPODETEXTOSEMRECUO"/>
        <w:numPr>
          <w:ilvl w:val="2"/>
          <w:numId w:val="37"/>
        </w:numPr>
      </w:pPr>
      <w:r w:rsidRPr="00FE3123">
        <w:t xml:space="preserve"> </w:t>
      </w:r>
      <w:r w:rsidR="00056DDE" w:rsidRPr="00FE3123">
        <w:t xml:space="preserve">As LICITANTES declaram conhecer todas essas normas e concordam em se sujeitar às suas estipulações, ao sistema de penalidades previsto nesse instrumento e demais regras delas constantes, ainda que não expressamente transcritas neste instrumento ou nos seus ANEXOS. </w:t>
      </w:r>
    </w:p>
    <w:p w:rsidR="00056DDE" w:rsidRPr="00FE3123" w:rsidRDefault="00056DDE" w:rsidP="00FE3123">
      <w:pPr>
        <w:pStyle w:val="CORPODETEXTOSEMRECUO"/>
        <w:numPr>
          <w:ilvl w:val="0"/>
          <w:numId w:val="0"/>
        </w:numPr>
      </w:pPr>
    </w:p>
    <w:p w:rsidR="00056DDE" w:rsidRPr="00FE3123" w:rsidRDefault="00056DDE" w:rsidP="00FE3123">
      <w:pPr>
        <w:pStyle w:val="CORPODETEXTOSEMRECUO"/>
      </w:pPr>
      <w:r w:rsidRPr="00FE3123">
        <w:t xml:space="preserve">As minutas deste EDITAL e dos seus ANEXOS estiveram disponíveis para Consulta Pública </w:t>
      </w:r>
      <w:r w:rsidRPr="00FE3123">
        <w:lastRenderedPageBreak/>
        <w:t xml:space="preserve">no período de __ de _____ de ____ a __ de _____ de ____ no endereço eletrônico ____________________ e na sede do ____________________ </w:t>
      </w:r>
      <w:r w:rsidRPr="00FE3123">
        <w:rPr>
          <w:i/>
        </w:rPr>
        <w:t>[</w:t>
      </w:r>
      <w:r w:rsidRPr="00FE3123">
        <w:rPr>
          <w:i/>
          <w:lang w:eastAsia="pt-BR"/>
        </w:rPr>
        <w:t>órgão licitante</w:t>
      </w:r>
      <w:r w:rsidRPr="00FE3123">
        <w:rPr>
          <w:i/>
        </w:rPr>
        <w:t>]</w:t>
      </w:r>
      <w:r w:rsidRPr="00FE3123">
        <w:t>, em conformidade com o art. 15 da LEI MUNICIPAL DE PPP, e com o art.10, VI, da LEI FEDERAL DE PPP.</w:t>
      </w:r>
    </w:p>
    <w:p w:rsidR="00056DDE" w:rsidRPr="00FE3123" w:rsidRDefault="00056DDE" w:rsidP="00FE3123">
      <w:pPr>
        <w:pStyle w:val="CORPODETEXTOSEMRECUO"/>
        <w:numPr>
          <w:ilvl w:val="0"/>
          <w:numId w:val="0"/>
        </w:numPr>
      </w:pPr>
    </w:p>
    <w:p w:rsidR="00056DDE" w:rsidRPr="00FE3123" w:rsidRDefault="00056DDE" w:rsidP="00FE3123">
      <w:pPr>
        <w:pStyle w:val="CORPODETEXTOSEMRECUO"/>
      </w:pPr>
      <w:r w:rsidRPr="00FE3123">
        <w:t xml:space="preserve">A </w:t>
      </w:r>
      <w:r w:rsidR="006A6CA5" w:rsidRPr="00FE3123">
        <w:t>presente licitação</w:t>
      </w:r>
      <w:r w:rsidRPr="00FE3123">
        <w:t xml:space="preserve"> foi precedida de Audiência Pública, realizada no dia ___ de _________ de ____, na sede do ____________________ </w:t>
      </w:r>
      <w:r w:rsidRPr="00FE3123">
        <w:rPr>
          <w:i/>
        </w:rPr>
        <w:t>[</w:t>
      </w:r>
      <w:r w:rsidRPr="00FE3123">
        <w:rPr>
          <w:i/>
          <w:lang w:eastAsia="pt-BR"/>
        </w:rPr>
        <w:t>órgão licitante</w:t>
      </w:r>
      <w:r w:rsidRPr="00FE3123">
        <w:rPr>
          <w:i/>
        </w:rPr>
        <w:t>]</w:t>
      </w:r>
      <w:r w:rsidRPr="00FE3123">
        <w:t>, em conformidade com o art. 39, da LEI DE LICITAÇÕES.</w:t>
      </w:r>
    </w:p>
    <w:p w:rsidR="00056DDE" w:rsidRPr="00FE3123" w:rsidRDefault="00056DDE" w:rsidP="00FE3123">
      <w:pPr>
        <w:pStyle w:val="CORPODETEXTOSEMRECUO"/>
        <w:numPr>
          <w:ilvl w:val="0"/>
          <w:numId w:val="0"/>
        </w:numPr>
      </w:pPr>
    </w:p>
    <w:p w:rsidR="00056DDE" w:rsidRPr="00FE3123" w:rsidRDefault="00056DDE" w:rsidP="00FE3123">
      <w:pPr>
        <w:pStyle w:val="CORPODETEXTOSEMRECUO"/>
      </w:pPr>
      <w:r w:rsidRPr="00FE3123">
        <w:rPr>
          <w:lang w:eastAsia="pt-BR"/>
        </w:rPr>
        <w:t xml:space="preserve">As licitantes interessadas poderão obter o presente EDITAL e seus anexos no endereço eletrônico </w:t>
      </w:r>
      <w:hyperlink r:id="rId9" w:history="1">
        <w:r w:rsidRPr="00FE3123">
          <w:rPr>
            <w:u w:val="single"/>
            <w:lang w:eastAsia="pt-BR"/>
          </w:rPr>
          <w:t>http://www.comprasgovernamentais.gov.br</w:t>
        </w:r>
      </w:hyperlink>
      <w:r w:rsidRPr="00FE3123">
        <w:rPr>
          <w:lang w:eastAsia="pt-BR"/>
        </w:rPr>
        <w:t xml:space="preserve"> e/ou http://</w:t>
      </w:r>
      <w:hyperlink r:id="rId10" w:history="1">
        <w:r w:rsidRPr="00FE3123">
          <w:rPr>
            <w:u w:val="single"/>
            <w:lang w:eastAsia="pt-BR"/>
          </w:rPr>
          <w:t>www.rio.rj.gov.br</w:t>
        </w:r>
      </w:hyperlink>
      <w:r w:rsidRPr="00FE3123">
        <w:rPr>
          <w:lang w:eastAsia="pt-BR"/>
        </w:rPr>
        <w:t>, ou, alternativamente,</w:t>
      </w:r>
      <w:r w:rsidRPr="00FE3123">
        <w:t xml:space="preserve"> na sede do ____________________ </w:t>
      </w:r>
      <w:r w:rsidRPr="00FE3123">
        <w:rPr>
          <w:i/>
        </w:rPr>
        <w:t>[</w:t>
      </w:r>
      <w:r w:rsidRPr="00FE3123">
        <w:rPr>
          <w:i/>
          <w:lang w:eastAsia="pt-BR"/>
        </w:rPr>
        <w:t>órgão licitante</w:t>
      </w:r>
      <w:r w:rsidRPr="00FE3123">
        <w:rPr>
          <w:i/>
        </w:rPr>
        <w:t>]</w:t>
      </w:r>
      <w:r w:rsidRPr="00FE3123">
        <w:t>,</w:t>
      </w:r>
      <w:r w:rsidRPr="00FE3123">
        <w:rPr>
          <w:lang w:eastAsia="pt-BR"/>
        </w:rPr>
        <w:t xml:space="preserve"> em meio magnético ou em via impressa, neste último caso, mediante o pagamento da reprodução gráfica.</w:t>
      </w:r>
    </w:p>
    <w:p w:rsidR="00056DDE" w:rsidRPr="00FE3123" w:rsidRDefault="00056DDE" w:rsidP="00FE3123">
      <w:pPr>
        <w:pStyle w:val="CORPODETEXTOSEMRECUO"/>
        <w:numPr>
          <w:ilvl w:val="0"/>
          <w:numId w:val="0"/>
        </w:numPr>
      </w:pPr>
    </w:p>
    <w:p w:rsidR="008207D9" w:rsidRPr="00FE3123" w:rsidRDefault="00056DDE" w:rsidP="00FE3123">
      <w:pPr>
        <w:pStyle w:val="CORPODETEXTOSEMRECUO"/>
        <w:numPr>
          <w:ilvl w:val="2"/>
          <w:numId w:val="37"/>
        </w:numPr>
      </w:pPr>
      <w:r w:rsidRPr="00FE3123">
        <w:rPr>
          <w:lang w:eastAsia="pt-BR"/>
        </w:rPr>
        <w:t xml:space="preserve"> O pagamento referido acima deverá ser feito por depósito em espécie na conta corrente nº ___________, da agência _____, do Banco ___________, de titularidade do(a) ___________ </w:t>
      </w:r>
      <w:r w:rsidRPr="00FE3123">
        <w:rPr>
          <w:i/>
          <w:lang w:eastAsia="pt-BR"/>
        </w:rPr>
        <w:t>[órgão licitante]</w:t>
      </w:r>
      <w:r w:rsidRPr="00FE3123">
        <w:rPr>
          <w:lang w:eastAsia="pt-BR"/>
        </w:rPr>
        <w:t xml:space="preserve">, durante o horário de atendimento bancário. Neste caso, quando da retirada do EDITAL, a empresa deverá apresentar cópia do recibo bancário constando a sua denominação ou razão social, o seu número de inscrição no Cadastro Nacional de Pessoas Jurídicas – CNPJ e o número deste EDITAL. </w:t>
      </w:r>
    </w:p>
    <w:p w:rsidR="00186122" w:rsidRPr="00FE3123" w:rsidRDefault="00186122" w:rsidP="00FE3123">
      <w:pPr>
        <w:pStyle w:val="CORPODETEXTOSEMRECUO"/>
        <w:numPr>
          <w:ilvl w:val="0"/>
          <w:numId w:val="0"/>
        </w:numPr>
      </w:pPr>
    </w:p>
    <w:p w:rsidR="008207D9" w:rsidRPr="00FE3123" w:rsidRDefault="00745900" w:rsidP="00FE3123">
      <w:pPr>
        <w:pStyle w:val="CORPODETEXTOSEMRECUO"/>
      </w:pPr>
      <w:r w:rsidRPr="00FE3123">
        <w:t xml:space="preserve"> </w:t>
      </w:r>
      <w:r w:rsidR="008207D9" w:rsidRPr="00FE3123">
        <w:t xml:space="preserve">Até o dia anterior à data designada para a </w:t>
      </w:r>
      <w:r w:rsidR="003B33FE" w:rsidRPr="00FE3123">
        <w:t>Sessão Pública de recebimento dos envelopes</w:t>
      </w:r>
      <w:r w:rsidR="008207D9" w:rsidRPr="00FE3123">
        <w:t>, o PODER CONCEDENTE manterá à disposição dos interessados os demais dados, estudos e informações referentes ao objeto da LICITAÇÃO, para exame no site  [●].</w:t>
      </w:r>
    </w:p>
    <w:p w:rsidR="00186122" w:rsidRPr="00FE3123" w:rsidRDefault="00186122" w:rsidP="00FE3123">
      <w:pPr>
        <w:pStyle w:val="CORPODETEXTOSEMRECUO"/>
        <w:numPr>
          <w:ilvl w:val="0"/>
          <w:numId w:val="0"/>
        </w:numPr>
      </w:pPr>
    </w:p>
    <w:p w:rsidR="008207D9" w:rsidRPr="00FE3123" w:rsidRDefault="00745900" w:rsidP="00FE3123">
      <w:pPr>
        <w:pStyle w:val="CORPODETEXTOSEMRECUO"/>
      </w:pPr>
      <w:r w:rsidRPr="00FE3123">
        <w:t xml:space="preserve"> </w:t>
      </w:r>
      <w:r w:rsidR="008207D9" w:rsidRPr="00FE3123">
        <w:t>Todas e quaisquer despesas e/ou custos incorridos pelas LICITANTES em razão da presente LICITAÇÃO correrão às suas expensas, sendo de sua exclusiva responsabilidade e risco, ficando o PODER PÚBLICO isento de qualquer responsabilidade ou ressarcimento, independentemente do resultado da LICITAÇÃO.</w:t>
      </w:r>
    </w:p>
    <w:p w:rsidR="00DD4603" w:rsidRPr="00FE3123" w:rsidRDefault="00DD4603" w:rsidP="00FE3123">
      <w:pPr>
        <w:pStyle w:val="Ttulo1"/>
        <w:numPr>
          <w:ilvl w:val="0"/>
          <w:numId w:val="0"/>
        </w:numPr>
        <w:spacing w:before="0" w:after="0"/>
        <w:rPr>
          <w:color w:val="auto"/>
        </w:rPr>
      </w:pPr>
    </w:p>
    <w:p w:rsidR="004A0880" w:rsidRPr="00C568EA" w:rsidRDefault="004A0880" w:rsidP="00FE3123">
      <w:pPr>
        <w:spacing w:before="0" w:after="0" w:line="276" w:lineRule="auto"/>
      </w:pPr>
    </w:p>
    <w:p w:rsidR="00186122" w:rsidRPr="00FE3123" w:rsidRDefault="00CA465E" w:rsidP="00FE3123">
      <w:pPr>
        <w:pStyle w:val="TTULOCAPTULOOUITEM"/>
        <w:rPr>
          <w:color w:val="auto"/>
        </w:rPr>
      </w:pPr>
      <w:bookmarkStart w:id="0" w:name="_Toc453347858"/>
      <w:r w:rsidRPr="00FE3123">
        <w:rPr>
          <w:color w:val="auto"/>
        </w:rPr>
        <w:t>DEFINIÇÕES</w:t>
      </w:r>
      <w:bookmarkEnd w:id="0"/>
    </w:p>
    <w:p w:rsidR="00186122" w:rsidRPr="00C568EA" w:rsidRDefault="00186122" w:rsidP="00FE3123">
      <w:pPr>
        <w:pStyle w:val="CORPODETEXTOSEMRECUO"/>
        <w:numPr>
          <w:ilvl w:val="0"/>
          <w:numId w:val="0"/>
        </w:numPr>
      </w:pPr>
    </w:p>
    <w:p w:rsidR="004A0880" w:rsidRPr="008230A6" w:rsidRDefault="004A0880" w:rsidP="00FE3123">
      <w:pPr>
        <w:pStyle w:val="CORPODETEXTOSEMRECUO"/>
        <w:numPr>
          <w:ilvl w:val="0"/>
          <w:numId w:val="0"/>
        </w:numPr>
      </w:pPr>
    </w:p>
    <w:p w:rsidR="00E85A27" w:rsidRPr="00CA66E7" w:rsidRDefault="00E85A27" w:rsidP="00FE3123">
      <w:pPr>
        <w:pStyle w:val="CORPODETEXTOSEMRECUO"/>
      </w:pPr>
      <w:r w:rsidRPr="008230A6">
        <w:t>Os termos e expressões listados neste item, sempre que grafados com letra maiúscula, terão o significado aqui atribuído, sem prejuízo de outros termos e expressões definidos nos ANEXOS ao presente EDITAL, ou, ainda, na LEGISLAÇÃO APLICÁVEL.</w:t>
      </w:r>
    </w:p>
    <w:p w:rsidR="00186122" w:rsidRPr="00617AFC" w:rsidRDefault="00186122" w:rsidP="00FE3123">
      <w:pPr>
        <w:pStyle w:val="CORPODETEXTOSEMRECUO"/>
        <w:numPr>
          <w:ilvl w:val="0"/>
          <w:numId w:val="0"/>
        </w:numPr>
      </w:pPr>
    </w:p>
    <w:p w:rsidR="00E85A27" w:rsidRPr="00856F73" w:rsidRDefault="00E85A27" w:rsidP="00FE3123">
      <w:pPr>
        <w:pStyle w:val="CORPODETEXTOSEMRECUO"/>
      </w:pPr>
      <w:r w:rsidRPr="00617AFC">
        <w:t>Os termos e expressões definidos manterão seu significado independentemente do seu uso no singular ou no plural, ou no gênero masculino ou feminino, conforme o caso.</w:t>
      </w:r>
    </w:p>
    <w:p w:rsidR="00186122" w:rsidRPr="00707CF4" w:rsidRDefault="00186122" w:rsidP="00FE3123">
      <w:pPr>
        <w:tabs>
          <w:tab w:val="left" w:pos="488"/>
          <w:tab w:val="left" w:pos="8251"/>
          <w:tab w:val="left" w:pos="9498"/>
        </w:tabs>
        <w:spacing w:before="0" w:after="0" w:line="276" w:lineRule="auto"/>
        <w:rPr>
          <w:rFonts w:ascii="Times New Roman" w:hAnsi="Times New Roman"/>
          <w:sz w:val="24"/>
          <w:lang w:val="pt-BR"/>
        </w:rPr>
      </w:pPr>
    </w:p>
    <w:tbl>
      <w:tblPr>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227"/>
        <w:gridCol w:w="6520"/>
      </w:tblGrid>
      <w:tr w:rsidR="00E85A27" w:rsidRPr="00707CF4" w:rsidTr="00FE3123">
        <w:tc>
          <w:tcPr>
            <w:tcW w:w="3227" w:type="dxa"/>
            <w:shd w:val="clear" w:color="auto" w:fill="FFFFFF"/>
          </w:tcPr>
          <w:p w:rsidR="00E85A27" w:rsidRPr="00FE3123" w:rsidRDefault="00E85A27"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“ADJUDICATÁRIO”</w:t>
            </w:r>
          </w:p>
        </w:tc>
        <w:tc>
          <w:tcPr>
            <w:tcW w:w="6520" w:type="dxa"/>
            <w:shd w:val="clear" w:color="auto" w:fill="FFFFFF"/>
          </w:tcPr>
          <w:p w:rsidR="00E85A27" w:rsidRPr="00FE3123" w:rsidRDefault="00C4660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w:t>
            </w:r>
            <w:r w:rsidR="00841D5F" w:rsidRPr="00FE3123">
              <w:rPr>
                <w:rFonts w:ascii="Times New Roman" w:hAnsi="Times New Roman"/>
                <w:sz w:val="24"/>
                <w:lang w:val="pt-BR"/>
              </w:rPr>
              <w:t>a</w:t>
            </w:r>
            <w:r w:rsidRPr="00FE3123">
              <w:rPr>
                <w:rFonts w:ascii="Times New Roman" w:hAnsi="Times New Roman"/>
                <w:sz w:val="24"/>
                <w:lang w:val="pt-BR"/>
              </w:rPr>
              <w:t xml:space="preserve"> </w:t>
            </w:r>
            <w:r w:rsidR="00841D5F" w:rsidRPr="00FE3123">
              <w:rPr>
                <w:rFonts w:ascii="Times New Roman" w:hAnsi="Times New Roman"/>
                <w:sz w:val="24"/>
                <w:lang w:val="pt-BR"/>
              </w:rPr>
              <w:t xml:space="preserve">LICITANTE </w:t>
            </w:r>
            <w:r w:rsidRPr="00FE3123">
              <w:rPr>
                <w:rFonts w:ascii="Times New Roman" w:hAnsi="Times New Roman"/>
                <w:sz w:val="24"/>
                <w:lang w:val="pt-BR"/>
              </w:rPr>
              <w:t>vencedor</w:t>
            </w:r>
            <w:r w:rsidR="00841D5F" w:rsidRPr="00FE3123">
              <w:rPr>
                <w:rFonts w:ascii="Times New Roman" w:hAnsi="Times New Roman"/>
                <w:sz w:val="24"/>
                <w:lang w:val="pt-BR"/>
              </w:rPr>
              <w:t>a</w:t>
            </w:r>
            <w:r w:rsidRPr="00FE3123">
              <w:rPr>
                <w:rFonts w:ascii="Times New Roman" w:hAnsi="Times New Roman"/>
                <w:sz w:val="24"/>
                <w:lang w:val="pt-BR"/>
              </w:rPr>
              <w:t xml:space="preserve"> para o qual será adjudicado o objeto da LICITAÇÃO e que constituirá a CONCESSIONÁRIA;</w:t>
            </w:r>
          </w:p>
        </w:tc>
      </w:tr>
      <w:tr w:rsidR="00E85A27" w:rsidRPr="00707CF4" w:rsidTr="00FE3123">
        <w:tc>
          <w:tcPr>
            <w:tcW w:w="3227" w:type="dxa"/>
            <w:shd w:val="clear" w:color="auto" w:fill="FFFFFF"/>
          </w:tcPr>
          <w:p w:rsidR="00E85A27" w:rsidRPr="00FE3123" w:rsidRDefault="00E85A27"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lastRenderedPageBreak/>
              <w:t>“ANEXOS”</w:t>
            </w:r>
          </w:p>
        </w:tc>
        <w:tc>
          <w:tcPr>
            <w:tcW w:w="6520" w:type="dxa"/>
            <w:shd w:val="clear" w:color="auto" w:fill="FFFFFF"/>
          </w:tcPr>
          <w:p w:rsidR="00E85A27" w:rsidRPr="00FE3123" w:rsidRDefault="00E85A27"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Significam cada um dos documentos anexos ao presente EDITAL;</w:t>
            </w:r>
          </w:p>
        </w:tc>
      </w:tr>
      <w:tr w:rsidR="00F4141C" w:rsidRPr="00707CF4" w:rsidTr="00FE3123">
        <w:tc>
          <w:tcPr>
            <w:tcW w:w="3227" w:type="dxa"/>
            <w:shd w:val="clear" w:color="auto" w:fill="FFFFFF"/>
          </w:tcPr>
          <w:p w:rsidR="00F4141C" w:rsidRPr="00FE3123" w:rsidRDefault="00F4141C"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“APORTE PÚBLICO”</w:t>
            </w:r>
          </w:p>
        </w:tc>
        <w:tc>
          <w:tcPr>
            <w:tcW w:w="6520" w:type="dxa"/>
            <w:shd w:val="clear" w:color="auto" w:fill="FFFFFF"/>
          </w:tcPr>
          <w:p w:rsidR="00F4141C" w:rsidRPr="00FE3123" w:rsidRDefault="00F4141C"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o aporte de recursos em favor da CONCESSIONÁRIA, a ser pago pelo PODER CONCEDENTE, nos termos do artigo 6º e 7º da LEI FEDERAL DE PPP, e posteriores alterações, durante o prazo e na forma estabelecidos no CONTRATO; </w:t>
            </w:r>
          </w:p>
        </w:tc>
      </w:tr>
      <w:tr w:rsidR="00C4660E" w:rsidRPr="00707CF4" w:rsidTr="00FE3123">
        <w:tc>
          <w:tcPr>
            <w:tcW w:w="3227" w:type="dxa"/>
            <w:shd w:val="clear" w:color="auto" w:fill="FFFFFF"/>
          </w:tcPr>
          <w:p w:rsidR="00C4660E" w:rsidRPr="00FE3123" w:rsidRDefault="00C4660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“BENS REVERSÍVEIS”</w:t>
            </w:r>
          </w:p>
        </w:tc>
        <w:tc>
          <w:tcPr>
            <w:tcW w:w="6520" w:type="dxa"/>
            <w:shd w:val="clear" w:color="auto" w:fill="FFFFFF"/>
          </w:tcPr>
          <w:p w:rsidR="00C4660E" w:rsidRPr="00FE3123" w:rsidRDefault="00FF1B70" w:rsidP="00FE3123">
            <w:pPr>
              <w:tabs>
                <w:tab w:val="left" w:pos="5812"/>
                <w:tab w:val="left" w:pos="9498"/>
              </w:tabs>
              <w:spacing w:before="0" w:after="0" w:line="276" w:lineRule="auto"/>
              <w:rPr>
                <w:rFonts w:ascii="Times New Roman" w:hAnsi="Times New Roman"/>
                <w:sz w:val="24"/>
                <w:lang w:val="pt-BR"/>
              </w:rPr>
            </w:pPr>
            <w:r w:rsidRPr="00707CF4">
              <w:rPr>
                <w:rFonts w:ascii="Times New Roman" w:hAnsi="Times New Roman"/>
                <w:sz w:val="24"/>
                <w:lang w:val="pt-BR"/>
              </w:rPr>
              <w:t>São todos os equipamentos, instalações e outros bens, direitos e privilégios vinculados à CONCESSÃO ADMINISTRATIVA</w:t>
            </w:r>
            <w:r w:rsidR="00841D5F" w:rsidRPr="00707CF4">
              <w:rPr>
                <w:rFonts w:ascii="Times New Roman" w:hAnsi="Times New Roman"/>
                <w:sz w:val="24"/>
                <w:lang w:val="pt-BR"/>
              </w:rPr>
              <w:t>;</w:t>
            </w:r>
          </w:p>
        </w:tc>
      </w:tr>
      <w:tr w:rsidR="00C4660E" w:rsidRPr="00707CF4" w:rsidTr="00FE3123">
        <w:tc>
          <w:tcPr>
            <w:tcW w:w="3227" w:type="dxa"/>
          </w:tcPr>
          <w:p w:rsidR="00C4660E" w:rsidRPr="00FE3123" w:rsidRDefault="00C4660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“CGP”</w:t>
            </w:r>
          </w:p>
        </w:tc>
        <w:tc>
          <w:tcPr>
            <w:tcW w:w="6520" w:type="dxa"/>
          </w:tcPr>
          <w:p w:rsidR="00C4660E" w:rsidRPr="00FE3123" w:rsidRDefault="00C4660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Conselho Gestor do Programa Municipal de Parcerias Público-Privadas – PROPAR-RIO;</w:t>
            </w:r>
          </w:p>
        </w:tc>
      </w:tr>
      <w:tr w:rsidR="00C4660E" w:rsidRPr="00707CF4" w:rsidTr="00FE3123">
        <w:tc>
          <w:tcPr>
            <w:tcW w:w="3227" w:type="dxa"/>
            <w:shd w:val="clear" w:color="auto" w:fill="FFFFFF"/>
          </w:tcPr>
          <w:p w:rsidR="00C4660E" w:rsidRPr="00FE3123" w:rsidRDefault="00C4660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“COMISSÃO DE LICITAÇÃO”</w:t>
            </w:r>
          </w:p>
        </w:tc>
        <w:tc>
          <w:tcPr>
            <w:tcW w:w="6520" w:type="dxa"/>
            <w:shd w:val="clear" w:color="auto" w:fill="FFFFFF"/>
            <w:vAlign w:val="center"/>
          </w:tcPr>
          <w:p w:rsidR="00C4660E" w:rsidRPr="00FE3123" w:rsidRDefault="00C4660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Comissão Especial de Licitação criada para processar e julgar a LICITAÇÃO, que possui as prerrogativas que lhe são atribuídas neste EDITAL e na legislação aplicável;</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 xml:space="preserve">“CONCESSÃO ADMINISTRATIVA” </w:t>
            </w:r>
          </w:p>
        </w:tc>
        <w:tc>
          <w:tcPr>
            <w:tcW w:w="6520" w:type="dxa"/>
            <w:shd w:val="clear" w:color="auto" w:fill="FFFFFF"/>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parceria público-privada, na modalidade de concessão administrativa, para a execução das OBRAS e prestação dos SERVIÇOS objetos</w:t>
            </w:r>
            <w:r w:rsidR="009E01E8" w:rsidRPr="00FE3123">
              <w:rPr>
                <w:rFonts w:ascii="Times New Roman" w:hAnsi="Times New Roman"/>
                <w:sz w:val="24"/>
                <w:lang w:val="pt-BR"/>
              </w:rPr>
              <w:t xml:space="preserve"> do</w:t>
            </w:r>
            <w:r w:rsidRPr="00FE3123">
              <w:rPr>
                <w:rFonts w:ascii="Times New Roman" w:hAnsi="Times New Roman"/>
                <w:sz w:val="24"/>
                <w:lang w:val="pt-BR"/>
              </w:rPr>
              <w:t xml:space="preserve"> CONTRATO;</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“CONCESSIONÁRIA</w:t>
            </w:r>
            <w:r w:rsidRPr="00FE3123">
              <w:rPr>
                <w:rFonts w:ascii="Times New Roman" w:hAnsi="Times New Roman"/>
                <w:b/>
                <w:bCs/>
                <w:sz w:val="24"/>
                <w:lang w:val="pt-BR"/>
              </w:rPr>
              <w:t>”</w:t>
            </w:r>
          </w:p>
        </w:tc>
        <w:tc>
          <w:tcPr>
            <w:tcW w:w="6520" w:type="dxa"/>
            <w:shd w:val="clear" w:color="auto" w:fill="FFFFFF"/>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Sociedade de propósito específico a ser constituída pelo ADJUDICATÁRIO para a assinatura e execução do CONTRATO; </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“CONSÓRCIO”</w:t>
            </w:r>
          </w:p>
        </w:tc>
        <w:tc>
          <w:tcPr>
            <w:tcW w:w="6520" w:type="dxa"/>
            <w:shd w:val="clear" w:color="auto" w:fill="FFFFFF"/>
            <w:vAlign w:val="center"/>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o grupo de pessoas jurídicas que se unem para agregar capacitação técnica, econômica e financeira para a participação na LICITAÇÃO, as quais respondem solidariamente pelo cumprimento das obrigações decorrentes da presente licitação e se vinculam por Termo de Compromisso de Constituição de </w:t>
            </w:r>
            <w:r w:rsidR="000D1331" w:rsidRPr="00FE3123">
              <w:rPr>
                <w:rFonts w:ascii="Times New Roman" w:hAnsi="Times New Roman"/>
                <w:sz w:val="24"/>
                <w:lang w:val="pt-BR"/>
              </w:rPr>
              <w:t>Consórcio</w:t>
            </w:r>
            <w:r w:rsidRPr="00FE3123">
              <w:rPr>
                <w:rFonts w:ascii="Times New Roman" w:hAnsi="Times New Roman"/>
                <w:sz w:val="24"/>
                <w:lang w:val="pt-BR"/>
              </w:rPr>
              <w:t>;</w:t>
            </w:r>
          </w:p>
        </w:tc>
      </w:tr>
      <w:tr w:rsidR="00FF1B70" w:rsidRPr="00707CF4" w:rsidTr="00FE3123">
        <w:tc>
          <w:tcPr>
            <w:tcW w:w="3227" w:type="dxa"/>
            <w:shd w:val="clear" w:color="auto" w:fill="FFFFFF"/>
          </w:tcPr>
          <w:p w:rsidR="00FF1B70" w:rsidRPr="00FE3123" w:rsidRDefault="007611CC"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“CONTRAPRESTAÇÃO PÚBLICA ”</w:t>
            </w:r>
          </w:p>
        </w:tc>
        <w:tc>
          <w:tcPr>
            <w:tcW w:w="6520" w:type="dxa"/>
            <w:shd w:val="clear" w:color="auto" w:fill="FFFFFF"/>
          </w:tcPr>
          <w:p w:rsidR="00FF1B70" w:rsidRPr="00FE3123" w:rsidRDefault="007611CC"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contrapartida devida à CONCESSIONÁRIA pela execução das OBRAS e prestação dos SERVIÇOS, nos termos da Cláusula 19 da minuta do CONTRATO;</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p>
        </w:tc>
        <w:tc>
          <w:tcPr>
            <w:tcW w:w="6520" w:type="dxa"/>
            <w:shd w:val="clear" w:color="auto" w:fill="FFFFFF"/>
            <w:vAlign w:val="center"/>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p>
        </w:tc>
        <w:tc>
          <w:tcPr>
            <w:tcW w:w="6520" w:type="dxa"/>
            <w:shd w:val="clear" w:color="auto" w:fill="FFFFFF"/>
          </w:tcPr>
          <w:p w:rsidR="00FF1B70" w:rsidRPr="00FE3123" w:rsidRDefault="00FF1B70" w:rsidP="00FE3123">
            <w:pPr>
              <w:tabs>
                <w:tab w:val="left" w:pos="5812"/>
              </w:tabs>
              <w:spacing w:before="0" w:after="0" w:line="276" w:lineRule="auto"/>
              <w:rPr>
                <w:rFonts w:ascii="Times New Roman" w:hAnsi="Times New Roman"/>
                <w:sz w:val="24"/>
                <w:lang w:val="pt-BR"/>
              </w:rPr>
            </w:pP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 xml:space="preserve">“CONTRATO” </w:t>
            </w:r>
          </w:p>
        </w:tc>
        <w:tc>
          <w:tcPr>
            <w:tcW w:w="6520" w:type="dxa"/>
            <w:shd w:val="clear" w:color="auto" w:fill="FFFFFF"/>
          </w:tcPr>
          <w:p w:rsidR="00FF1B70" w:rsidRPr="00FE3123" w:rsidRDefault="00FF1B70" w:rsidP="00FE3123">
            <w:pPr>
              <w:tabs>
                <w:tab w:val="left" w:pos="5812"/>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o CONTRATO de </w:t>
            </w:r>
            <w:r w:rsidR="00841D5F" w:rsidRPr="00FE3123">
              <w:rPr>
                <w:rFonts w:ascii="Times New Roman" w:hAnsi="Times New Roman"/>
                <w:sz w:val="24"/>
                <w:lang w:val="pt-BR"/>
              </w:rPr>
              <w:t xml:space="preserve">parceria público-privada, </w:t>
            </w:r>
            <w:r w:rsidR="00EB2234" w:rsidRPr="00FE3123">
              <w:rPr>
                <w:rFonts w:ascii="Times New Roman" w:hAnsi="Times New Roman"/>
                <w:sz w:val="24"/>
                <w:lang w:val="pt-BR"/>
              </w:rPr>
              <w:t xml:space="preserve">na modalidade de concessão </w:t>
            </w:r>
            <w:r w:rsidR="007611CC" w:rsidRPr="00FE3123">
              <w:rPr>
                <w:rFonts w:ascii="Times New Roman" w:hAnsi="Times New Roman"/>
                <w:sz w:val="24"/>
                <w:lang w:val="pt-BR"/>
              </w:rPr>
              <w:t>administrativa,</w:t>
            </w:r>
            <w:r w:rsidR="00841D5F" w:rsidRPr="00FE3123">
              <w:rPr>
                <w:rFonts w:ascii="Times New Roman" w:hAnsi="Times New Roman"/>
                <w:sz w:val="24"/>
                <w:lang w:val="pt-BR"/>
              </w:rPr>
              <w:t xml:space="preserve"> conforme minuta constante no ANEXO I;</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i/>
                <w:sz w:val="24"/>
                <w:lang w:val="pt-BR"/>
              </w:rPr>
            </w:pPr>
            <w:r w:rsidRPr="00FE3123">
              <w:rPr>
                <w:rFonts w:ascii="Times New Roman" w:hAnsi="Times New Roman"/>
                <w:b/>
                <w:sz w:val="24"/>
                <w:lang w:val="pt-BR"/>
              </w:rPr>
              <w:t>“CRITÉRIOS DE DESEMPENHO”</w:t>
            </w:r>
          </w:p>
        </w:tc>
        <w:tc>
          <w:tcPr>
            <w:tcW w:w="6520" w:type="dxa"/>
            <w:shd w:val="clear" w:color="auto" w:fill="FFFFFF"/>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Os critérios objetivos de avaliação da qualidade dos SERVIÇOS e OBRAS;</w:t>
            </w:r>
          </w:p>
        </w:tc>
      </w:tr>
      <w:tr w:rsidR="004A510A" w:rsidRPr="00707CF4" w:rsidTr="00FE3123">
        <w:tc>
          <w:tcPr>
            <w:tcW w:w="3227" w:type="dxa"/>
            <w:shd w:val="clear" w:color="auto" w:fill="FFFFFF"/>
          </w:tcPr>
          <w:p w:rsidR="004A510A" w:rsidRPr="00FE3123" w:rsidRDefault="004A510A"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“DATA DE ASSINATURA”</w:t>
            </w:r>
          </w:p>
        </w:tc>
        <w:tc>
          <w:tcPr>
            <w:tcW w:w="6520" w:type="dxa"/>
            <w:shd w:val="clear" w:color="auto" w:fill="FFFFFF"/>
          </w:tcPr>
          <w:p w:rsidR="004A510A" w:rsidRPr="00FE3123" w:rsidRDefault="004A510A"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Data de celebração do CONTRATO;</w:t>
            </w:r>
          </w:p>
        </w:tc>
      </w:tr>
      <w:tr w:rsidR="004A510A" w:rsidRPr="00707CF4" w:rsidTr="00FE3123">
        <w:tc>
          <w:tcPr>
            <w:tcW w:w="3227" w:type="dxa"/>
            <w:shd w:val="clear" w:color="auto" w:fill="FFFFFF"/>
          </w:tcPr>
          <w:p w:rsidR="004A510A" w:rsidRPr="00FE3123" w:rsidRDefault="004A510A" w:rsidP="00FE3123">
            <w:pPr>
              <w:tabs>
                <w:tab w:val="left" w:pos="9498"/>
              </w:tabs>
              <w:spacing w:before="0" w:after="0" w:line="276" w:lineRule="auto"/>
              <w:jc w:val="left"/>
              <w:rPr>
                <w:rFonts w:ascii="Times New Roman" w:hAnsi="Times New Roman"/>
                <w:b/>
                <w:sz w:val="24"/>
                <w:lang w:val="pt-BR"/>
              </w:rPr>
            </w:pPr>
          </w:p>
        </w:tc>
        <w:tc>
          <w:tcPr>
            <w:tcW w:w="6520" w:type="dxa"/>
            <w:shd w:val="clear" w:color="auto" w:fill="FFFFFF"/>
          </w:tcPr>
          <w:p w:rsidR="004A510A" w:rsidRPr="00FE3123" w:rsidRDefault="004A510A" w:rsidP="00FE3123">
            <w:pPr>
              <w:tabs>
                <w:tab w:val="left" w:pos="5812"/>
                <w:tab w:val="left" w:pos="9498"/>
              </w:tabs>
              <w:spacing w:before="0" w:after="0" w:line="276" w:lineRule="auto"/>
              <w:rPr>
                <w:rFonts w:ascii="Times New Roman" w:hAnsi="Times New Roman"/>
                <w:sz w:val="24"/>
                <w:lang w:val="pt-BR"/>
              </w:rPr>
            </w:pP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“DOCUMENTOS DE HABILITAÇÃO”</w:t>
            </w:r>
          </w:p>
        </w:tc>
        <w:tc>
          <w:tcPr>
            <w:tcW w:w="6520" w:type="dxa"/>
            <w:shd w:val="clear" w:color="auto" w:fill="FFFFFF"/>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São os documentos relativos à habilitação jurídica, regularidade fiscal e trabalhista, qualificação técnica e qualificação econômico-financeira dos LICITANTES, de acordo com este EDITAL;</w:t>
            </w:r>
          </w:p>
        </w:tc>
      </w:tr>
      <w:tr w:rsidR="00FF1B70" w:rsidRPr="00707CF4" w:rsidTr="00FE3123">
        <w:tc>
          <w:tcPr>
            <w:tcW w:w="3227" w:type="dxa"/>
            <w:shd w:val="clear" w:color="auto" w:fill="FFFFFF"/>
          </w:tcPr>
          <w:p w:rsidR="00FF1B70" w:rsidRPr="00FE3123" w:rsidRDefault="00FF1B7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“EDITAL DE LICITAÇÃO” ou “EDITAL”</w:t>
            </w:r>
          </w:p>
        </w:tc>
        <w:tc>
          <w:tcPr>
            <w:tcW w:w="6520" w:type="dxa"/>
            <w:shd w:val="clear" w:color="auto" w:fill="FFFFFF"/>
          </w:tcPr>
          <w:p w:rsidR="00FF1B70" w:rsidRPr="00FE3123" w:rsidRDefault="00FF1B70"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O EDITAL e os ANEXOS da Concorrência Pública nº [●];</w:t>
            </w:r>
          </w:p>
        </w:tc>
      </w:tr>
      <w:tr w:rsidR="004A510A" w:rsidRPr="00707CF4" w:rsidTr="00FE3123">
        <w:tc>
          <w:tcPr>
            <w:tcW w:w="3227" w:type="dxa"/>
            <w:shd w:val="clear" w:color="auto" w:fill="FFFFFF"/>
          </w:tcPr>
          <w:p w:rsidR="004A510A" w:rsidRPr="00FE3123" w:rsidRDefault="004A510A"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“GARANTIA DE PROPOSTA”</w:t>
            </w:r>
          </w:p>
        </w:tc>
        <w:tc>
          <w:tcPr>
            <w:tcW w:w="6520" w:type="dxa"/>
            <w:shd w:val="clear" w:color="auto" w:fill="FFFFFF"/>
          </w:tcPr>
          <w:p w:rsidR="004A510A" w:rsidRPr="00FE3123" w:rsidRDefault="004A510A"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É a garantia a ser prestada pel</w:t>
            </w:r>
            <w:r w:rsidR="007B6D18" w:rsidRPr="00FE3123">
              <w:rPr>
                <w:rFonts w:ascii="Times New Roman" w:hAnsi="Times New Roman"/>
                <w:sz w:val="24"/>
                <w:lang w:val="pt-BR"/>
              </w:rPr>
              <w:t>a</w:t>
            </w:r>
            <w:r w:rsidRPr="00FE3123">
              <w:rPr>
                <w:rFonts w:ascii="Times New Roman" w:hAnsi="Times New Roman"/>
                <w:sz w:val="24"/>
                <w:lang w:val="pt-BR"/>
              </w:rPr>
              <w:t>s LICITANTES</w:t>
            </w:r>
            <w:r w:rsidR="007B6D18" w:rsidRPr="00FE3123">
              <w:rPr>
                <w:rFonts w:ascii="Times New Roman" w:hAnsi="Times New Roman"/>
                <w:sz w:val="24"/>
                <w:lang w:val="pt-BR"/>
              </w:rPr>
              <w:t>, para</w:t>
            </w:r>
            <w:r w:rsidRPr="00FE3123">
              <w:rPr>
                <w:rFonts w:ascii="Times New Roman" w:hAnsi="Times New Roman"/>
                <w:sz w:val="24"/>
                <w:lang w:val="pt-BR"/>
              </w:rPr>
              <w:t xml:space="preserve"> assegurar a manutenção da PROPOSTA ECONÔMICA;</w:t>
            </w:r>
          </w:p>
        </w:tc>
      </w:tr>
      <w:tr w:rsidR="004A510A" w:rsidRPr="00707CF4" w:rsidTr="00FE3123">
        <w:tc>
          <w:tcPr>
            <w:tcW w:w="3227" w:type="dxa"/>
            <w:shd w:val="clear" w:color="auto" w:fill="FFFFFF"/>
          </w:tcPr>
          <w:p w:rsidR="004A510A" w:rsidRPr="00FE3123" w:rsidRDefault="004A510A"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“GARANTIA DE EXECUÇÃO DO CONTRATO”</w:t>
            </w:r>
          </w:p>
        </w:tc>
        <w:tc>
          <w:tcPr>
            <w:tcW w:w="6520" w:type="dxa"/>
            <w:shd w:val="clear" w:color="auto" w:fill="FFFFFF"/>
          </w:tcPr>
          <w:p w:rsidR="004A510A" w:rsidRPr="00FE3123" w:rsidRDefault="007E54C2"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 garantia prestada pela CONCESSIONÁRIA em favor do PODER CONCEDENTE para assegurar o adimplemento das obrigações por ela assumidas </w:t>
            </w:r>
            <w:r w:rsidR="007B6D18" w:rsidRPr="00FE3123">
              <w:rPr>
                <w:rFonts w:ascii="Times New Roman" w:hAnsi="Times New Roman"/>
                <w:sz w:val="24"/>
                <w:lang w:val="pt-BR"/>
              </w:rPr>
              <w:t>no</w:t>
            </w:r>
            <w:r w:rsidRPr="00FE3123">
              <w:rPr>
                <w:rFonts w:ascii="Times New Roman" w:hAnsi="Times New Roman"/>
                <w:sz w:val="24"/>
                <w:lang w:val="pt-BR"/>
              </w:rPr>
              <w:t xml:space="preserve"> CONTRATO</w:t>
            </w:r>
            <w:r w:rsidR="004A510A" w:rsidRPr="00FE3123">
              <w:rPr>
                <w:rFonts w:ascii="Times New Roman" w:hAnsi="Times New Roman"/>
                <w:sz w:val="24"/>
                <w:lang w:val="pt-BR"/>
              </w:rPr>
              <w:t>;</w:t>
            </w:r>
          </w:p>
        </w:tc>
      </w:tr>
      <w:tr w:rsidR="004A510A" w:rsidRPr="00707CF4" w:rsidTr="00FE3123">
        <w:tc>
          <w:tcPr>
            <w:tcW w:w="3227" w:type="dxa"/>
            <w:shd w:val="clear" w:color="auto" w:fill="FFFFFF"/>
          </w:tcPr>
          <w:p w:rsidR="004A510A" w:rsidRPr="00FE3123" w:rsidRDefault="004A510A"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“GARANTIA PÚBLICA”</w:t>
            </w:r>
          </w:p>
        </w:tc>
        <w:tc>
          <w:tcPr>
            <w:tcW w:w="6520" w:type="dxa"/>
            <w:shd w:val="clear" w:color="auto" w:fill="FFFFFF"/>
          </w:tcPr>
          <w:p w:rsidR="004A510A" w:rsidRPr="00FE3123" w:rsidRDefault="007B6D18" w:rsidP="00FE3123">
            <w:pPr>
              <w:tabs>
                <w:tab w:val="left" w:pos="5812"/>
                <w:tab w:val="left" w:pos="9498"/>
              </w:tabs>
              <w:spacing w:before="0" w:after="0" w:line="276" w:lineRule="auto"/>
              <w:rPr>
                <w:rFonts w:ascii="Times New Roman" w:hAnsi="Times New Roman"/>
                <w:sz w:val="24"/>
                <w:lang w:val="pt-BR"/>
              </w:rPr>
            </w:pPr>
            <w:r w:rsidRPr="00707CF4">
              <w:rPr>
                <w:rFonts w:ascii="Times New Roman" w:hAnsi="Times New Roman"/>
                <w:sz w:val="24"/>
                <w:lang w:val="pt-BR"/>
              </w:rPr>
              <w:t>Garantia oferecida pelo PODER CONCEDENTE, de forma a assegurar o cumprimento das obrigações pecuniárias por ele assumidas neste CONTRATO</w:t>
            </w:r>
            <w:r w:rsidR="00B36B3E" w:rsidRPr="00FE3123">
              <w:rPr>
                <w:rFonts w:ascii="Times New Roman" w:hAnsi="Times New Roman"/>
                <w:sz w:val="24"/>
                <w:lang w:val="pt-BR"/>
              </w:rPr>
              <w:t>;</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“LEGISLAÇÃO APLICÁVEL”</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 Constituição Federal, a Constituição do Estado do Rio de Janeiro, a Lei Orgânica do Município do Rio de Janeiro, as leis federais, estaduais e municipais, as normas infra legais e as demais normas aplicáveis, conforme vigentes, ao PODER CONCEDENTE, à CONCESSIONÁRIA, à </w:t>
            </w:r>
            <w:r w:rsidR="007611CC" w:rsidRPr="00FE3123">
              <w:rPr>
                <w:rFonts w:ascii="Times New Roman" w:hAnsi="Times New Roman"/>
                <w:sz w:val="24"/>
                <w:lang w:val="pt-BR"/>
              </w:rPr>
              <w:t>CONCESSÃO ADMINISTRATIVA</w:t>
            </w:r>
            <w:r w:rsidR="009E01E8" w:rsidRPr="00FE3123">
              <w:rPr>
                <w:rFonts w:ascii="Times New Roman" w:hAnsi="Times New Roman"/>
                <w:sz w:val="24"/>
                <w:lang w:val="pt-BR"/>
              </w:rPr>
              <w:t xml:space="preserve"> </w:t>
            </w:r>
            <w:r w:rsidRPr="00FE3123">
              <w:rPr>
                <w:rFonts w:ascii="Times New Roman" w:hAnsi="Times New Roman"/>
                <w:sz w:val="24"/>
                <w:lang w:val="pt-BR"/>
              </w:rPr>
              <w:t>ou as matérias tratadas no CONTRATO, conforme o caso;</w:t>
            </w:r>
          </w:p>
        </w:tc>
      </w:tr>
      <w:tr w:rsidR="00F7175C" w:rsidRPr="00707CF4" w:rsidTr="00FE3123">
        <w:tc>
          <w:tcPr>
            <w:tcW w:w="3227" w:type="dxa"/>
            <w:shd w:val="clear" w:color="auto" w:fill="FFFFFF"/>
          </w:tcPr>
          <w:p w:rsidR="00F7175C" w:rsidRPr="00FE3123" w:rsidRDefault="00F7175C" w:rsidP="00FE3123">
            <w:pPr>
              <w:spacing w:before="0" w:after="0" w:line="276" w:lineRule="auto"/>
              <w:rPr>
                <w:rFonts w:ascii="Times New Roman" w:hAnsi="Times New Roman"/>
                <w:b/>
                <w:sz w:val="24"/>
                <w:lang w:val="pt-BR"/>
              </w:rPr>
            </w:pPr>
            <w:r w:rsidRPr="00FE3123">
              <w:rPr>
                <w:rFonts w:ascii="Times New Roman" w:hAnsi="Times New Roman"/>
                <w:b/>
                <w:sz w:val="24"/>
                <w:lang w:val="pt-BR"/>
              </w:rPr>
              <w:t>“LEI FEDERAL DE CONCESSÕES”</w:t>
            </w:r>
          </w:p>
        </w:tc>
        <w:tc>
          <w:tcPr>
            <w:tcW w:w="6520" w:type="dxa"/>
            <w:shd w:val="clear" w:color="auto" w:fill="FFFFFF"/>
          </w:tcPr>
          <w:p w:rsidR="00F7175C" w:rsidRPr="00FE3123" w:rsidRDefault="00F7175C"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Lei Federal nº 8.987/95, conforme posteriormente alterada;</w:t>
            </w:r>
          </w:p>
        </w:tc>
      </w:tr>
      <w:tr w:rsidR="00F7175C" w:rsidRPr="00707CF4" w:rsidTr="00177DC7">
        <w:tc>
          <w:tcPr>
            <w:tcW w:w="3227" w:type="dxa"/>
            <w:shd w:val="clear" w:color="auto" w:fill="FFFFFF"/>
          </w:tcPr>
          <w:p w:rsidR="00F7175C" w:rsidRPr="00FE3123" w:rsidRDefault="00F7175C">
            <w:pPr>
              <w:spacing w:before="0" w:after="0" w:line="276" w:lineRule="auto"/>
              <w:rPr>
                <w:rFonts w:ascii="Times New Roman" w:hAnsi="Times New Roman"/>
                <w:b/>
                <w:sz w:val="24"/>
                <w:lang w:val="pt-BR"/>
              </w:rPr>
            </w:pPr>
            <w:r w:rsidRPr="00FE3123">
              <w:rPr>
                <w:rFonts w:ascii="Times New Roman" w:hAnsi="Times New Roman"/>
                <w:b/>
                <w:sz w:val="24"/>
                <w:lang w:val="pt-BR"/>
              </w:rPr>
              <w:t>“LEI MUNICIPAL DE CONCESSÕES”</w:t>
            </w:r>
          </w:p>
        </w:tc>
        <w:tc>
          <w:tcPr>
            <w:tcW w:w="6520" w:type="dxa"/>
            <w:shd w:val="clear" w:color="auto" w:fill="FFFFFF"/>
          </w:tcPr>
          <w:p w:rsidR="00F7175C" w:rsidRPr="00FE3123" w:rsidRDefault="00F7175C">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Lei Complementar Municipal nº 37/98, conforme posteriormente alterada;</w:t>
            </w:r>
          </w:p>
        </w:tc>
      </w:tr>
      <w:tr w:rsidR="00F7175C" w:rsidRPr="00707CF4" w:rsidTr="00FE3123">
        <w:tc>
          <w:tcPr>
            <w:tcW w:w="3227" w:type="dxa"/>
            <w:shd w:val="clear" w:color="auto" w:fill="FFFFFF"/>
          </w:tcPr>
          <w:p w:rsidR="00F7175C" w:rsidRPr="00FE3123" w:rsidRDefault="00F7175C"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“LEI DE LICITAÇÕES”</w:t>
            </w:r>
          </w:p>
        </w:tc>
        <w:tc>
          <w:tcPr>
            <w:tcW w:w="6520" w:type="dxa"/>
            <w:shd w:val="clear" w:color="auto" w:fill="FFFFFF"/>
          </w:tcPr>
          <w:p w:rsidR="00F7175C" w:rsidRPr="00FE3123" w:rsidRDefault="00F7175C"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Lei Federal nº 8.666/93, conforme posteriormente alterada;</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“LEI FEDERAL DE PPP”</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 Lei </w:t>
            </w:r>
            <w:r w:rsidR="00F7175C" w:rsidRPr="00FE3123">
              <w:rPr>
                <w:rFonts w:ascii="Times New Roman" w:hAnsi="Times New Roman"/>
                <w:sz w:val="24"/>
                <w:lang w:val="pt-BR"/>
              </w:rPr>
              <w:t>Federal n°</w:t>
            </w:r>
            <w:r w:rsidRPr="00FE3123">
              <w:rPr>
                <w:rFonts w:ascii="Times New Roman" w:hAnsi="Times New Roman"/>
                <w:sz w:val="24"/>
                <w:lang w:val="pt-BR"/>
              </w:rPr>
              <w:t>11.079</w:t>
            </w:r>
            <w:r w:rsidR="00F7175C" w:rsidRPr="00FE3123">
              <w:rPr>
                <w:rFonts w:ascii="Times New Roman" w:hAnsi="Times New Roman"/>
                <w:sz w:val="24"/>
                <w:lang w:val="pt-BR"/>
              </w:rPr>
              <w:t>/</w:t>
            </w:r>
            <w:r w:rsidRPr="00FE3123">
              <w:rPr>
                <w:rFonts w:ascii="Times New Roman" w:hAnsi="Times New Roman"/>
                <w:sz w:val="24"/>
                <w:lang w:val="pt-BR"/>
              </w:rPr>
              <w:t>04, conforme posteriormente alterada;</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“LEI MUNICIPAL DE PPP”</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Lei Complementar Municipal</w:t>
            </w:r>
            <w:r w:rsidR="00F7175C" w:rsidRPr="00FE3123">
              <w:rPr>
                <w:rFonts w:ascii="Times New Roman" w:hAnsi="Times New Roman"/>
                <w:sz w:val="24"/>
                <w:lang w:val="pt-BR"/>
              </w:rPr>
              <w:t xml:space="preserve"> nº</w:t>
            </w:r>
            <w:r w:rsidRPr="00FE3123">
              <w:rPr>
                <w:rFonts w:ascii="Times New Roman" w:hAnsi="Times New Roman"/>
                <w:sz w:val="24"/>
                <w:lang w:val="pt-BR"/>
              </w:rPr>
              <w:t xml:space="preserve"> 105</w:t>
            </w:r>
            <w:r w:rsidR="006515C8" w:rsidRPr="00FE3123">
              <w:rPr>
                <w:rFonts w:ascii="Times New Roman" w:hAnsi="Times New Roman"/>
                <w:sz w:val="24"/>
                <w:lang w:val="pt-BR"/>
              </w:rPr>
              <w:t>/</w:t>
            </w:r>
            <w:r w:rsidRPr="00FE3123">
              <w:rPr>
                <w:rFonts w:ascii="Times New Roman" w:hAnsi="Times New Roman"/>
                <w:sz w:val="24"/>
                <w:lang w:val="pt-BR"/>
              </w:rPr>
              <w:t>09, conforme posteriormente alterada;</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“LICITAÇÃO”</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O procedimento administrativo da Concorrência nº [●], que teve por objetivo selecionar a proposta mais vantajosa com vistas à outorga da CONCESSÃO ADMINISTRATIVA objeto dest</w:t>
            </w:r>
            <w:r w:rsidR="00C667C2" w:rsidRPr="00FE3123">
              <w:rPr>
                <w:rFonts w:ascii="Times New Roman" w:hAnsi="Times New Roman"/>
                <w:sz w:val="24"/>
                <w:lang w:val="pt-BR"/>
              </w:rPr>
              <w:t>e edital</w:t>
            </w:r>
            <w:r w:rsidRPr="00FE3123">
              <w:rPr>
                <w:rFonts w:ascii="Times New Roman" w:hAnsi="Times New Roman"/>
                <w:sz w:val="24"/>
                <w:lang w:val="pt-BR"/>
              </w:rPr>
              <w:t>;</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“LICITANTE”</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a pessoa jurídica isolada ou o CONSÓRCIO que participe desta LICITAÇÃO;</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“MUNICÍPIO” ou “MUNICÍPIO DO RIO DE JANEIRO”</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É o Município do Rio de Janeiro, pessoa jurídica de direito público interno;</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“NOTA DE DESEMPENHO”</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 nota atribuída à CONCESSIONÁRIA para fins de mensuração do desempenho da CONCESSIONÁRIA conforme os CRITÉRIOS DE DESEMPENHO; </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“OBRAS”</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toda construção, reforma, recuperação ou ampliação a ser realizada pela CONCESSIONÁRIA;</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“PARTES”</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São o PODER CONCEDENTE e a(s) CONCESSIONÁRIA(S);</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“PLANO DE NEGÓCIOS”</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Conjunto de informações, projeções e análises econômico-financeiras, cobrindo todo o prazo da CONCESSÃO ADMINISTRATIVA, bem como todos os elementos financeiros relativos à execução do CONTRATO, </w:t>
            </w:r>
            <w:r w:rsidR="00C667C2" w:rsidRPr="00FE3123">
              <w:rPr>
                <w:rFonts w:ascii="Times New Roman" w:hAnsi="Times New Roman"/>
                <w:sz w:val="24"/>
                <w:lang w:val="pt-BR"/>
              </w:rPr>
              <w:t xml:space="preserve">que deverá ser </w:t>
            </w:r>
            <w:r w:rsidRPr="00FE3123">
              <w:rPr>
                <w:rFonts w:ascii="Times New Roman" w:hAnsi="Times New Roman"/>
                <w:sz w:val="24"/>
                <w:lang w:val="pt-BR"/>
              </w:rPr>
              <w:t>apresentado pel</w:t>
            </w:r>
            <w:r w:rsidR="00C667C2" w:rsidRPr="00FE3123">
              <w:rPr>
                <w:rFonts w:ascii="Times New Roman" w:hAnsi="Times New Roman"/>
                <w:sz w:val="24"/>
                <w:lang w:val="pt-BR"/>
              </w:rPr>
              <w:t>as LICITANTES, conforme diretrizes constantes no ANEXO V;</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“PODER CONCEDENTE”</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É o MUNICÍPIO DO RIO DE JANEIRO, por intermédio da SECRETARIA ESPECIAL DE CONCESSÕES E PARCERIAS PÚBLICO-PRIVADAS;</w:t>
            </w:r>
          </w:p>
        </w:tc>
      </w:tr>
      <w:tr w:rsidR="00B36B3E" w:rsidRPr="00707CF4" w:rsidTr="00FE3123">
        <w:tc>
          <w:tcPr>
            <w:tcW w:w="3227" w:type="dxa"/>
            <w:shd w:val="clear" w:color="auto" w:fill="FFFFFF"/>
          </w:tcPr>
          <w:p w:rsidR="00B36B3E" w:rsidRPr="00FE3123" w:rsidRDefault="00B36B3E"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“PODER PÚBLICO”</w:t>
            </w:r>
          </w:p>
        </w:tc>
        <w:tc>
          <w:tcPr>
            <w:tcW w:w="6520" w:type="dxa"/>
            <w:shd w:val="clear" w:color="auto" w:fill="FFFFFF"/>
          </w:tcPr>
          <w:p w:rsidR="00B36B3E" w:rsidRPr="00FE3123" w:rsidRDefault="00B36B3E"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para efeitos do CONTRATO, quaisquer entes públicos integrantes da Administração Pública Federal, Estadual ou Municipal, direta ou indireta, incluindo o PODER CONCEDENTE;</w:t>
            </w:r>
          </w:p>
        </w:tc>
      </w:tr>
      <w:tr w:rsidR="00913F4B" w:rsidRPr="00707CF4" w:rsidTr="00FE3123">
        <w:tc>
          <w:tcPr>
            <w:tcW w:w="3227" w:type="dxa"/>
            <w:shd w:val="clear" w:color="auto" w:fill="FFFFFF"/>
          </w:tcPr>
          <w:p w:rsidR="00913F4B" w:rsidRPr="00FE3123" w:rsidRDefault="00913F4B"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“PROPAR-RIO”</w:t>
            </w:r>
          </w:p>
        </w:tc>
        <w:tc>
          <w:tcPr>
            <w:tcW w:w="6520" w:type="dxa"/>
            <w:shd w:val="clear" w:color="auto" w:fill="FFFFFF"/>
          </w:tcPr>
          <w:p w:rsidR="00913F4B" w:rsidRPr="00FE3123" w:rsidRDefault="00913F4B"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 o Programa Municipal de Parcerias Público–Privadas, instituído pela LEI MUNICIPAL DE PPP;</w:t>
            </w:r>
          </w:p>
        </w:tc>
      </w:tr>
      <w:tr w:rsidR="00913F4B" w:rsidRPr="00707CF4" w:rsidTr="00FE3123">
        <w:tc>
          <w:tcPr>
            <w:tcW w:w="3227" w:type="dxa"/>
            <w:shd w:val="clear" w:color="auto" w:fill="FFFFFF"/>
          </w:tcPr>
          <w:p w:rsidR="00913F4B" w:rsidRPr="00FE3123" w:rsidRDefault="00913F4B"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“PROPOSTA ECONÔMICA”</w:t>
            </w:r>
          </w:p>
        </w:tc>
        <w:tc>
          <w:tcPr>
            <w:tcW w:w="6520" w:type="dxa"/>
            <w:shd w:val="clear" w:color="auto" w:fill="FFFFFF"/>
          </w:tcPr>
          <w:p w:rsidR="00913F4B" w:rsidRPr="00FE3123" w:rsidRDefault="00913F4B"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 proposta econômica </w:t>
            </w:r>
            <w:r w:rsidR="00C667C2" w:rsidRPr="00FE3123">
              <w:rPr>
                <w:rFonts w:ascii="Times New Roman" w:hAnsi="Times New Roman"/>
                <w:sz w:val="24"/>
                <w:lang w:val="pt-BR"/>
              </w:rPr>
              <w:t xml:space="preserve">a ser </w:t>
            </w:r>
            <w:r w:rsidRPr="00FE3123">
              <w:rPr>
                <w:rFonts w:ascii="Times New Roman" w:hAnsi="Times New Roman"/>
                <w:sz w:val="24"/>
                <w:lang w:val="pt-BR"/>
              </w:rPr>
              <w:t>apresentada p</w:t>
            </w:r>
            <w:r w:rsidR="00F93D50" w:rsidRPr="00FE3123">
              <w:rPr>
                <w:rFonts w:ascii="Times New Roman" w:hAnsi="Times New Roman"/>
                <w:sz w:val="24"/>
                <w:lang w:val="pt-BR"/>
              </w:rPr>
              <w:t>el</w:t>
            </w:r>
            <w:r w:rsidR="00C667C2" w:rsidRPr="00FE3123">
              <w:rPr>
                <w:rFonts w:ascii="Times New Roman" w:hAnsi="Times New Roman"/>
                <w:sz w:val="24"/>
                <w:lang w:val="pt-BR"/>
              </w:rPr>
              <w:t xml:space="preserve">as LICITANTES, </w:t>
            </w:r>
            <w:r w:rsidR="00F93D50" w:rsidRPr="00FE3123">
              <w:rPr>
                <w:rFonts w:ascii="Times New Roman" w:hAnsi="Times New Roman"/>
                <w:sz w:val="24"/>
                <w:lang w:val="pt-BR"/>
              </w:rPr>
              <w:t xml:space="preserve">nos termos deste EDITAL </w:t>
            </w:r>
            <w:r w:rsidR="00C667C2" w:rsidRPr="00FE3123">
              <w:rPr>
                <w:rFonts w:ascii="Times New Roman" w:hAnsi="Times New Roman"/>
                <w:sz w:val="24"/>
                <w:lang w:val="pt-BR"/>
              </w:rPr>
              <w:t>e de seu ANEXO V</w:t>
            </w:r>
            <w:r w:rsidRPr="00FE3123">
              <w:rPr>
                <w:rFonts w:ascii="Times New Roman" w:hAnsi="Times New Roman"/>
                <w:sz w:val="24"/>
                <w:lang w:val="pt-BR"/>
              </w:rPr>
              <w:t>, a</w:t>
            </w:r>
            <w:r w:rsidR="00F93D50" w:rsidRPr="00FE3123">
              <w:rPr>
                <w:rFonts w:ascii="Times New Roman" w:hAnsi="Times New Roman"/>
                <w:sz w:val="24"/>
                <w:lang w:val="pt-BR"/>
              </w:rPr>
              <w:t xml:space="preserve"> qual será incorporada ao </w:t>
            </w:r>
            <w:r w:rsidRPr="00FE3123">
              <w:rPr>
                <w:rFonts w:ascii="Times New Roman" w:hAnsi="Times New Roman"/>
                <w:sz w:val="24"/>
                <w:lang w:val="pt-BR"/>
              </w:rPr>
              <w:t xml:space="preserve">CONTRATO como </w:t>
            </w:r>
            <w:r w:rsidR="00056DDE" w:rsidRPr="00FE3123">
              <w:rPr>
                <w:rFonts w:ascii="Times New Roman" w:hAnsi="Times New Roman"/>
                <w:sz w:val="24"/>
                <w:lang w:val="pt-BR"/>
              </w:rPr>
              <w:t>ANEXO</w:t>
            </w:r>
            <w:r w:rsidR="009C4FD7" w:rsidRPr="00FE3123">
              <w:rPr>
                <w:rFonts w:ascii="Times New Roman" w:hAnsi="Times New Roman"/>
                <w:sz w:val="24"/>
                <w:lang w:val="pt-BR"/>
              </w:rPr>
              <w:t xml:space="preserve"> </w:t>
            </w:r>
            <w:r w:rsidRPr="00FE3123">
              <w:rPr>
                <w:rFonts w:ascii="Times New Roman" w:hAnsi="Times New Roman"/>
                <w:sz w:val="24"/>
                <w:lang w:val="pt-BR"/>
              </w:rPr>
              <w:t>3</w:t>
            </w:r>
            <w:r w:rsidR="009C4FD7" w:rsidRPr="00FE3123">
              <w:rPr>
                <w:rFonts w:ascii="Times New Roman" w:hAnsi="Times New Roman"/>
                <w:sz w:val="24"/>
                <w:lang w:val="pt-BR"/>
              </w:rPr>
              <w:t>, e que deverá conter o valor da CONTRAPRESTAÇÃO PECUNIÁRIA a ser paga pelo PODER CONCEDENTE à CONCESSIONÁRIA</w:t>
            </w:r>
            <w:r w:rsidRPr="00FE3123">
              <w:rPr>
                <w:rFonts w:ascii="Times New Roman" w:hAnsi="Times New Roman"/>
                <w:sz w:val="24"/>
                <w:lang w:val="pt-BR"/>
              </w:rPr>
              <w:t>;</w:t>
            </w:r>
          </w:p>
        </w:tc>
      </w:tr>
      <w:tr w:rsidR="00913F4B" w:rsidRPr="00707CF4" w:rsidTr="00FE3123">
        <w:tc>
          <w:tcPr>
            <w:tcW w:w="3227" w:type="dxa"/>
            <w:shd w:val="clear" w:color="auto" w:fill="FFFFFF"/>
          </w:tcPr>
          <w:p w:rsidR="00913F4B" w:rsidRPr="00FE3123" w:rsidRDefault="00913F4B"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“RECEITAS ACESSÓRIAS”</w:t>
            </w:r>
          </w:p>
        </w:tc>
        <w:tc>
          <w:tcPr>
            <w:tcW w:w="6520" w:type="dxa"/>
            <w:shd w:val="clear" w:color="auto" w:fill="FFFFFF"/>
          </w:tcPr>
          <w:p w:rsidR="00913F4B" w:rsidRPr="00FE3123" w:rsidRDefault="00913F4B"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Significam quaisquer receitas alternativas, acessórias, complementares ou de projetos associados, a serem exploradas pela </w:t>
            </w:r>
            <w:r w:rsidR="00B8423C" w:rsidRPr="00FE3123">
              <w:rPr>
                <w:rFonts w:ascii="Times New Roman" w:hAnsi="Times New Roman"/>
                <w:sz w:val="24"/>
                <w:lang w:val="pt-BR"/>
              </w:rPr>
              <w:t>CONCESSIONÁRIA, nos termos do</w:t>
            </w:r>
            <w:r w:rsidRPr="00FE3123">
              <w:rPr>
                <w:rFonts w:ascii="Times New Roman" w:hAnsi="Times New Roman"/>
                <w:sz w:val="24"/>
                <w:lang w:val="pt-BR"/>
              </w:rPr>
              <w:t xml:space="preserve"> CONTRATO;</w:t>
            </w:r>
          </w:p>
        </w:tc>
      </w:tr>
      <w:tr w:rsidR="00913F4B" w:rsidRPr="00707CF4" w:rsidDel="0017393D" w:rsidTr="00FE3123">
        <w:tc>
          <w:tcPr>
            <w:tcW w:w="3227" w:type="dxa"/>
            <w:shd w:val="clear" w:color="auto" w:fill="FFFFFF"/>
          </w:tcPr>
          <w:p w:rsidR="00913F4B" w:rsidRPr="00FE3123" w:rsidRDefault="00913F4B"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“RECEITAS FINANCEIRAS”</w:t>
            </w:r>
          </w:p>
        </w:tc>
        <w:tc>
          <w:tcPr>
            <w:tcW w:w="6520" w:type="dxa"/>
            <w:shd w:val="clear" w:color="auto" w:fill="FFFFFF"/>
            <w:vAlign w:val="center"/>
          </w:tcPr>
          <w:p w:rsidR="00913F4B" w:rsidRPr="00FE3123" w:rsidRDefault="00913F4B"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Significam as receitas oriundas de aplicações financeiras pela CONCESSIONÁRIA, incluindo, mas não se limitando a juros, descontos recebidos, receitas de títulos vinculados ao mercado aberto, receitas sobre outros investimentos, prêmio de resgate de títulos e debêntures, bem como as atualizações monetárias pré-fixadas, as variações monetárias dos direitos de crédito e das obrigações em função da taxa de câmbio ou de índices ou coeficientes aplicáveis por disposição legal ou contratual, dentre outras dessa natureza;</w:t>
            </w:r>
          </w:p>
        </w:tc>
      </w:tr>
      <w:tr w:rsidR="00913F4B" w:rsidRPr="00707CF4" w:rsidTr="00FE3123">
        <w:tc>
          <w:tcPr>
            <w:tcW w:w="3227" w:type="dxa"/>
            <w:shd w:val="clear" w:color="auto" w:fill="FFFFFF"/>
          </w:tcPr>
          <w:p w:rsidR="00913F4B" w:rsidRPr="00FE3123" w:rsidRDefault="00913F4B"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“SERVIÇOS”</w:t>
            </w:r>
          </w:p>
        </w:tc>
        <w:tc>
          <w:tcPr>
            <w:tcW w:w="6520" w:type="dxa"/>
            <w:shd w:val="clear" w:color="auto" w:fill="FFFFFF"/>
          </w:tcPr>
          <w:p w:rsidR="00913F4B" w:rsidRPr="00FE3123" w:rsidRDefault="00913F4B"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Significam o conjunto de ações operacionais a serem executadas pela CONCESSIONÁRIA, em conformidade com as especificações constantes </w:t>
            </w:r>
            <w:r w:rsidR="00F93D50" w:rsidRPr="00FE3123">
              <w:rPr>
                <w:rFonts w:ascii="Times New Roman" w:hAnsi="Times New Roman"/>
                <w:sz w:val="24"/>
                <w:lang w:val="pt-BR"/>
              </w:rPr>
              <w:t xml:space="preserve">no </w:t>
            </w:r>
            <w:r w:rsidR="00056DDE" w:rsidRPr="00FE3123">
              <w:rPr>
                <w:rFonts w:ascii="Times New Roman" w:hAnsi="Times New Roman"/>
                <w:sz w:val="24"/>
                <w:lang w:val="pt-BR"/>
              </w:rPr>
              <w:t>ANEXO</w:t>
            </w:r>
            <w:r w:rsidR="00F93D50" w:rsidRPr="00FE3123">
              <w:rPr>
                <w:rFonts w:ascii="Times New Roman" w:hAnsi="Times New Roman"/>
                <w:sz w:val="24"/>
                <w:lang w:val="pt-BR"/>
              </w:rPr>
              <w:t xml:space="preserve"> 2 do CONTRATO</w:t>
            </w:r>
            <w:r w:rsidRPr="00FE3123">
              <w:rPr>
                <w:rFonts w:ascii="Times New Roman" w:hAnsi="Times New Roman"/>
                <w:sz w:val="24"/>
                <w:lang w:val="pt-BR"/>
              </w:rPr>
              <w:t>;</w:t>
            </w:r>
          </w:p>
        </w:tc>
      </w:tr>
      <w:tr w:rsidR="00323658" w:rsidRPr="00707CF4" w:rsidTr="00FE3123">
        <w:tc>
          <w:tcPr>
            <w:tcW w:w="3227" w:type="dxa"/>
            <w:shd w:val="clear" w:color="auto" w:fill="FFFFFF"/>
          </w:tcPr>
          <w:p w:rsidR="00323658" w:rsidRPr="00FE3123" w:rsidRDefault="00374C28"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w:t>
            </w:r>
            <w:r w:rsidR="00323658" w:rsidRPr="00FE3123">
              <w:rPr>
                <w:rFonts w:ascii="Times New Roman" w:hAnsi="Times New Roman"/>
                <w:b/>
                <w:sz w:val="24"/>
                <w:lang w:val="pt-BR"/>
              </w:rPr>
              <w:t>SOCIEDADE COLIGADA"</w:t>
            </w:r>
          </w:p>
        </w:tc>
        <w:tc>
          <w:tcPr>
            <w:tcW w:w="6520" w:type="dxa"/>
            <w:shd w:val="clear" w:color="auto" w:fill="FFFFFF"/>
          </w:tcPr>
          <w:p w:rsidR="00323658" w:rsidRPr="00FE3123" w:rsidRDefault="00323658" w:rsidP="00FE3123">
            <w:pPr>
              <w:tabs>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A pessoa jurídica que detiver, em relação à outra, direta ou indiretamente, 10% (dez por cento) ou mais de participação no capital votante, sem deter seu controle</w:t>
            </w:r>
            <w:r w:rsidR="009C4FD7" w:rsidRPr="00FE3123">
              <w:rPr>
                <w:rFonts w:ascii="Times New Roman" w:hAnsi="Times New Roman"/>
                <w:sz w:val="24"/>
                <w:lang w:val="pt-BR"/>
              </w:rPr>
              <w:t>;</w:t>
            </w:r>
          </w:p>
        </w:tc>
      </w:tr>
      <w:tr w:rsidR="00F93D50" w:rsidRPr="00707CF4" w:rsidTr="00FE3123">
        <w:tc>
          <w:tcPr>
            <w:tcW w:w="3227" w:type="dxa"/>
            <w:shd w:val="clear" w:color="auto" w:fill="FFFFFF"/>
          </w:tcPr>
          <w:p w:rsidR="00F93D50" w:rsidRPr="00FE3123" w:rsidRDefault="00F93D50" w:rsidP="00FE3123">
            <w:pPr>
              <w:tabs>
                <w:tab w:val="left" w:pos="9498"/>
              </w:tabs>
              <w:spacing w:before="0" w:after="0" w:line="276" w:lineRule="auto"/>
              <w:jc w:val="left"/>
              <w:rPr>
                <w:rFonts w:ascii="Times New Roman" w:hAnsi="Times New Roman"/>
                <w:b/>
                <w:sz w:val="24"/>
                <w:lang w:val="pt-BR"/>
              </w:rPr>
            </w:pPr>
            <w:r w:rsidRPr="00FE3123">
              <w:rPr>
                <w:rFonts w:ascii="Times New Roman" w:hAnsi="Times New Roman"/>
                <w:b/>
                <w:sz w:val="24"/>
                <w:lang w:val="pt-BR"/>
              </w:rPr>
              <w:t>“USUÁRIOS”</w:t>
            </w:r>
          </w:p>
        </w:tc>
        <w:tc>
          <w:tcPr>
            <w:tcW w:w="6520" w:type="dxa"/>
            <w:shd w:val="clear" w:color="auto" w:fill="FFFFFF"/>
          </w:tcPr>
          <w:p w:rsidR="00F93D50" w:rsidRPr="00FE3123" w:rsidRDefault="00F93D50" w:rsidP="00FE3123">
            <w:pPr>
              <w:tabs>
                <w:tab w:val="left" w:pos="5567"/>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as pessoas que façam uso dos SERVIÇOS objeto da </w:t>
            </w:r>
            <w:r w:rsidRPr="00707CF4">
              <w:rPr>
                <w:rFonts w:ascii="Times New Roman" w:hAnsi="Times New Roman"/>
                <w:sz w:val="24"/>
                <w:lang w:val="pt-BR"/>
              </w:rPr>
              <w:t>CONCESSÃO ADMINISTRATIVA;</w:t>
            </w:r>
          </w:p>
        </w:tc>
      </w:tr>
      <w:tr w:rsidR="00F93D50" w:rsidRPr="00707CF4" w:rsidTr="00FE3123">
        <w:tc>
          <w:tcPr>
            <w:tcW w:w="3227" w:type="dxa"/>
            <w:shd w:val="clear" w:color="auto" w:fill="FFFFFF"/>
          </w:tcPr>
          <w:p w:rsidR="00F93D50" w:rsidRPr="00FE3123" w:rsidRDefault="00F93D50" w:rsidP="00FE3123">
            <w:pPr>
              <w:tabs>
                <w:tab w:val="left" w:pos="9498"/>
              </w:tabs>
              <w:spacing w:before="0" w:after="0" w:line="276" w:lineRule="auto"/>
              <w:jc w:val="left"/>
              <w:rPr>
                <w:rFonts w:ascii="Times New Roman" w:hAnsi="Times New Roman"/>
                <w:b/>
                <w:sz w:val="24"/>
                <w:lang w:val="pt-BR"/>
              </w:rPr>
            </w:pPr>
            <w:r w:rsidRPr="00707CF4">
              <w:rPr>
                <w:rFonts w:ascii="Times New Roman" w:hAnsi="Times New Roman"/>
                <w:b/>
                <w:sz w:val="24"/>
                <w:lang w:val="pt-BR"/>
              </w:rPr>
              <w:t xml:space="preserve">“VALOR </w:t>
            </w:r>
            <w:r w:rsidRPr="00FE3123">
              <w:rPr>
                <w:rFonts w:ascii="Times New Roman" w:hAnsi="Times New Roman"/>
                <w:b/>
                <w:bCs/>
                <w:sz w:val="24"/>
                <w:lang w:val="pt-BR"/>
              </w:rPr>
              <w:t>DO</w:t>
            </w:r>
            <w:r w:rsidRPr="00FE3123">
              <w:rPr>
                <w:rFonts w:ascii="Times New Roman" w:hAnsi="Times New Roman"/>
                <w:b/>
                <w:sz w:val="24"/>
                <w:lang w:val="pt-BR"/>
              </w:rPr>
              <w:t xml:space="preserve"> CONTRATO”</w:t>
            </w:r>
          </w:p>
        </w:tc>
        <w:tc>
          <w:tcPr>
            <w:tcW w:w="6520" w:type="dxa"/>
            <w:shd w:val="clear" w:color="auto" w:fill="FFFFFF"/>
            <w:vAlign w:val="center"/>
          </w:tcPr>
          <w:p w:rsidR="00F93D50" w:rsidRPr="00FE3123" w:rsidRDefault="00F93D50" w:rsidP="00FE3123">
            <w:pPr>
              <w:tabs>
                <w:tab w:val="left" w:pos="5567"/>
                <w:tab w:val="left" w:pos="5812"/>
                <w:tab w:val="left" w:pos="9498"/>
              </w:tabs>
              <w:spacing w:before="0" w:after="0" w:line="276" w:lineRule="auto"/>
              <w:rPr>
                <w:rFonts w:ascii="Times New Roman" w:hAnsi="Times New Roman"/>
                <w:sz w:val="24"/>
                <w:lang w:val="pt-BR"/>
              </w:rPr>
            </w:pPr>
            <w:r w:rsidRPr="00FE3123">
              <w:rPr>
                <w:rFonts w:ascii="Times New Roman" w:hAnsi="Times New Roman"/>
                <w:sz w:val="24"/>
                <w:lang w:val="pt-BR"/>
              </w:rPr>
              <w:t xml:space="preserve">Significa o valor constante </w:t>
            </w:r>
            <w:r w:rsidR="009C4FD7" w:rsidRPr="00FE3123">
              <w:rPr>
                <w:rFonts w:ascii="Times New Roman" w:hAnsi="Times New Roman"/>
                <w:sz w:val="24"/>
                <w:lang w:val="pt-BR"/>
              </w:rPr>
              <w:t xml:space="preserve">no </w:t>
            </w:r>
            <w:r w:rsidR="00D95A55" w:rsidRPr="00FE3123">
              <w:rPr>
                <w:rFonts w:ascii="Times New Roman" w:hAnsi="Times New Roman"/>
                <w:sz w:val="24"/>
                <w:lang w:val="pt-BR"/>
              </w:rPr>
              <w:t>item 4.1</w:t>
            </w:r>
            <w:r w:rsidR="009C4FD7" w:rsidRPr="00FE3123">
              <w:rPr>
                <w:rFonts w:ascii="Times New Roman" w:hAnsi="Times New Roman"/>
                <w:sz w:val="24"/>
                <w:lang w:val="pt-BR"/>
              </w:rPr>
              <w:t xml:space="preserve"> do EDITAL</w:t>
            </w:r>
            <w:r w:rsidRPr="00FE3123">
              <w:rPr>
                <w:rFonts w:ascii="Times New Roman" w:hAnsi="Times New Roman"/>
                <w:sz w:val="24"/>
                <w:lang w:val="pt-BR"/>
              </w:rPr>
              <w:t>;</w:t>
            </w:r>
          </w:p>
        </w:tc>
      </w:tr>
    </w:tbl>
    <w:p w:rsidR="00553CB0" w:rsidRPr="00707CF4" w:rsidRDefault="00553CB0" w:rsidP="00FE3123">
      <w:pPr>
        <w:spacing w:before="0" w:after="0" w:line="276" w:lineRule="auto"/>
        <w:ind w:right="48"/>
        <w:rPr>
          <w:rFonts w:ascii="Times New Roman" w:eastAsia="Arial" w:hAnsi="Times New Roman"/>
          <w:b/>
          <w:sz w:val="24"/>
          <w:lang w:val="pt-BR"/>
        </w:rPr>
      </w:pPr>
    </w:p>
    <w:p w:rsidR="00177DC7" w:rsidRPr="00707CF4" w:rsidRDefault="00177DC7" w:rsidP="00FE3123">
      <w:pPr>
        <w:spacing w:before="0" w:after="0" w:line="276" w:lineRule="auto"/>
        <w:ind w:right="48"/>
        <w:rPr>
          <w:rFonts w:ascii="Times New Roman" w:eastAsia="Arial" w:hAnsi="Times New Roman"/>
          <w:b/>
          <w:sz w:val="24"/>
          <w:lang w:val="pt-BR"/>
        </w:rPr>
      </w:pPr>
    </w:p>
    <w:p w:rsidR="00553CB0" w:rsidRPr="00C568EA" w:rsidRDefault="00553CB0" w:rsidP="00FE3123">
      <w:pPr>
        <w:pStyle w:val="TTULOCAPTULOOUITEM"/>
      </w:pPr>
      <w:r w:rsidRPr="00FE3123">
        <w:rPr>
          <w:color w:val="auto"/>
        </w:rPr>
        <w:t>PEDIDOS DE ESCLARECIMENTO E IMPUGNAÇÕES AO EDITAL</w:t>
      </w:r>
    </w:p>
    <w:p w:rsidR="00553CB0" w:rsidRPr="00707CF4" w:rsidRDefault="00553CB0" w:rsidP="00FE3123">
      <w:pPr>
        <w:spacing w:before="0" w:after="0" w:line="276" w:lineRule="auto"/>
        <w:rPr>
          <w:rFonts w:ascii="Times New Roman" w:hAnsi="Times New Roman"/>
          <w:sz w:val="24"/>
          <w:lang w:val="pt-BR"/>
        </w:rPr>
      </w:pPr>
    </w:p>
    <w:p w:rsidR="004A0880" w:rsidRPr="00707CF4" w:rsidRDefault="004A0880" w:rsidP="00FE3123">
      <w:pPr>
        <w:spacing w:before="0" w:after="0" w:line="276" w:lineRule="auto"/>
        <w:rPr>
          <w:rFonts w:ascii="Times New Roman" w:hAnsi="Times New Roman"/>
          <w:sz w:val="24"/>
          <w:lang w:val="pt-BR"/>
        </w:rPr>
      </w:pPr>
    </w:p>
    <w:p w:rsidR="00553CB0" w:rsidRPr="00FE3123" w:rsidRDefault="00553CB0" w:rsidP="00FE3123">
      <w:pPr>
        <w:pStyle w:val="CORPODETEXTOSEMRECUO"/>
      </w:pPr>
      <w:r w:rsidRPr="00C568EA">
        <w:t xml:space="preserve"> Os interessados poderão solicitar quaisquer informações e esclarecimentos acerca desta </w:t>
      </w:r>
      <w:r w:rsidR="005F524A" w:rsidRPr="008230A6">
        <w:t>LICITAÇÃO</w:t>
      </w:r>
      <w:r w:rsidRPr="008230A6">
        <w:t xml:space="preserve"> ou interpretação de qualquer dos dispositivos deste EDITAL até </w:t>
      </w:r>
      <w:r w:rsidR="008E2D79" w:rsidRPr="00CA66E7">
        <w:t xml:space="preserve">10 </w:t>
      </w:r>
      <w:r w:rsidRPr="00CA66E7">
        <w:t>(</w:t>
      </w:r>
      <w:r w:rsidR="008E2D79" w:rsidRPr="00707CF4">
        <w:t>dez</w:t>
      </w:r>
      <w:r w:rsidRPr="00C568EA">
        <w:t xml:space="preserve">) dias </w:t>
      </w:r>
      <w:r w:rsidR="00557524" w:rsidRPr="008230A6">
        <w:t xml:space="preserve">úteis </w:t>
      </w:r>
      <w:r w:rsidRPr="008230A6">
        <w:t>antes da data assinada para a abertura da Sessão Pública de recebimento dos envelopes, por escrito, na sede do ____________________ [órgão licitante], de ___ até ___ horas,</w:t>
      </w:r>
      <w:r w:rsidRPr="00CA66E7">
        <w:t xml:space="preserve"> ou, ainda, através do endereço eletrônico ____________________ [endereço eletrônico órgão licitante]</w:t>
      </w:r>
      <w:r w:rsidR="00570732" w:rsidRPr="00FE3123">
        <w:t xml:space="preserve">, contendo o arquivo com as questões formuladas em formato “pdf” </w:t>
      </w:r>
      <w:r w:rsidR="009F6834" w:rsidRPr="00FE3123">
        <w:t>ou</w:t>
      </w:r>
      <w:r w:rsidR="00570732" w:rsidRPr="00FE3123">
        <w:t xml:space="preserve"> “</w:t>
      </w:r>
      <w:r w:rsidR="009F6834" w:rsidRPr="00FE3123">
        <w:t>doc</w:t>
      </w:r>
      <w:r w:rsidR="00570732" w:rsidRPr="00FE3123">
        <w:t>” com informação do endereço eletrônico do licitante para resposta.</w:t>
      </w:r>
    </w:p>
    <w:p w:rsidR="000F5748" w:rsidRPr="00FE3123" w:rsidRDefault="000F5748" w:rsidP="00FE3123">
      <w:pPr>
        <w:pStyle w:val="CORPODETEXTOSEMRECUO"/>
        <w:numPr>
          <w:ilvl w:val="0"/>
          <w:numId w:val="0"/>
        </w:numPr>
      </w:pPr>
    </w:p>
    <w:p w:rsidR="000F5748" w:rsidRPr="00707CF4" w:rsidRDefault="000F5748" w:rsidP="00FE3123">
      <w:pPr>
        <w:pStyle w:val="PargrafodaLista"/>
        <w:numPr>
          <w:ilvl w:val="2"/>
          <w:numId w:val="37"/>
        </w:numPr>
        <w:spacing w:before="0" w:after="0" w:line="276" w:lineRule="auto"/>
        <w:rPr>
          <w:rFonts w:ascii="Times New Roman" w:eastAsiaTheme="minorHAnsi" w:hAnsi="Times New Roman"/>
          <w:sz w:val="24"/>
          <w:lang w:val="pt-BR"/>
        </w:rPr>
      </w:pPr>
      <w:r w:rsidRPr="00707CF4">
        <w:rPr>
          <w:rFonts w:ascii="Times New Roman" w:eastAsiaTheme="minorHAnsi" w:hAnsi="Times New Roman"/>
          <w:sz w:val="24"/>
          <w:lang w:val="pt-BR"/>
        </w:rPr>
        <w:t>Caberá ao presidente da COMISSÃO DE LICITAÇÃO responder aos pedidos de esclarecimentos até 5 (cinco) dias úteis antes da data assinada para a abertura da Sessão Pública de recebimento dos envelopes, com disponibilização da resposta para todos os interessados por publicação no Diário Oficial do Município do Rio de Janeiro – D.O. RIO</w:t>
      </w:r>
    </w:p>
    <w:p w:rsidR="005F524A" w:rsidRPr="004540CB" w:rsidRDefault="005F524A" w:rsidP="00FE3123">
      <w:pPr>
        <w:pStyle w:val="CORPODETEXTOSEMRECUO"/>
        <w:numPr>
          <w:ilvl w:val="0"/>
          <w:numId w:val="0"/>
        </w:numPr>
      </w:pPr>
    </w:p>
    <w:p w:rsidR="005F524A" w:rsidRPr="00BE1AB2" w:rsidRDefault="005F524A" w:rsidP="00FE3123">
      <w:pPr>
        <w:pStyle w:val="CORPODETEXTOSEMRECUO"/>
        <w:numPr>
          <w:ilvl w:val="2"/>
          <w:numId w:val="37"/>
        </w:numPr>
      </w:pPr>
      <w:r w:rsidRPr="004540CB">
        <w:t>Não sendo formulados pedidos de esclarecimentos sobre a LICITAÇÃO, pressupõe-se que os elementos fornecidos no EDITAL são suficientemente claros e precisos para todos os atos a se cumprirem no âmbito da LICITAÇÃO, não restando direito às LICITANTES para qualquer reclamação ulterior.</w:t>
      </w:r>
    </w:p>
    <w:p w:rsidR="00553CB0" w:rsidRPr="00707CF4" w:rsidRDefault="00553CB0" w:rsidP="00FE3123">
      <w:pPr>
        <w:spacing w:before="0" w:after="0" w:line="276" w:lineRule="auto"/>
        <w:rPr>
          <w:rFonts w:ascii="Times New Roman" w:hAnsi="Times New Roman"/>
          <w:sz w:val="24"/>
          <w:lang w:val="pt-BR"/>
        </w:rPr>
      </w:pPr>
    </w:p>
    <w:p w:rsidR="004A0880" w:rsidRPr="004540CB" w:rsidRDefault="004A0880" w:rsidP="00FE3123">
      <w:pPr>
        <w:pStyle w:val="CORPODETEXTOSEMRECUO"/>
      </w:pPr>
      <w:r w:rsidRPr="00C568EA">
        <w:t xml:space="preserve"> </w:t>
      </w:r>
      <w:r w:rsidR="00517BB4" w:rsidRPr="008230A6">
        <w:t>Q</w:t>
      </w:r>
      <w:r w:rsidR="00517BB4" w:rsidRPr="00CA66E7">
        <w:t xml:space="preserve">ualquer cidadão e os licitantes interessados poderão formular impugnações a este EDITAL até 5 (cinco) e 2 (dois) dias úteis, respectivamente, antes da data assinada para a abertura da Sessão Pública de recebimento dos envelopes, por escrito, </w:t>
      </w:r>
      <w:r w:rsidR="00517BB4" w:rsidRPr="00CA66E7">
        <w:rPr>
          <w:rFonts w:eastAsia="Arial"/>
        </w:rPr>
        <w:t>na sede do ___</w:t>
      </w:r>
      <w:r w:rsidR="00517BB4" w:rsidRPr="00617AFC">
        <w:rPr>
          <w:rFonts w:eastAsia="Arial"/>
        </w:rPr>
        <w:t>_________________</w:t>
      </w:r>
      <w:r w:rsidR="00517BB4" w:rsidRPr="00617AFC">
        <w:t xml:space="preserve"> </w:t>
      </w:r>
      <w:r w:rsidR="00517BB4" w:rsidRPr="00856F73">
        <w:rPr>
          <w:i/>
        </w:rPr>
        <w:t>[</w:t>
      </w:r>
      <w:r w:rsidR="00517BB4" w:rsidRPr="004540CB">
        <w:rPr>
          <w:i/>
          <w:lang w:eastAsia="pt-BR"/>
        </w:rPr>
        <w:t>órgão licitante]</w:t>
      </w:r>
      <w:r w:rsidR="00517BB4" w:rsidRPr="004540CB">
        <w:t xml:space="preserve">, de ___ até ___ horas, acompanhada de cópia do documento de identidade do signatário e, se pessoa jurídica, da comprovação dos respectivos poderes.   </w:t>
      </w:r>
    </w:p>
    <w:p w:rsidR="0072686A" w:rsidRPr="00FE3123" w:rsidRDefault="0072686A" w:rsidP="00FE3123">
      <w:pPr>
        <w:pStyle w:val="CORPODETEXTOSEMRECUO"/>
        <w:numPr>
          <w:ilvl w:val="0"/>
          <w:numId w:val="0"/>
        </w:numPr>
      </w:pPr>
    </w:p>
    <w:p w:rsidR="00DD4603" w:rsidRPr="00FE3123" w:rsidRDefault="0072686A" w:rsidP="00FE3123">
      <w:pPr>
        <w:pStyle w:val="CORPODETEXTOSEMRECUO"/>
        <w:numPr>
          <w:ilvl w:val="2"/>
          <w:numId w:val="37"/>
        </w:numPr>
      </w:pPr>
      <w:r w:rsidRPr="00FE3123">
        <w:t xml:space="preserve"> No caso de CONSÓRCIO, a impugnação deverá ser assinada pelo </w:t>
      </w:r>
      <w:r w:rsidR="00745900" w:rsidRPr="00FE3123">
        <w:t>representante</w:t>
      </w:r>
      <w:r w:rsidRPr="00FE3123">
        <w:t xml:space="preserve"> da empresa líder.</w:t>
      </w:r>
    </w:p>
    <w:p w:rsidR="004A0880" w:rsidRPr="00FE3123" w:rsidRDefault="004A0880" w:rsidP="00FE3123">
      <w:pPr>
        <w:pStyle w:val="CORPODETEXTOSEMRECUO"/>
        <w:numPr>
          <w:ilvl w:val="0"/>
          <w:numId w:val="0"/>
        </w:numPr>
        <w:ind w:left="709"/>
      </w:pPr>
    </w:p>
    <w:p w:rsidR="00553CB0" w:rsidRPr="00FE3123" w:rsidRDefault="004A0880" w:rsidP="00FE3123">
      <w:pPr>
        <w:pStyle w:val="CORPODETEXTOSEMRECUO"/>
        <w:numPr>
          <w:ilvl w:val="2"/>
          <w:numId w:val="37"/>
        </w:numPr>
      </w:pPr>
      <w:r w:rsidRPr="00FE3123">
        <w:t xml:space="preserve"> </w:t>
      </w:r>
      <w:r w:rsidR="00553CB0" w:rsidRPr="00FE3123">
        <w:t xml:space="preserve">Caberá à AUTORIDADE SUPERIOR, auxiliada pelo Presidente </w:t>
      </w:r>
      <w:r w:rsidR="005F524A" w:rsidRPr="00FE3123">
        <w:t>DA COMISSÃO DE LICITAÇÃO</w:t>
      </w:r>
      <w:r w:rsidR="00553CB0" w:rsidRPr="00FE3123">
        <w:t xml:space="preserve">, decidir sobre a impugnação </w:t>
      </w:r>
      <w:r w:rsidR="005217E5" w:rsidRPr="00FE3123">
        <w:t>até 1</w:t>
      </w:r>
      <w:r w:rsidR="00553CB0" w:rsidRPr="00707CF4">
        <w:t xml:space="preserve"> (</w:t>
      </w:r>
      <w:r w:rsidR="005217E5" w:rsidRPr="00C568EA">
        <w:t>um</w:t>
      </w:r>
      <w:r w:rsidR="00553CB0" w:rsidRPr="008230A6">
        <w:t>) dia</w:t>
      </w:r>
      <w:r w:rsidR="00557524" w:rsidRPr="008230A6">
        <w:t xml:space="preserve"> útil</w:t>
      </w:r>
      <w:r w:rsidR="00553CB0" w:rsidRPr="00CA66E7">
        <w:t xml:space="preserve"> antes da data assinada para a abertura da </w:t>
      </w:r>
      <w:r w:rsidR="00553CB0" w:rsidRPr="00CA66E7">
        <w:rPr>
          <w:rFonts w:eastAsia="Times New Roman"/>
        </w:rPr>
        <w:t>Sessão Pública de recebimento dos envelopes</w:t>
      </w:r>
      <w:r w:rsidR="00553CB0" w:rsidRPr="00617AFC">
        <w:t xml:space="preserve">, com </w:t>
      </w:r>
      <w:r w:rsidR="007B1987" w:rsidRPr="00856F73">
        <w:t xml:space="preserve">disponibilização </w:t>
      </w:r>
      <w:r w:rsidR="00553CB0" w:rsidRPr="004540CB">
        <w:t xml:space="preserve"> da resposta para todos os interessados e </w:t>
      </w:r>
      <w:r w:rsidR="00553CB0" w:rsidRPr="004540CB">
        <w:rPr>
          <w:rFonts w:eastAsia="Times New Roman"/>
        </w:rPr>
        <w:t xml:space="preserve">sua divulgação </w:t>
      </w:r>
      <w:r w:rsidR="007B1987" w:rsidRPr="004540CB">
        <w:rPr>
          <w:rFonts w:eastAsia="Times New Roman"/>
        </w:rPr>
        <w:t xml:space="preserve">por publicação no </w:t>
      </w:r>
      <w:r w:rsidR="00557524" w:rsidRPr="004540CB">
        <w:t xml:space="preserve">Diário Oficial do </w:t>
      </w:r>
      <w:r w:rsidR="00557524" w:rsidRPr="00BE1AB2">
        <w:t>Município</w:t>
      </w:r>
      <w:r w:rsidR="00557524" w:rsidRPr="00FE3123">
        <w:t xml:space="preserve"> do Rio de Janeiro – D.O. RIO</w:t>
      </w:r>
      <w:r w:rsidR="00553CB0" w:rsidRPr="00FE3123">
        <w:t>.</w:t>
      </w:r>
    </w:p>
    <w:p w:rsidR="00553CB0" w:rsidRPr="00707CF4" w:rsidRDefault="00553CB0" w:rsidP="00FE3123">
      <w:pPr>
        <w:spacing w:before="0" w:after="0" w:line="276" w:lineRule="auto"/>
        <w:rPr>
          <w:rFonts w:ascii="Times New Roman" w:hAnsi="Times New Roman"/>
          <w:b/>
          <w:sz w:val="24"/>
          <w:lang w:val="pt-BR"/>
        </w:rPr>
      </w:pPr>
    </w:p>
    <w:p w:rsidR="00553CB0" w:rsidRPr="00617AFC" w:rsidRDefault="00553CB0" w:rsidP="00FE3123">
      <w:pPr>
        <w:pStyle w:val="CORPODETEXTOSEMRECUO"/>
      </w:pPr>
      <w:r w:rsidRPr="00C568EA">
        <w:t xml:space="preserve"> A licitação não prosseguirá nos atos ulteriores até que sejam prestadas as informações e os esclarecimentos ou decididas as impugnações existentes. Apresentada a resposta da Administração, a </w:t>
      </w:r>
      <w:r w:rsidR="003B33FE" w:rsidRPr="008230A6">
        <w:t>Sessão Pública de recebimento dos envelopes</w:t>
      </w:r>
      <w:r w:rsidRPr="00CA66E7">
        <w:t xml:space="preserve"> será realizada nos prazos indicados nos itens </w:t>
      </w:r>
      <w:r w:rsidR="008E2D79" w:rsidRPr="00CA66E7">
        <w:t>3</w:t>
      </w:r>
      <w:r w:rsidRPr="00707CF4">
        <w:t xml:space="preserve">.1.1. ou </w:t>
      </w:r>
      <w:r w:rsidR="008E2D79" w:rsidRPr="00C568EA">
        <w:t>3</w:t>
      </w:r>
      <w:r w:rsidRPr="008230A6">
        <w:t xml:space="preserve">.2.1., conforme o caso, no mesmo horário e local, salvo quando houver designação expressa de outra data pela </w:t>
      </w:r>
      <w:r w:rsidR="00494F2E" w:rsidRPr="008230A6">
        <w:t xml:space="preserve">COMISSÃO DE LICITAÇÃO </w:t>
      </w:r>
      <w:r w:rsidRPr="00CA66E7">
        <w:t>a ser divulgada pelos mesmos meios de divulgação do EDITAL.</w:t>
      </w:r>
    </w:p>
    <w:p w:rsidR="004A0880" w:rsidRPr="00856F73" w:rsidRDefault="004A0880" w:rsidP="00FE3123">
      <w:pPr>
        <w:pStyle w:val="CORPODETEXTOSEMRECUO"/>
        <w:numPr>
          <w:ilvl w:val="0"/>
          <w:numId w:val="0"/>
        </w:numPr>
      </w:pPr>
    </w:p>
    <w:p w:rsidR="00494F2E" w:rsidRPr="00FE3123" w:rsidRDefault="00494F2E" w:rsidP="00FE3123">
      <w:pPr>
        <w:pStyle w:val="CORPODETEXTOSEMRECUO"/>
      </w:pPr>
      <w:r w:rsidRPr="004540CB">
        <w:t xml:space="preserve"> As respostas aos pedidos de informação e esclarecimento e as decisões das impugnações </w:t>
      </w:r>
      <w:r w:rsidRPr="004540CB">
        <w:rPr>
          <w:rFonts w:eastAsia="Arial"/>
        </w:rPr>
        <w:t>obrigarão a todas as LICITANTES</w:t>
      </w:r>
      <w:r w:rsidR="0072686A" w:rsidRPr="004540CB">
        <w:rPr>
          <w:rFonts w:eastAsia="Arial"/>
        </w:rPr>
        <w:t xml:space="preserve"> e passarão a fazer parte deste EDITAL</w:t>
      </w:r>
      <w:r w:rsidRPr="004540CB">
        <w:rPr>
          <w:rFonts w:eastAsia="Arial"/>
        </w:rPr>
        <w:t>.</w:t>
      </w:r>
    </w:p>
    <w:p w:rsidR="004A0880" w:rsidRPr="00FE3123" w:rsidRDefault="004A0880" w:rsidP="00FE3123">
      <w:pPr>
        <w:pStyle w:val="CORPODETEXTOSEMRECUO"/>
        <w:numPr>
          <w:ilvl w:val="0"/>
          <w:numId w:val="0"/>
        </w:numPr>
      </w:pPr>
    </w:p>
    <w:p w:rsidR="009878A4" w:rsidRPr="00FE3123" w:rsidRDefault="009878A4" w:rsidP="00FE3123">
      <w:pPr>
        <w:pStyle w:val="CORPODETEXTOSEMRECUO"/>
      </w:pPr>
      <w:r w:rsidRPr="00FE3123">
        <w:rPr>
          <w:rFonts w:eastAsia="Arial"/>
        </w:rPr>
        <w:t>Em caso de resposta ou decisão que venha a repercutir na apresentação da</w:t>
      </w:r>
      <w:r w:rsidR="00987ECF" w:rsidRPr="00FE3123">
        <w:rPr>
          <w:rFonts w:eastAsia="Arial"/>
        </w:rPr>
        <w:t xml:space="preserve"> GARANTIA DE PROPOSTA,</w:t>
      </w:r>
      <w:r w:rsidRPr="00FE3123">
        <w:rPr>
          <w:rFonts w:eastAsia="Arial"/>
        </w:rPr>
        <w:t xml:space="preserve"> </w:t>
      </w:r>
      <w:r w:rsidR="00987ECF" w:rsidRPr="00FE3123">
        <w:rPr>
          <w:rFonts w:eastAsia="Arial"/>
        </w:rPr>
        <w:t>da DOCUMENTAÇÃO DE HABILITAÇÃO</w:t>
      </w:r>
      <w:r w:rsidRPr="00FE3123">
        <w:rPr>
          <w:rFonts w:eastAsia="Arial"/>
        </w:rPr>
        <w:t xml:space="preserve"> ou na formulação das </w:t>
      </w:r>
      <w:r w:rsidR="00987ECF" w:rsidRPr="00FE3123">
        <w:rPr>
          <w:rFonts w:eastAsia="Arial"/>
        </w:rPr>
        <w:t>PROPOSTAS</w:t>
      </w:r>
      <w:r w:rsidR="00077A6C" w:rsidRPr="00FE3123">
        <w:rPr>
          <w:rFonts w:eastAsia="Arial"/>
        </w:rPr>
        <w:t xml:space="preserve"> TÉCNICAS e</w:t>
      </w:r>
      <w:r w:rsidR="00987ECF" w:rsidRPr="00FE3123">
        <w:rPr>
          <w:rFonts w:eastAsia="Arial"/>
        </w:rPr>
        <w:t xml:space="preserve"> ECONÔMICAS</w:t>
      </w:r>
      <w:r w:rsidRPr="00FE3123">
        <w:rPr>
          <w:rFonts w:eastAsia="Arial"/>
        </w:rPr>
        <w:t xml:space="preserve">, deverá </w:t>
      </w:r>
      <w:r w:rsidRPr="00FE3123">
        <w:t>ser reaberto o prazo inicialmente estabelecido para a apresentação dos envelopes, a contar da data da sua divulgação</w:t>
      </w:r>
      <w:r w:rsidRPr="00FE3123">
        <w:rPr>
          <w:rFonts w:eastAsia="Arial"/>
        </w:rPr>
        <w:t>.</w:t>
      </w:r>
    </w:p>
    <w:p w:rsidR="004A0880" w:rsidRPr="00FE3123" w:rsidRDefault="004A0880" w:rsidP="00FE3123">
      <w:pPr>
        <w:pStyle w:val="CORPODETEXTOSEMRECUO"/>
        <w:numPr>
          <w:ilvl w:val="0"/>
          <w:numId w:val="0"/>
        </w:numPr>
      </w:pPr>
    </w:p>
    <w:p w:rsidR="00553CB0" w:rsidRPr="00FE3123" w:rsidRDefault="00553CB0" w:rsidP="00FE3123">
      <w:pPr>
        <w:pStyle w:val="CORPODETEXTOSEMRECUO"/>
        <w:rPr>
          <w:rFonts w:eastAsia="Arial"/>
        </w:rPr>
      </w:pPr>
      <w:r w:rsidRPr="00FE3123">
        <w:rPr>
          <w:rFonts w:eastAsia="Arial"/>
        </w:rPr>
        <w:t xml:space="preserve"> </w:t>
      </w:r>
      <w:r w:rsidR="00494F2E" w:rsidRPr="00FE3123">
        <w:t xml:space="preserve">A participação nesta LICITAÇÃO </w:t>
      </w:r>
      <w:r w:rsidRPr="00FE3123">
        <w:rPr>
          <w:rFonts w:eastAsia="Arial"/>
        </w:rPr>
        <w:t xml:space="preserve">implica </w:t>
      </w:r>
      <w:r w:rsidR="00494F2E" w:rsidRPr="00FE3123">
        <w:t>a integral e incondicional</w:t>
      </w:r>
      <w:r w:rsidRPr="00FE3123">
        <w:rPr>
          <w:rFonts w:eastAsia="Arial"/>
        </w:rPr>
        <w:t xml:space="preserve"> aceitação e concordância </w:t>
      </w:r>
      <w:r w:rsidR="00494F2E" w:rsidRPr="00FE3123">
        <w:rPr>
          <w:rFonts w:eastAsia="Arial"/>
        </w:rPr>
        <w:t xml:space="preserve">de todos os termos e </w:t>
      </w:r>
      <w:r w:rsidRPr="00FE3123">
        <w:rPr>
          <w:rFonts w:eastAsia="Arial"/>
        </w:rPr>
        <w:t>condições estabelecidas neste EDITAL</w:t>
      </w:r>
      <w:r w:rsidR="00494F2E" w:rsidRPr="00FE3123">
        <w:t xml:space="preserve"> e seus ANEXOS</w:t>
      </w:r>
      <w:r w:rsidR="00297B01" w:rsidRPr="00FE3123">
        <w:t>, bem como na observância da legislação, normas administrativas e técnicas aplicáveis</w:t>
      </w:r>
      <w:r w:rsidRPr="00FE3123">
        <w:rPr>
          <w:rFonts w:eastAsia="Arial"/>
        </w:rPr>
        <w:t>.</w:t>
      </w:r>
    </w:p>
    <w:p w:rsidR="00553CB0" w:rsidRPr="00707CF4" w:rsidRDefault="00553CB0" w:rsidP="00FE3123">
      <w:pPr>
        <w:spacing w:before="0" w:after="0" w:line="276" w:lineRule="auto"/>
        <w:rPr>
          <w:rFonts w:ascii="Times New Roman" w:eastAsia="Arial" w:hAnsi="Times New Roman"/>
          <w:sz w:val="24"/>
          <w:lang w:val="pt-BR"/>
        </w:rPr>
      </w:pPr>
    </w:p>
    <w:p w:rsidR="00E8513C" w:rsidRPr="00C568EA" w:rsidRDefault="00E8513C" w:rsidP="00FE3123">
      <w:pPr>
        <w:pStyle w:val="TTULOCAPTULOOUITEM"/>
        <w:numPr>
          <w:ilvl w:val="0"/>
          <w:numId w:val="0"/>
        </w:numPr>
      </w:pPr>
    </w:p>
    <w:p w:rsidR="00553CB0" w:rsidRPr="00C568EA" w:rsidRDefault="00553CB0" w:rsidP="00FE3123">
      <w:pPr>
        <w:pStyle w:val="TTULOCAPTULOOUITEM"/>
      </w:pPr>
      <w:r w:rsidRPr="00FE3123">
        <w:rPr>
          <w:color w:val="auto"/>
        </w:rPr>
        <w:t>RETIFICAÇÕES E ALTERAÇÕES DO EDITAL</w:t>
      </w:r>
    </w:p>
    <w:p w:rsidR="004A0880" w:rsidRPr="008230A6" w:rsidRDefault="004A0880" w:rsidP="00FE3123">
      <w:pPr>
        <w:pStyle w:val="TTULOCAPTULOOUITEM"/>
        <w:numPr>
          <w:ilvl w:val="0"/>
          <w:numId w:val="0"/>
        </w:numPr>
      </w:pPr>
    </w:p>
    <w:p w:rsidR="006F42CE" w:rsidRPr="00FE3123" w:rsidRDefault="006F42CE" w:rsidP="00FE3123">
      <w:pPr>
        <w:pStyle w:val="TTULOCAPTULOOUITEM"/>
        <w:numPr>
          <w:ilvl w:val="0"/>
          <w:numId w:val="0"/>
        </w:numPr>
        <w:rPr>
          <w:b w:val="0"/>
        </w:rPr>
      </w:pPr>
    </w:p>
    <w:p w:rsidR="00553CB0" w:rsidRPr="00FE3123" w:rsidRDefault="00553CB0" w:rsidP="00FE3123">
      <w:pPr>
        <w:pStyle w:val="CORPODETEXTOSEMRECUO"/>
      </w:pPr>
      <w:r w:rsidRPr="00FE3123">
        <w:t xml:space="preserve"> O ____________________ </w:t>
      </w:r>
      <w:r w:rsidRPr="00FE3123">
        <w:rPr>
          <w:i/>
        </w:rPr>
        <w:t>[</w:t>
      </w:r>
      <w:r w:rsidRPr="00FE3123">
        <w:rPr>
          <w:i/>
          <w:lang w:eastAsia="pt-BR"/>
        </w:rPr>
        <w:t>órgão licitante]</w:t>
      </w:r>
      <w:r w:rsidRPr="00FE3123">
        <w:t xml:space="preserve"> tem a prerrogativa de retificar e alterar qualquer disposição deste EDITAL até a data da Sessão Pública de recebimento dos envelopes.</w:t>
      </w:r>
    </w:p>
    <w:p w:rsidR="00553CB0" w:rsidRPr="00FE3123" w:rsidRDefault="00553CB0" w:rsidP="00FE3123">
      <w:pPr>
        <w:pStyle w:val="CORPODETEXTOSEMRECUO"/>
        <w:numPr>
          <w:ilvl w:val="0"/>
          <w:numId w:val="0"/>
        </w:numPr>
      </w:pPr>
    </w:p>
    <w:p w:rsidR="00553CB0" w:rsidRPr="00FE3123" w:rsidRDefault="00553CB0" w:rsidP="00FE3123">
      <w:pPr>
        <w:pStyle w:val="CORPODETEXTOSEMRECUO"/>
      </w:pPr>
      <w:r w:rsidRPr="00FE3123">
        <w:t xml:space="preserve"> As retificações e alterações do EDITAL obrigarão a todas as </w:t>
      </w:r>
      <w:r w:rsidR="005F524A" w:rsidRPr="00FE3123">
        <w:t>LICITANTES</w:t>
      </w:r>
      <w:r w:rsidRPr="00FE3123">
        <w:t xml:space="preserve"> e serão divulgadas pelos mesmos meios de divulgação do EDITAL.</w:t>
      </w:r>
    </w:p>
    <w:p w:rsidR="00553CB0" w:rsidRPr="00FE3123" w:rsidRDefault="00553CB0" w:rsidP="00FE3123">
      <w:pPr>
        <w:pStyle w:val="CORPODETEXTOSEMRECUO"/>
        <w:numPr>
          <w:ilvl w:val="0"/>
          <w:numId w:val="0"/>
        </w:numPr>
      </w:pPr>
    </w:p>
    <w:p w:rsidR="00553CB0" w:rsidRPr="00FE3123" w:rsidRDefault="00553CB0" w:rsidP="00FE3123">
      <w:pPr>
        <w:pStyle w:val="CORPODETEXTOSEMRECUO"/>
      </w:pPr>
      <w:r w:rsidRPr="00FE3123">
        <w:t xml:space="preserve"> Em caso de retificação ou alteração de cláusula que venha a repercutir na apresentação </w:t>
      </w:r>
      <w:r w:rsidR="00987ECF" w:rsidRPr="00FE3123">
        <w:t>da GARANTIA DE PROPOSTA, da DOCUMENTAÇÃO DE HABILITAÇÃO ou na formulação das PROPOSTAS</w:t>
      </w:r>
      <w:r w:rsidR="00077A6C" w:rsidRPr="00FE3123">
        <w:rPr>
          <w:rFonts w:eastAsia="Arial"/>
        </w:rPr>
        <w:t xml:space="preserve"> TÉCNICAS e</w:t>
      </w:r>
      <w:r w:rsidR="00987ECF" w:rsidRPr="00FE3123">
        <w:t xml:space="preserve"> ECONÔMICAS</w:t>
      </w:r>
      <w:r w:rsidRPr="00FE3123">
        <w:t>, dever</w:t>
      </w:r>
      <w:r w:rsidR="009878A4" w:rsidRPr="00FE3123">
        <w:t>á</w:t>
      </w:r>
      <w:r w:rsidRPr="00FE3123">
        <w:t xml:space="preserve"> </w:t>
      </w:r>
      <w:r w:rsidR="009878A4" w:rsidRPr="00FE3123">
        <w:t>ser reaberto o prazo inicialmente estabelecido para a apresentação dos envelopes, a contar da data da sua divulgação</w:t>
      </w:r>
      <w:r w:rsidRPr="00FE3123">
        <w:t>.</w:t>
      </w:r>
    </w:p>
    <w:p w:rsidR="00553CB0" w:rsidRPr="00707CF4" w:rsidRDefault="00553CB0" w:rsidP="00FE3123">
      <w:pPr>
        <w:pStyle w:val="PargrafodaLista"/>
        <w:spacing w:before="0" w:after="0" w:line="276" w:lineRule="auto"/>
        <w:contextualSpacing w:val="0"/>
        <w:rPr>
          <w:rFonts w:ascii="Times New Roman" w:eastAsiaTheme="minorHAnsi" w:hAnsi="Times New Roman"/>
          <w:sz w:val="24"/>
          <w:lang w:val="pt-BR"/>
        </w:rPr>
      </w:pPr>
    </w:p>
    <w:p w:rsidR="006F42CE" w:rsidRPr="00707CF4" w:rsidRDefault="006F42CE" w:rsidP="00FE3123">
      <w:pPr>
        <w:pStyle w:val="PargrafodaLista"/>
        <w:spacing w:before="0" w:after="0" w:line="276" w:lineRule="auto"/>
        <w:contextualSpacing w:val="0"/>
        <w:rPr>
          <w:rFonts w:ascii="Times New Roman" w:eastAsiaTheme="minorHAnsi" w:hAnsi="Times New Roman"/>
          <w:sz w:val="24"/>
          <w:lang w:val="pt-BR"/>
        </w:rPr>
      </w:pPr>
    </w:p>
    <w:p w:rsidR="00553CB0" w:rsidRPr="00FE3123" w:rsidRDefault="00553CB0" w:rsidP="00FE3123">
      <w:pPr>
        <w:pStyle w:val="TTULOCAPTULOOUITEM"/>
        <w:rPr>
          <w:b w:val="0"/>
        </w:rPr>
      </w:pPr>
      <w:r w:rsidRPr="00FE3123">
        <w:rPr>
          <w:color w:val="auto"/>
        </w:rPr>
        <w:t xml:space="preserve"> AUTORIZAÇÃO PARA REALIZAÇÃO DA LICITAÇÃO </w:t>
      </w:r>
    </w:p>
    <w:p w:rsidR="00553CB0" w:rsidRPr="00707CF4" w:rsidRDefault="00553CB0" w:rsidP="00FE3123">
      <w:pPr>
        <w:tabs>
          <w:tab w:val="left" w:pos="10348"/>
        </w:tabs>
        <w:spacing w:before="0" w:after="0" w:line="276" w:lineRule="auto"/>
        <w:rPr>
          <w:rFonts w:ascii="Times New Roman" w:hAnsi="Times New Roman"/>
          <w:sz w:val="24"/>
          <w:lang w:val="pt-BR"/>
        </w:rPr>
      </w:pPr>
    </w:p>
    <w:p w:rsidR="006F42CE" w:rsidRPr="00707CF4" w:rsidRDefault="006F42CE" w:rsidP="00FE3123">
      <w:pPr>
        <w:tabs>
          <w:tab w:val="left" w:pos="10348"/>
        </w:tabs>
        <w:spacing w:before="0" w:after="0" w:line="276" w:lineRule="auto"/>
        <w:rPr>
          <w:rFonts w:ascii="Times New Roman" w:hAnsi="Times New Roman"/>
          <w:sz w:val="24"/>
          <w:lang w:val="pt-BR"/>
        </w:rPr>
      </w:pPr>
    </w:p>
    <w:p w:rsidR="00553CB0" w:rsidRPr="008230A6" w:rsidRDefault="00553CB0" w:rsidP="00FE3123">
      <w:pPr>
        <w:pStyle w:val="CORPODETEXTOSEMRECUO"/>
      </w:pPr>
      <w:r w:rsidRPr="00C568EA">
        <w:t>Autorização do(a) _______________________________ (conforme art. 252 do CAF), constante do Processo Administrativo nº _______________________ de ____/____/____, publicada no Diário Oficial do Município do Rio de</w:t>
      </w:r>
      <w:r w:rsidRPr="008230A6">
        <w:t xml:space="preserve"> Janeiro – D.O. RIO de ____/___/___.</w:t>
      </w:r>
    </w:p>
    <w:p w:rsidR="00553CB0" w:rsidRPr="00707CF4" w:rsidRDefault="00553CB0" w:rsidP="00FE3123">
      <w:pPr>
        <w:tabs>
          <w:tab w:val="left" w:pos="10348"/>
        </w:tabs>
        <w:spacing w:before="0" w:after="0" w:line="276" w:lineRule="auto"/>
        <w:rPr>
          <w:rFonts w:ascii="Times New Roman" w:hAnsi="Times New Roman"/>
          <w:sz w:val="24"/>
          <w:lang w:val="pt-BR"/>
        </w:rPr>
      </w:pPr>
    </w:p>
    <w:p w:rsidR="006F42CE" w:rsidRPr="00707CF4" w:rsidRDefault="006F42CE" w:rsidP="00FE3123">
      <w:pPr>
        <w:tabs>
          <w:tab w:val="left" w:pos="10348"/>
        </w:tabs>
        <w:spacing w:before="0" w:after="0" w:line="276" w:lineRule="auto"/>
        <w:rPr>
          <w:rFonts w:ascii="Times New Roman" w:hAnsi="Times New Roman"/>
          <w:sz w:val="24"/>
          <w:lang w:val="pt-BR"/>
        </w:rPr>
      </w:pPr>
    </w:p>
    <w:p w:rsidR="00553CB0" w:rsidRPr="00C568EA" w:rsidRDefault="00553CB0" w:rsidP="00FE3123">
      <w:pPr>
        <w:pStyle w:val="TTULOCAPTULOOUITEM"/>
      </w:pPr>
      <w:r w:rsidRPr="00FE3123">
        <w:rPr>
          <w:color w:val="auto"/>
        </w:rPr>
        <w:t xml:space="preserve"> DIA, HORÁRIO E LOCAL DA ABERTURA DA LICITAÇÃO</w:t>
      </w:r>
    </w:p>
    <w:p w:rsidR="00553CB0" w:rsidRPr="00707CF4" w:rsidRDefault="00553CB0" w:rsidP="00FE3123">
      <w:pPr>
        <w:tabs>
          <w:tab w:val="left" w:pos="10348"/>
        </w:tabs>
        <w:spacing w:before="0" w:after="0" w:line="276" w:lineRule="auto"/>
        <w:rPr>
          <w:rFonts w:ascii="Times New Roman" w:hAnsi="Times New Roman"/>
          <w:sz w:val="24"/>
          <w:lang w:val="pt-BR"/>
        </w:rPr>
      </w:pPr>
    </w:p>
    <w:p w:rsidR="006F42CE" w:rsidRPr="00707CF4" w:rsidRDefault="006F42CE" w:rsidP="00FE3123">
      <w:pPr>
        <w:tabs>
          <w:tab w:val="left" w:pos="10348"/>
        </w:tabs>
        <w:spacing w:before="0" w:after="0" w:line="276" w:lineRule="auto"/>
        <w:rPr>
          <w:rFonts w:ascii="Times New Roman" w:hAnsi="Times New Roman"/>
          <w:sz w:val="24"/>
          <w:lang w:val="pt-BR"/>
        </w:rPr>
      </w:pPr>
    </w:p>
    <w:p w:rsidR="00553CB0" w:rsidRPr="00617AFC" w:rsidRDefault="00553CB0" w:rsidP="00FE3123">
      <w:pPr>
        <w:pStyle w:val="CORPODETEXTOSEMRECUO"/>
      </w:pPr>
      <w:r w:rsidRPr="00C568EA">
        <w:rPr>
          <w:kern w:val="16"/>
        </w:rPr>
        <w:t xml:space="preserve"> No</w:t>
      </w:r>
      <w:r w:rsidRPr="008230A6">
        <w:t xml:space="preserve"> dia ____ de ____________ de ____, às _____ h, a Comissão de Licitação estará reunida no (a) ______________________ </w:t>
      </w:r>
      <w:r w:rsidRPr="008230A6">
        <w:rPr>
          <w:i/>
        </w:rPr>
        <w:t>[órgão licitante]</w:t>
      </w:r>
      <w:r w:rsidRPr="00CA66E7">
        <w:t>, na Rua _______________________</w:t>
      </w:r>
      <w:r w:rsidRPr="00707CF4">
        <w:t xml:space="preserve"> ,</w:t>
      </w:r>
      <w:r w:rsidRPr="00C568EA">
        <w:t xml:space="preserve"> nº ____, ___andar, na Cidade do Rio de Janeiro, para realizar a Sessão Pública de recebimento dos envelopes referentes à CONCORRÊNCIA </w:t>
      </w:r>
      <w:r w:rsidR="00C900E0" w:rsidRPr="008230A6">
        <w:t>CO PPPADM</w:t>
      </w:r>
      <w:r w:rsidRPr="008230A6">
        <w:t xml:space="preserve"> </w:t>
      </w:r>
      <w:r w:rsidRPr="00CA66E7">
        <w:rPr>
          <w:i/>
        </w:rPr>
        <w:t>[SIGLA DO ÓRGÃO LICITANTE]</w:t>
      </w:r>
      <w:r w:rsidRPr="00CA66E7">
        <w:t xml:space="preserve"> Nº ____/____.</w:t>
      </w:r>
    </w:p>
    <w:p w:rsidR="00BC4050" w:rsidRPr="00856F73" w:rsidRDefault="00BC4050" w:rsidP="00FE3123">
      <w:pPr>
        <w:pStyle w:val="CORPODETEXTOSEMRECUO"/>
        <w:numPr>
          <w:ilvl w:val="0"/>
          <w:numId w:val="0"/>
        </w:numPr>
      </w:pPr>
    </w:p>
    <w:p w:rsidR="001F6BAA" w:rsidRPr="00C568EA" w:rsidRDefault="00553CB0" w:rsidP="00FE3123">
      <w:pPr>
        <w:pStyle w:val="CORPODETEXTOSEMRECUO"/>
      </w:pPr>
      <w:r w:rsidRPr="004540CB">
        <w:t xml:space="preserve"> No caso de a licitação não poder ser realizada na data estabelecida, será </w:t>
      </w:r>
      <w:r w:rsidRPr="004540CB">
        <w:rPr>
          <w:kern w:val="16"/>
        </w:rPr>
        <w:t>adiada</w:t>
      </w:r>
      <w:r w:rsidRPr="004540CB">
        <w:t xml:space="preserve"> para o primeiro dia útil posterior, no mesmo horário e local, salvo designação expressa de outra data pela Comissão de Licitação</w:t>
      </w:r>
      <w:r w:rsidRPr="00BE1AB2">
        <w:rPr>
          <w:kern w:val="16"/>
        </w:rPr>
        <w:t xml:space="preserve"> a ser divulgada </w:t>
      </w:r>
      <w:r w:rsidRPr="00707CF4">
        <w:t>pelos mesmos meios de divulgação do Edital.</w:t>
      </w:r>
    </w:p>
    <w:p w:rsidR="00553CB0" w:rsidRPr="00707CF4" w:rsidRDefault="00553CB0" w:rsidP="00FE3123">
      <w:pPr>
        <w:pStyle w:val="PargrafodaLista"/>
        <w:spacing w:before="0" w:after="0" w:line="276" w:lineRule="auto"/>
        <w:ind w:left="360"/>
        <w:contextualSpacing w:val="0"/>
        <w:rPr>
          <w:rFonts w:ascii="Times New Roman" w:eastAsiaTheme="minorHAnsi" w:hAnsi="Times New Roman"/>
          <w:sz w:val="24"/>
          <w:lang w:val="pt-BR"/>
        </w:rPr>
      </w:pPr>
    </w:p>
    <w:p w:rsidR="006F42CE" w:rsidRPr="00707CF4" w:rsidRDefault="006F42CE" w:rsidP="00FE3123">
      <w:pPr>
        <w:pStyle w:val="PargrafodaLista"/>
        <w:spacing w:before="0" w:after="0" w:line="276" w:lineRule="auto"/>
        <w:ind w:left="360"/>
        <w:contextualSpacing w:val="0"/>
        <w:rPr>
          <w:rFonts w:ascii="Times New Roman" w:eastAsiaTheme="minorHAnsi" w:hAnsi="Times New Roman"/>
          <w:sz w:val="24"/>
          <w:lang w:val="pt-BR"/>
        </w:rPr>
      </w:pPr>
    </w:p>
    <w:p w:rsidR="00E85A27" w:rsidRPr="00FE3123" w:rsidRDefault="00E85A27" w:rsidP="00FE3123">
      <w:pPr>
        <w:pStyle w:val="TTULOCAPTULOOUITEM"/>
        <w:rPr>
          <w:color w:val="auto"/>
        </w:rPr>
      </w:pPr>
      <w:bookmarkStart w:id="1" w:name="_Ref340703191"/>
      <w:bookmarkStart w:id="2" w:name="_Toc453347859"/>
      <w:r w:rsidRPr="00FE3123">
        <w:rPr>
          <w:color w:val="auto"/>
        </w:rPr>
        <w:t>Objeto</w:t>
      </w:r>
      <w:bookmarkEnd w:id="1"/>
      <w:bookmarkEnd w:id="2"/>
      <w:r w:rsidR="00617AFC">
        <w:rPr>
          <w:color w:val="auto"/>
        </w:rPr>
        <w:t xml:space="preserve"> E METAS</w:t>
      </w:r>
    </w:p>
    <w:p w:rsidR="002435F9" w:rsidRPr="00FE3123" w:rsidRDefault="002435F9" w:rsidP="00FE3123">
      <w:pPr>
        <w:pStyle w:val="TTULOCAPTULOOUITEM"/>
        <w:numPr>
          <w:ilvl w:val="0"/>
          <w:numId w:val="0"/>
        </w:numPr>
        <w:rPr>
          <w:color w:val="auto"/>
        </w:rPr>
      </w:pPr>
    </w:p>
    <w:p w:rsidR="006F42CE" w:rsidRPr="00707CF4" w:rsidRDefault="006F42CE" w:rsidP="00FE3123">
      <w:pPr>
        <w:pStyle w:val="PargrafodaLista"/>
        <w:spacing w:before="0" w:after="0" w:line="276" w:lineRule="auto"/>
        <w:ind w:left="0" w:right="48"/>
        <w:contextualSpacing w:val="0"/>
        <w:rPr>
          <w:rFonts w:ascii="Times New Roman" w:hAnsi="Times New Roman"/>
          <w:vanish/>
          <w:sz w:val="24"/>
          <w:lang w:val="pt-BR"/>
        </w:rPr>
      </w:pPr>
    </w:p>
    <w:p w:rsidR="009878A4" w:rsidRPr="00707CF4" w:rsidRDefault="009878A4" w:rsidP="00FE3123">
      <w:pPr>
        <w:pStyle w:val="PargrafodaLista"/>
        <w:spacing w:before="0" w:after="0" w:line="276" w:lineRule="auto"/>
        <w:ind w:left="0" w:right="48"/>
        <w:contextualSpacing w:val="0"/>
        <w:rPr>
          <w:rFonts w:ascii="Times New Roman" w:hAnsi="Times New Roman"/>
          <w:vanish/>
          <w:sz w:val="24"/>
          <w:lang w:val="pt-BR"/>
        </w:rPr>
      </w:pPr>
    </w:p>
    <w:p w:rsidR="00F575F1" w:rsidRPr="00CA66E7" w:rsidRDefault="00947854" w:rsidP="00FE3123">
      <w:pPr>
        <w:pStyle w:val="CORPODETEXTOSEMRECUO"/>
      </w:pPr>
      <w:r w:rsidRPr="00C568EA">
        <w:t>O objeto da present</w:t>
      </w:r>
      <w:r w:rsidR="006C4B7C" w:rsidRPr="008230A6">
        <w:t>e</w:t>
      </w:r>
      <w:r w:rsidRPr="008230A6">
        <w:t xml:space="preserve"> LICITAÇÂO é a outorga da CONCESSÃO ADMINISTRATIVA para a execução das OBRAS e a prestação dos SERVIÇOS</w:t>
      </w:r>
      <w:r w:rsidR="00F575F1" w:rsidRPr="00CA66E7">
        <w:t xml:space="preserve"> de _______________,</w:t>
      </w:r>
      <w:r w:rsidRPr="00617AFC">
        <w:t xml:space="preserve"> </w:t>
      </w:r>
      <w:r w:rsidR="00F575F1" w:rsidRPr="00707CF4">
        <w:t>devidamente descritos, caracterizados e especificados no Termo de Referência,</w:t>
      </w:r>
      <w:r w:rsidR="00582E29" w:rsidRPr="00C568EA">
        <w:t xml:space="preserve"> no Regulamento dos SERVIÇOS, quando houver,</w:t>
      </w:r>
      <w:r w:rsidR="00F575F1" w:rsidRPr="00C568EA">
        <w:t xml:space="preserve"> no CONTRATO e seus ANEXOS, na forma da lei</w:t>
      </w:r>
      <w:r w:rsidR="001F6BAA" w:rsidRPr="008230A6">
        <w:t xml:space="preserve"> e das normas regulamentares</w:t>
      </w:r>
      <w:r w:rsidR="00F575F1" w:rsidRPr="008230A6">
        <w:t>.</w:t>
      </w:r>
    </w:p>
    <w:p w:rsidR="00BC4050" w:rsidRPr="00FE3123" w:rsidRDefault="00BC4050" w:rsidP="00FE3123">
      <w:pPr>
        <w:pStyle w:val="CORPODETEXTOSEMRECUO"/>
        <w:numPr>
          <w:ilvl w:val="0"/>
          <w:numId w:val="0"/>
        </w:numPr>
      </w:pPr>
    </w:p>
    <w:p w:rsidR="009878A4" w:rsidRPr="00FE3123" w:rsidRDefault="009878A4" w:rsidP="00FE3123">
      <w:pPr>
        <w:pStyle w:val="CORPODETEXTOSEMRECUO"/>
      </w:pPr>
      <w:r w:rsidRPr="00FE3123">
        <w:t>A execução da CONCESSÃO ADMINISTRATIVA deverá obedecer ao disposto nas normas, padrões e procedimentos constantes da LEGISLAÇÃO APLICÁVEL, no presente EDITAL e em seus ANEXOS, bem como na documentação apresentada pelo ADJUDICATÁRIO.</w:t>
      </w:r>
    </w:p>
    <w:p w:rsidR="00771E5D" w:rsidRPr="00707CF4" w:rsidRDefault="00771E5D" w:rsidP="00FE3123">
      <w:pPr>
        <w:pStyle w:val="PargrafodaLista"/>
        <w:spacing w:before="0" w:after="0" w:line="276" w:lineRule="auto"/>
        <w:rPr>
          <w:rFonts w:ascii="Times New Roman" w:eastAsia="Arial" w:hAnsi="Times New Roman"/>
          <w:sz w:val="24"/>
          <w:lang w:val="pt-BR"/>
        </w:rPr>
      </w:pPr>
      <w:bookmarkStart w:id="3" w:name="_Ref340703192"/>
    </w:p>
    <w:p w:rsidR="00771E5D" w:rsidRPr="00707CF4" w:rsidRDefault="00771E5D">
      <w:pPr>
        <w:pStyle w:val="PargrafodaLista"/>
        <w:numPr>
          <w:ilvl w:val="1"/>
          <w:numId w:val="37"/>
        </w:numPr>
        <w:spacing w:before="0" w:after="0" w:line="276" w:lineRule="auto"/>
        <w:ind w:left="0" w:right="48"/>
        <w:contextualSpacing w:val="0"/>
        <w:rPr>
          <w:rFonts w:ascii="Times New Roman" w:eastAsia="Arial" w:hAnsi="Times New Roman"/>
          <w:sz w:val="24"/>
          <w:lang w:val="pt-BR"/>
        </w:rPr>
      </w:pPr>
      <w:r w:rsidRPr="00707CF4">
        <w:rPr>
          <w:rFonts w:ascii="Times New Roman" w:eastAsia="Arial" w:hAnsi="Times New Roman"/>
          <w:sz w:val="24"/>
          <w:lang w:val="pt-BR"/>
        </w:rPr>
        <w:t xml:space="preserve">A presente </w:t>
      </w:r>
      <w:r w:rsidR="00617AFC" w:rsidRPr="00707CF4">
        <w:rPr>
          <w:rFonts w:ascii="Times New Roman" w:eastAsia="Arial" w:hAnsi="Times New Roman"/>
          <w:sz w:val="24"/>
          <w:lang w:val="pt-BR"/>
        </w:rPr>
        <w:t>CONCESSÃO</w:t>
      </w:r>
      <w:r w:rsidRPr="00707CF4">
        <w:rPr>
          <w:rFonts w:ascii="Times New Roman" w:eastAsia="Arial" w:hAnsi="Times New Roman"/>
          <w:sz w:val="24"/>
          <w:lang w:val="pt-BR"/>
        </w:rPr>
        <w:t xml:space="preserve"> tem por metas:</w:t>
      </w:r>
    </w:p>
    <w:p w:rsidR="00771E5D" w:rsidRPr="00707CF4" w:rsidRDefault="00771E5D">
      <w:pPr>
        <w:pStyle w:val="PargrafodaLista"/>
        <w:spacing w:before="0" w:after="0" w:line="276" w:lineRule="auto"/>
        <w:ind w:left="0" w:right="48"/>
        <w:contextualSpacing w:val="0"/>
        <w:rPr>
          <w:rFonts w:ascii="Times New Roman" w:eastAsia="Arial" w:hAnsi="Times New Roman"/>
          <w:sz w:val="24"/>
          <w:lang w:val="pt-BR"/>
        </w:rPr>
      </w:pPr>
    </w:p>
    <w:p w:rsidR="00771E5D" w:rsidRPr="00707CF4" w:rsidRDefault="00771E5D">
      <w:pPr>
        <w:pStyle w:val="PargrafodaLista"/>
        <w:spacing w:before="0" w:after="0" w:line="276" w:lineRule="auto"/>
        <w:ind w:left="709" w:right="48"/>
        <w:contextualSpacing w:val="0"/>
        <w:rPr>
          <w:rFonts w:ascii="Times New Roman" w:eastAsia="Arial" w:hAnsi="Times New Roman"/>
          <w:sz w:val="24"/>
          <w:lang w:val="pt-BR"/>
        </w:rPr>
      </w:pPr>
      <w:r w:rsidRPr="00707CF4">
        <w:rPr>
          <w:rFonts w:ascii="Times New Roman" w:eastAsia="Arial" w:hAnsi="Times New Roman"/>
          <w:sz w:val="24"/>
          <w:lang w:val="pt-BR"/>
        </w:rPr>
        <w:t xml:space="preserve">i) Promover a realização das OBRAS e da implantação dos SERVIÇOS </w:t>
      </w:r>
      <w:r w:rsidRPr="00707CF4">
        <w:rPr>
          <w:rFonts w:ascii="Times New Roman" w:hAnsi="Times New Roman"/>
          <w:sz w:val="24"/>
        </w:rPr>
        <w:t>de _______________</w:t>
      </w:r>
      <w:r w:rsidRPr="00707CF4">
        <w:rPr>
          <w:rFonts w:ascii="Times New Roman" w:eastAsia="Arial" w:hAnsi="Times New Roman"/>
          <w:sz w:val="24"/>
          <w:lang w:val="pt-BR"/>
        </w:rPr>
        <w:t>, em conformidade com os princípios de transparência, regularidade, continuidade, eficiência, segurança, conforto, atualidade, generalidade, cortesia, modicidade tarifária, defesa do meio ambiente e do patrimônio arquitetônico e paisagístico, respeito ao usuário e ao cidadão;</w:t>
      </w:r>
    </w:p>
    <w:p w:rsidR="00771E5D" w:rsidRPr="00707CF4" w:rsidRDefault="00771E5D">
      <w:pPr>
        <w:pStyle w:val="PargrafodaLista"/>
        <w:spacing w:before="0" w:after="0" w:line="276" w:lineRule="auto"/>
        <w:ind w:left="709" w:right="48"/>
        <w:contextualSpacing w:val="0"/>
        <w:rPr>
          <w:rFonts w:ascii="Times New Roman" w:eastAsia="Arial" w:hAnsi="Times New Roman"/>
          <w:sz w:val="24"/>
          <w:lang w:val="pt-BR"/>
        </w:rPr>
      </w:pPr>
    </w:p>
    <w:p w:rsidR="00771E5D" w:rsidRPr="00707CF4" w:rsidRDefault="00771E5D" w:rsidP="00FE3123">
      <w:pPr>
        <w:pStyle w:val="PargrafodaLista"/>
        <w:numPr>
          <w:ilvl w:val="0"/>
          <w:numId w:val="77"/>
        </w:numPr>
        <w:spacing w:before="0" w:after="0" w:line="276" w:lineRule="auto"/>
        <w:ind w:left="709" w:right="48" w:firstLine="0"/>
        <w:contextualSpacing w:val="0"/>
        <w:rPr>
          <w:rFonts w:ascii="Times New Roman" w:eastAsia="Arial" w:hAnsi="Times New Roman"/>
          <w:sz w:val="24"/>
          <w:lang w:val="pt-BR"/>
        </w:rPr>
      </w:pPr>
      <w:r w:rsidRPr="00707CF4">
        <w:rPr>
          <w:rFonts w:ascii="Times New Roman" w:eastAsia="Arial" w:hAnsi="Times New Roman"/>
          <w:sz w:val="24"/>
          <w:lang w:val="pt-BR"/>
        </w:rPr>
        <w:t xml:space="preserve">Alcançar níveis objetivos de adequação, conforme especificados no Termo de Referência, </w:t>
      </w:r>
      <w:r w:rsidRPr="00707CF4">
        <w:rPr>
          <w:rFonts w:ascii="Times New Roman" w:hAnsi="Times New Roman"/>
          <w:sz w:val="24"/>
          <w:lang w:val="pt-BR"/>
        </w:rPr>
        <w:t xml:space="preserve">no Regulamento dos SERVIÇOS, no </w:t>
      </w:r>
      <w:r w:rsidRPr="00707CF4">
        <w:rPr>
          <w:rFonts w:ascii="Times New Roman" w:eastAsia="Arial" w:hAnsi="Times New Roman"/>
          <w:sz w:val="24"/>
          <w:lang w:val="pt-BR"/>
        </w:rPr>
        <w:t>Plano de Negócios e no Anexo de Metas/Quadro Indicativo de Desempenho.</w:t>
      </w:r>
    </w:p>
    <w:p w:rsidR="00441E86" w:rsidRPr="00707CF4" w:rsidRDefault="00441E86" w:rsidP="00FE3123">
      <w:pPr>
        <w:tabs>
          <w:tab w:val="left" w:pos="488"/>
        </w:tabs>
        <w:spacing w:before="0" w:after="0" w:line="276" w:lineRule="auto"/>
        <w:rPr>
          <w:rFonts w:ascii="Times New Roman" w:hAnsi="Times New Roman"/>
          <w:sz w:val="24"/>
          <w:lang w:val="pt-BR"/>
        </w:rPr>
      </w:pPr>
    </w:p>
    <w:p w:rsidR="006F42CE" w:rsidRPr="00707CF4" w:rsidRDefault="006F42CE" w:rsidP="00FE3123">
      <w:pPr>
        <w:tabs>
          <w:tab w:val="left" w:pos="488"/>
        </w:tabs>
        <w:spacing w:before="0" w:after="0" w:line="276" w:lineRule="auto"/>
        <w:rPr>
          <w:rFonts w:ascii="Times New Roman" w:hAnsi="Times New Roman"/>
          <w:sz w:val="24"/>
          <w:lang w:val="pt-BR"/>
        </w:rPr>
      </w:pPr>
    </w:p>
    <w:p w:rsidR="00631D7F" w:rsidRPr="00FE3123" w:rsidRDefault="00E85A27" w:rsidP="00FE3123">
      <w:pPr>
        <w:pStyle w:val="TTULOCAPTULOOUITEM"/>
        <w:rPr>
          <w:color w:val="auto"/>
        </w:rPr>
      </w:pPr>
      <w:bookmarkStart w:id="4" w:name="_Toc453347860"/>
      <w:r w:rsidRPr="00FE3123">
        <w:rPr>
          <w:color w:val="auto"/>
        </w:rPr>
        <w:t>Tipo de Licitação</w:t>
      </w:r>
      <w:bookmarkEnd w:id="3"/>
      <w:bookmarkEnd w:id="4"/>
    </w:p>
    <w:p w:rsidR="00F575F1" w:rsidRPr="00707CF4" w:rsidRDefault="00F575F1" w:rsidP="00FE3123">
      <w:pPr>
        <w:tabs>
          <w:tab w:val="left" w:pos="10348"/>
        </w:tabs>
        <w:spacing w:before="0" w:after="0" w:line="276" w:lineRule="auto"/>
        <w:rPr>
          <w:rFonts w:ascii="Times New Roman" w:hAnsi="Times New Roman"/>
          <w:sz w:val="24"/>
          <w:lang w:val="pt-BR"/>
        </w:rPr>
      </w:pPr>
    </w:p>
    <w:p w:rsidR="006F42CE" w:rsidRPr="00707CF4" w:rsidRDefault="006F42CE" w:rsidP="00FE3123">
      <w:pPr>
        <w:tabs>
          <w:tab w:val="left" w:pos="10348"/>
        </w:tabs>
        <w:spacing w:before="0" w:after="0" w:line="276" w:lineRule="auto"/>
        <w:rPr>
          <w:rFonts w:ascii="Times New Roman" w:hAnsi="Times New Roman"/>
          <w:sz w:val="24"/>
          <w:lang w:val="pt-BR"/>
        </w:rPr>
      </w:pPr>
    </w:p>
    <w:p w:rsidR="00BD462E" w:rsidRPr="008230A6" w:rsidRDefault="009878A4" w:rsidP="00FE3123">
      <w:pPr>
        <w:pStyle w:val="CORPODETEXTOSEMRECUO"/>
      </w:pPr>
      <w:r w:rsidRPr="00C568EA">
        <w:t xml:space="preserve"> Esta LICITAÇÃO será julgada pel</w:t>
      </w:r>
      <w:r w:rsidR="002435F9" w:rsidRPr="008230A6">
        <w:t>a</w:t>
      </w:r>
      <w:r w:rsidR="002435F9" w:rsidRPr="00FE3123">
        <w:rPr>
          <w:bCs/>
        </w:rPr>
        <w:t xml:space="preserve"> combinação dos critérios de </w:t>
      </w:r>
      <w:r w:rsidR="002435F9" w:rsidRPr="00FE3123">
        <w:t xml:space="preserve">menor valor da contraprestação </w:t>
      </w:r>
      <w:r w:rsidR="002435F9" w:rsidRPr="00FE3123">
        <w:rPr>
          <w:bCs/>
        </w:rPr>
        <w:t>com o de melhor técnica</w:t>
      </w:r>
      <w:r w:rsidRPr="00C568EA">
        <w:rPr>
          <w:rFonts w:eastAsia="Arial"/>
        </w:rPr>
        <w:t>.</w:t>
      </w:r>
    </w:p>
    <w:p w:rsidR="00441E86" w:rsidRPr="00707CF4" w:rsidRDefault="00441E86" w:rsidP="00FE3123">
      <w:pPr>
        <w:pStyle w:val="PargrafodaLista"/>
        <w:tabs>
          <w:tab w:val="left" w:pos="488"/>
        </w:tabs>
        <w:spacing w:before="0" w:after="0" w:line="276" w:lineRule="auto"/>
        <w:ind w:left="0"/>
        <w:contextualSpacing w:val="0"/>
        <w:rPr>
          <w:rFonts w:ascii="Times New Roman" w:hAnsi="Times New Roman"/>
          <w:sz w:val="24"/>
          <w:lang w:val="pt-BR"/>
        </w:rPr>
      </w:pPr>
    </w:p>
    <w:p w:rsidR="006F42CE" w:rsidRPr="00707CF4" w:rsidRDefault="006F42CE" w:rsidP="00FE3123">
      <w:pPr>
        <w:pStyle w:val="PargrafodaLista"/>
        <w:tabs>
          <w:tab w:val="left" w:pos="488"/>
        </w:tabs>
        <w:spacing w:before="0" w:after="0" w:line="276" w:lineRule="auto"/>
        <w:ind w:left="0"/>
        <w:contextualSpacing w:val="0"/>
        <w:rPr>
          <w:rFonts w:ascii="Times New Roman" w:hAnsi="Times New Roman"/>
          <w:sz w:val="24"/>
          <w:lang w:val="pt-BR"/>
        </w:rPr>
      </w:pPr>
    </w:p>
    <w:p w:rsidR="00502E11" w:rsidRPr="00FE3123" w:rsidRDefault="00E85A27" w:rsidP="00FE3123">
      <w:pPr>
        <w:pStyle w:val="TTULOCAPTULOOUITEM"/>
        <w:rPr>
          <w:color w:val="auto"/>
        </w:rPr>
      </w:pPr>
      <w:bookmarkStart w:id="5" w:name="_Ref336187360"/>
      <w:bookmarkStart w:id="6" w:name="_Toc453347861"/>
      <w:r w:rsidRPr="00FE3123">
        <w:rPr>
          <w:color w:val="auto"/>
        </w:rPr>
        <w:t>Valor Estimado do Contrato</w:t>
      </w:r>
      <w:bookmarkStart w:id="7" w:name="_Ref340670430"/>
      <w:bookmarkEnd w:id="5"/>
      <w:bookmarkEnd w:id="6"/>
    </w:p>
    <w:p w:rsidR="00BC4050" w:rsidRPr="00FE3123" w:rsidRDefault="00BC4050" w:rsidP="00FE3123">
      <w:pPr>
        <w:pStyle w:val="TTULOCAPTULOOUITEM"/>
        <w:numPr>
          <w:ilvl w:val="0"/>
          <w:numId w:val="0"/>
        </w:numPr>
        <w:rPr>
          <w:color w:val="auto"/>
        </w:rPr>
      </w:pPr>
    </w:p>
    <w:p w:rsidR="006F42CE" w:rsidRPr="00FE3123" w:rsidRDefault="006F42CE" w:rsidP="00FE3123">
      <w:pPr>
        <w:pStyle w:val="TTULOCAPTULOOUITEM"/>
        <w:numPr>
          <w:ilvl w:val="0"/>
          <w:numId w:val="0"/>
        </w:numPr>
        <w:rPr>
          <w:color w:val="auto"/>
        </w:rPr>
      </w:pPr>
    </w:p>
    <w:p w:rsidR="00454A6F" w:rsidRPr="00CA66E7" w:rsidRDefault="009878A4" w:rsidP="00FE3123">
      <w:pPr>
        <w:pStyle w:val="CORPODETEXTOSEMRECUO"/>
      </w:pPr>
      <w:r w:rsidRPr="00C568EA">
        <w:t xml:space="preserve"> O VALOR ESTIMADO DO CONTRATO é de R$ [●] ([●] reais), na data base de [●] de [●], correspondente à soma dos valores estimados do APORTE PÚBLICO e da CONTRAPRESTAÇÃO PÚBLICA, a serem recebidas pela CONCESSIONÁRIA ao longo do prazo estipulado para a CONCESS</w:t>
      </w:r>
      <w:r w:rsidRPr="008230A6">
        <w:t>ÃO ADMINISTRATIVA</w:t>
      </w:r>
      <w:r w:rsidR="00454A6F" w:rsidRPr="008230A6">
        <w:t>.</w:t>
      </w:r>
    </w:p>
    <w:p w:rsidR="0098086F" w:rsidRPr="00CA66E7" w:rsidRDefault="0098086F" w:rsidP="00FE3123">
      <w:pPr>
        <w:pStyle w:val="CORPODETEXTOSEMRECUO"/>
        <w:numPr>
          <w:ilvl w:val="0"/>
          <w:numId w:val="0"/>
        </w:numPr>
      </w:pPr>
    </w:p>
    <w:p w:rsidR="0098086F" w:rsidRPr="004540CB" w:rsidRDefault="0098086F" w:rsidP="00FE3123">
      <w:pPr>
        <w:pStyle w:val="CORPODETEXTOSEMRECUO"/>
      </w:pPr>
      <w:r w:rsidRPr="00617AFC">
        <w:t>Os valores antes mencionados foram fixados com base em projeções elaboradas pelo PODER CONCEDENTE nos autos do Processo Administrativo nº ___________</w:t>
      </w:r>
      <w:r w:rsidR="00702825" w:rsidRPr="00856F73">
        <w:t>____________ de ____/____/____,</w:t>
      </w:r>
      <w:r w:rsidRPr="004540CB">
        <w:t xml:space="preserve"> constando do presente Edital em cumprimento às normas financeiras e orçamentárias a ele impostas, não servindo, por conseguinte, para assegurar qualquer direito aos licitantes ou à CONCESSIONÁRIA, que deverão, por sua própria conta e risco, realizar as investigações, levantamentos e estudos, e desenvolver os projetos para permitir a apresentação de suas PROPOSTAS ECONÔMICAS E TÉCNICAS e PLANO DE NEGÓGIOS, e para subsidiar as suas estratégias de gestão do SERVIÇO.</w:t>
      </w:r>
    </w:p>
    <w:p w:rsidR="0098086F" w:rsidRPr="00BE1AB2" w:rsidRDefault="0098086F" w:rsidP="00FE3123">
      <w:pPr>
        <w:pStyle w:val="PargrafodaLista"/>
        <w:spacing w:before="0" w:after="0" w:line="276" w:lineRule="auto"/>
      </w:pPr>
    </w:p>
    <w:p w:rsidR="0098086F" w:rsidRPr="00FE3123" w:rsidRDefault="0098086F" w:rsidP="00FE3123">
      <w:pPr>
        <w:pStyle w:val="CORPODETEXTOSEMRECUO"/>
      </w:pPr>
      <w:r w:rsidRPr="00FE3123">
        <w:t>A alteração das premissas consideradas pelo PODER CONCEDENTE para a elaboração das projeções antes mencionadas não autorizará a recomposição do equilíbrio econômico-financeiro do CONTRATO, de modo que o PODER CONCEDENTE não é responsável pela manutenção da rentabilidade estimada nas suas projeções.</w:t>
      </w:r>
    </w:p>
    <w:p w:rsidR="00441E86" w:rsidRPr="00707CF4" w:rsidRDefault="00441E86" w:rsidP="00FE3123">
      <w:pPr>
        <w:pStyle w:val="PargrafodaLista"/>
        <w:tabs>
          <w:tab w:val="left" w:pos="488"/>
        </w:tabs>
        <w:spacing w:before="0" w:after="0" w:line="276" w:lineRule="auto"/>
        <w:ind w:left="0"/>
        <w:contextualSpacing w:val="0"/>
        <w:rPr>
          <w:rFonts w:ascii="Times New Roman" w:hAnsi="Times New Roman"/>
          <w:sz w:val="24"/>
          <w:lang w:val="pt-BR"/>
        </w:rPr>
      </w:pPr>
    </w:p>
    <w:p w:rsidR="006F42CE" w:rsidRPr="00707CF4" w:rsidRDefault="006F42CE" w:rsidP="00FE3123">
      <w:pPr>
        <w:pStyle w:val="PargrafodaLista"/>
        <w:tabs>
          <w:tab w:val="left" w:pos="488"/>
        </w:tabs>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rPr>
          <w:color w:val="auto"/>
        </w:rPr>
      </w:pPr>
      <w:bookmarkStart w:id="8" w:name="_Ref335399431"/>
      <w:bookmarkStart w:id="9" w:name="_Toc453347862"/>
      <w:bookmarkEnd w:id="7"/>
      <w:r w:rsidRPr="00FE3123">
        <w:rPr>
          <w:color w:val="auto"/>
        </w:rPr>
        <w:t>Prazo</w:t>
      </w:r>
      <w:bookmarkEnd w:id="8"/>
      <w:bookmarkEnd w:id="9"/>
    </w:p>
    <w:p w:rsidR="005B259B" w:rsidRPr="00C568EA" w:rsidRDefault="005B259B" w:rsidP="00FE3123">
      <w:pPr>
        <w:spacing w:before="0" w:after="0" w:line="276" w:lineRule="auto"/>
      </w:pPr>
    </w:p>
    <w:p w:rsidR="006F42CE" w:rsidRPr="008230A6" w:rsidRDefault="006F42CE" w:rsidP="00FE3123">
      <w:pPr>
        <w:spacing w:before="0" w:after="0" w:line="276" w:lineRule="auto"/>
      </w:pPr>
    </w:p>
    <w:p w:rsidR="00631D7F" w:rsidRPr="00617AFC" w:rsidRDefault="00C42C36" w:rsidP="00FE3123">
      <w:pPr>
        <w:pStyle w:val="CORPODETEXTOSEMRECUO"/>
      </w:pPr>
      <w:r w:rsidRPr="008230A6">
        <w:t xml:space="preserve"> O CONTRATO vigerá pelo prazo de ___ anos, contados da </w:t>
      </w:r>
      <w:r w:rsidR="00E64C95" w:rsidRPr="00CA66E7">
        <w:t xml:space="preserve">________  </w:t>
      </w:r>
      <w:r w:rsidR="00E64C95" w:rsidRPr="00CA66E7">
        <w:rPr>
          <w:i/>
        </w:rPr>
        <w:t>[</w:t>
      </w:r>
      <w:r w:rsidR="00E64C95" w:rsidRPr="00707CF4">
        <w:t>DATA DA</w:t>
      </w:r>
      <w:r w:rsidR="00E64C95" w:rsidRPr="00C568EA">
        <w:rPr>
          <w:i/>
        </w:rPr>
        <w:t xml:space="preserve"> ASSINATURA</w:t>
      </w:r>
      <w:r w:rsidRPr="008230A6">
        <w:rPr>
          <w:i/>
        </w:rPr>
        <w:t xml:space="preserve">/ </w:t>
      </w:r>
      <w:r w:rsidR="00E64C95" w:rsidRPr="008230A6">
        <w:rPr>
          <w:i/>
        </w:rPr>
        <w:t xml:space="preserve">data </w:t>
      </w:r>
      <w:r w:rsidRPr="00CA66E7">
        <w:rPr>
          <w:i/>
        </w:rPr>
        <w:t xml:space="preserve">estabelecida na </w:t>
      </w:r>
      <w:r w:rsidR="005B259B" w:rsidRPr="00CA66E7">
        <w:rPr>
          <w:i/>
        </w:rPr>
        <w:t>ORDEM DE INÍCIO</w:t>
      </w:r>
      <w:r w:rsidRPr="00617AFC">
        <w:rPr>
          <w:i/>
        </w:rPr>
        <w:t>]</w:t>
      </w:r>
      <w:r w:rsidRPr="00617AFC">
        <w:t>.</w:t>
      </w:r>
    </w:p>
    <w:p w:rsidR="002B2C5D" w:rsidRPr="00707CF4" w:rsidRDefault="002B2C5D" w:rsidP="00FE3123">
      <w:pPr>
        <w:pStyle w:val="PargrafodaLista"/>
        <w:spacing w:before="0" w:after="0" w:line="276" w:lineRule="auto"/>
        <w:ind w:left="0"/>
        <w:contextualSpacing w:val="0"/>
        <w:rPr>
          <w:rFonts w:ascii="Times New Roman" w:hAnsi="Times New Roman"/>
          <w:sz w:val="24"/>
          <w:lang w:val="pt-BR"/>
        </w:rPr>
      </w:pPr>
    </w:p>
    <w:p w:rsidR="00720D93" w:rsidRPr="00707CF4" w:rsidRDefault="00720D93" w:rsidP="00FE3123">
      <w:pPr>
        <w:pStyle w:val="PargrafodaLista"/>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rPr>
          <w:color w:val="auto"/>
        </w:rPr>
      </w:pPr>
      <w:bookmarkStart w:id="10" w:name="_Toc453347863"/>
      <w:r w:rsidRPr="00FE3123">
        <w:rPr>
          <w:color w:val="auto"/>
        </w:rPr>
        <w:t>Visita Técnica</w:t>
      </w:r>
      <w:bookmarkEnd w:id="10"/>
    </w:p>
    <w:p w:rsidR="00720D93" w:rsidRPr="00FE3123" w:rsidRDefault="00720D93" w:rsidP="00FE3123">
      <w:pPr>
        <w:pStyle w:val="TTULOCAPTULOOUITEM"/>
        <w:numPr>
          <w:ilvl w:val="0"/>
          <w:numId w:val="0"/>
        </w:numPr>
        <w:rPr>
          <w:color w:val="auto"/>
        </w:rPr>
      </w:pPr>
    </w:p>
    <w:p w:rsidR="002D33BD" w:rsidRPr="00707CF4" w:rsidRDefault="002D33BD" w:rsidP="00FE3123">
      <w:pPr>
        <w:pStyle w:val="PargrafodaLista"/>
        <w:spacing w:before="0" w:after="0" w:line="276" w:lineRule="auto"/>
        <w:ind w:left="0"/>
        <w:contextualSpacing w:val="0"/>
        <w:rPr>
          <w:rFonts w:ascii="Times New Roman" w:hAnsi="Times New Roman"/>
          <w:vanish/>
          <w:sz w:val="24"/>
          <w:lang w:val="pt-BR"/>
        </w:rPr>
      </w:pPr>
    </w:p>
    <w:p w:rsidR="001C63BE" w:rsidRPr="00CA66E7" w:rsidRDefault="00E85A27" w:rsidP="00FE3123">
      <w:pPr>
        <w:pStyle w:val="CORPODETEXTOSEMRECUO"/>
      </w:pPr>
      <w:r w:rsidRPr="00C568EA">
        <w:t xml:space="preserve">A COMISSÃO DE LICITAÇÃO considerará que as propostas apresentadas foram elaboradas com perfeito </w:t>
      </w:r>
      <w:r w:rsidRPr="008230A6">
        <w:t>conhecimento da área e condições para execução das OBRAS e dos SERVIÇOS, não podendo a CONCESSIONÁRIA, em hipótese alguma, pleitear modificações nos preços, prazos, ou condições do CONTRATO, ou alegar qualquer prejuízo ou reivindicar qualquer benefício, sob a invocação de insuficiência de dados ou informações sobre o objeto da LICITAÇÃO.</w:t>
      </w:r>
    </w:p>
    <w:p w:rsidR="00720D93" w:rsidRPr="00617AFC" w:rsidRDefault="00720D93" w:rsidP="00FE3123">
      <w:pPr>
        <w:pStyle w:val="CORPODETEXTOSEMRECUO"/>
        <w:numPr>
          <w:ilvl w:val="0"/>
          <w:numId w:val="0"/>
        </w:numPr>
      </w:pPr>
    </w:p>
    <w:p w:rsidR="001C63BE" w:rsidRPr="00FE3123" w:rsidRDefault="00401133" w:rsidP="00FE3123">
      <w:pPr>
        <w:pStyle w:val="CORPODETEXTOSEMRECUO"/>
      </w:pPr>
      <w:r w:rsidRPr="00856F73">
        <w:t>A</w:t>
      </w:r>
      <w:r w:rsidR="00E03764" w:rsidRPr="004540CB">
        <w:t>s LICITANTES</w:t>
      </w:r>
      <w:r w:rsidR="00B00896" w:rsidRPr="004540CB">
        <w:t>,</w:t>
      </w:r>
      <w:r w:rsidR="00B00896" w:rsidRPr="004540CB">
        <w:rPr>
          <w:rFonts w:eastAsia="Arial"/>
        </w:rPr>
        <w:t xml:space="preserve"> mediante a presença de, no máximo, ___ (_____) representantes e às suas expensas,</w:t>
      </w:r>
      <w:r w:rsidR="00E03764" w:rsidRPr="004540CB">
        <w:t xml:space="preserve"> poderão efetuar visita técnica à área destinada à realização das OBRAS, quando for o caso, e, realização dos SERVIÇOS, para a verificação das condições locais.</w:t>
      </w:r>
      <w:r w:rsidR="00B00896" w:rsidRPr="00BE1AB2">
        <w:t xml:space="preserve"> </w:t>
      </w:r>
      <w:r w:rsidR="002D33BD" w:rsidRPr="00FE3123">
        <w:t>As LICITANTES</w:t>
      </w:r>
      <w:r w:rsidR="002D33BD" w:rsidRPr="00FE3123">
        <w:rPr>
          <w:rFonts w:eastAsia="Arial"/>
        </w:rPr>
        <w:t xml:space="preserve"> deverão indicar os nomes dos seus representantes, os quais se comprometerão a comparecer devidamente munidos com os pertinentes documentos de identificação.</w:t>
      </w:r>
    </w:p>
    <w:p w:rsidR="00720D93" w:rsidRPr="00FE3123" w:rsidRDefault="00720D93" w:rsidP="00FE3123">
      <w:pPr>
        <w:pStyle w:val="CORPODETEXTOSEMRECUO"/>
        <w:numPr>
          <w:ilvl w:val="0"/>
          <w:numId w:val="0"/>
        </w:numPr>
      </w:pPr>
    </w:p>
    <w:p w:rsidR="002D33BD" w:rsidRPr="00C568EA" w:rsidRDefault="002D33BD" w:rsidP="00FE3123">
      <w:pPr>
        <w:pStyle w:val="CORPODETEXTOSEMRECUO"/>
      </w:pPr>
      <w:r w:rsidRPr="00FE3123">
        <w:rPr>
          <w:rFonts w:eastAsia="Arial"/>
        </w:rPr>
        <w:t xml:space="preserve">As LICITANTES interessadas em efetuar visita técnica </w:t>
      </w:r>
      <w:r w:rsidR="00401133" w:rsidRPr="00FE3123">
        <w:t xml:space="preserve">deverão ser </w:t>
      </w:r>
      <w:r w:rsidRPr="00FE3123">
        <w:t xml:space="preserve">agendá-la </w:t>
      </w:r>
      <w:r w:rsidR="00E03764" w:rsidRPr="00FE3123">
        <w:t xml:space="preserve">junto à </w:t>
      </w:r>
      <w:r w:rsidRPr="00FE3123">
        <w:t>COMISSÃO DE LICITAÇÃO</w:t>
      </w:r>
      <w:r w:rsidR="00E03764" w:rsidRPr="00FE3123">
        <w:t>, com antecedência de [●] dias</w:t>
      </w:r>
      <w:r w:rsidRPr="00707CF4">
        <w:t>. As visitas técnicas ocorrerão entre os dias [●] e [●], conforme o volume de requerimentos dos LICITANTES.</w:t>
      </w:r>
    </w:p>
    <w:p w:rsidR="00720D93" w:rsidRPr="008230A6" w:rsidRDefault="00720D93" w:rsidP="00FE3123">
      <w:pPr>
        <w:pStyle w:val="CORPODETEXTOSEMRECUO"/>
        <w:numPr>
          <w:ilvl w:val="0"/>
          <w:numId w:val="0"/>
        </w:numPr>
      </w:pPr>
    </w:p>
    <w:p w:rsidR="002D33BD" w:rsidRPr="00FE3123" w:rsidRDefault="002D33BD" w:rsidP="00FE3123">
      <w:pPr>
        <w:pStyle w:val="CORPODETEXTOSEMRECUO"/>
      </w:pPr>
      <w:r w:rsidRPr="008230A6">
        <w:rPr>
          <w:rFonts w:eastAsia="Arial"/>
        </w:rPr>
        <w:t xml:space="preserve">A visita técnica será coordenada pela </w:t>
      </w:r>
      <w:r w:rsidRPr="00CA66E7">
        <w:t>COMISSÃO DE LICITAÇÃO</w:t>
      </w:r>
      <w:r w:rsidRPr="00CA66E7">
        <w:rPr>
          <w:rFonts w:eastAsia="Arial"/>
        </w:rPr>
        <w:t>, a qual disponibilizará um ou mais técnicos para</w:t>
      </w:r>
      <w:r w:rsidRPr="00617AFC">
        <w:rPr>
          <w:rFonts w:eastAsia="Arial"/>
        </w:rPr>
        <w:t xml:space="preserve"> acompanhamento das LICITANTES no local.</w:t>
      </w:r>
    </w:p>
    <w:p w:rsidR="00720D93" w:rsidRPr="00FE3123" w:rsidRDefault="00720D93" w:rsidP="00FE3123">
      <w:pPr>
        <w:pStyle w:val="CORPODETEXTOSEMRECUO"/>
        <w:numPr>
          <w:ilvl w:val="0"/>
          <w:numId w:val="0"/>
        </w:numPr>
      </w:pPr>
    </w:p>
    <w:p w:rsidR="00E03764" w:rsidRPr="00FE3123" w:rsidRDefault="00E03764" w:rsidP="00FE3123">
      <w:pPr>
        <w:pStyle w:val="CORPODETEXTOSEMRECUO"/>
      </w:pPr>
      <w:r w:rsidRPr="00FE3123">
        <w:t>A visita técnic</w:t>
      </w:r>
      <w:r w:rsidR="00401133" w:rsidRPr="00FE3123">
        <w:t>a tem por finalidade permitir à</w:t>
      </w:r>
      <w:r w:rsidRPr="00FE3123">
        <w:t>s LICITANTES avaliar a quantidade e a natureza dos trabalhos, materiais e equipamentos necessários à realização do objeto da CONCESSÃO</w:t>
      </w:r>
      <w:r w:rsidR="009E01E8" w:rsidRPr="00FE3123">
        <w:t xml:space="preserve"> ADMINISTRATIVA</w:t>
      </w:r>
      <w:r w:rsidRPr="00FE3123">
        <w:t xml:space="preserve">, formas e condições de suprimento, meios de acesso ao local e para a obtenção de quaisquer outros dados que julgarem necessários à preparação das suas propostas, bem como para a </w:t>
      </w:r>
      <w:r w:rsidR="00401133" w:rsidRPr="00FE3123">
        <w:t xml:space="preserve">execução </w:t>
      </w:r>
      <w:r w:rsidRPr="00FE3123">
        <w:t xml:space="preserve">das OBRAS e </w:t>
      </w:r>
      <w:r w:rsidR="00401133" w:rsidRPr="00FE3123">
        <w:t xml:space="preserve">prestação dos </w:t>
      </w:r>
      <w:r w:rsidRPr="00FE3123">
        <w:t>SERVIÇOS.</w:t>
      </w:r>
    </w:p>
    <w:p w:rsidR="00720D93" w:rsidRPr="00FE3123" w:rsidRDefault="00720D93" w:rsidP="00FE3123">
      <w:pPr>
        <w:pStyle w:val="CORPODETEXTOSEMRECUO"/>
        <w:numPr>
          <w:ilvl w:val="0"/>
          <w:numId w:val="0"/>
        </w:numPr>
      </w:pPr>
    </w:p>
    <w:p w:rsidR="002D33BD" w:rsidRPr="00FE3123" w:rsidRDefault="002D33BD" w:rsidP="00FE3123">
      <w:pPr>
        <w:pStyle w:val="CORPODETEXTOSEMRECUO"/>
      </w:pPr>
      <w:r w:rsidRPr="00FE3123">
        <w:rPr>
          <w:rFonts w:eastAsia="Arial"/>
        </w:rPr>
        <w:t>Realizada a visita técnica, a COMISSÃO DE LICITAÇÃO emitirá atestado de realização da visita técnica</w:t>
      </w:r>
      <w:r w:rsidR="001C63BE" w:rsidRPr="00FE3123">
        <w:rPr>
          <w:rFonts w:eastAsia="Arial"/>
        </w:rPr>
        <w:t xml:space="preserve"> em nome da LICITANTE</w:t>
      </w:r>
      <w:r w:rsidRPr="00FE3123">
        <w:rPr>
          <w:rFonts w:eastAsia="Arial"/>
        </w:rPr>
        <w:t>, indicando o dia e a hora de sua realização.</w:t>
      </w:r>
    </w:p>
    <w:p w:rsidR="00720D93" w:rsidRPr="00FE3123" w:rsidRDefault="00720D93" w:rsidP="00FE3123">
      <w:pPr>
        <w:pStyle w:val="CORPODETEXTOSEMRECUO"/>
        <w:numPr>
          <w:ilvl w:val="0"/>
          <w:numId w:val="0"/>
        </w:numPr>
      </w:pPr>
    </w:p>
    <w:p w:rsidR="00E03764" w:rsidRPr="00FE3123" w:rsidRDefault="00E03764" w:rsidP="00FE3123">
      <w:pPr>
        <w:pStyle w:val="CORPODETEXTOSEMRECUO"/>
      </w:pPr>
      <w:r w:rsidRPr="00FE3123">
        <w:t>O comparecimento d</w:t>
      </w:r>
      <w:r w:rsidR="00401133" w:rsidRPr="00FE3123">
        <w:t>a</w:t>
      </w:r>
      <w:r w:rsidRPr="00FE3123">
        <w:t>s LICITANTES na visita técnica não é obrigatório</w:t>
      </w:r>
      <w:r w:rsidR="00861484" w:rsidRPr="00FE3123">
        <w:t>.  Independentemente de realização da visita técnica, as PROPOSTAS ECONÔMICAS apresentadas serão consideradas elaboradas com perfeito conhecimento da área e locais atingidos pela CONCESSÃO</w:t>
      </w:r>
      <w:r w:rsidR="00E21CA8" w:rsidRPr="00FE3123">
        <w:t>, não podendo a vencedora pleitear modificações nos preços, prazos ou condições do contrato, ou alegar qualquer prejuízo ou reivindicar qualquer benefício, sob a invocação de insuficiência de dados ou informações sobre o objeto da licitação</w:t>
      </w:r>
      <w:r w:rsidR="007611CC" w:rsidRPr="00FE3123">
        <w:t xml:space="preserve">, devendo apresentar a Declaração na forma do Anexo XXX, observado o disposto no item </w:t>
      </w:r>
      <w:r w:rsidR="007611CC" w:rsidRPr="00FE3123">
        <w:fldChar w:fldCharType="begin"/>
      </w:r>
      <w:r w:rsidR="007611CC" w:rsidRPr="00FE3123">
        <w:instrText xml:space="preserve"> REF _Ref341455006 \r \h  \* MERGEFORMAT </w:instrText>
      </w:r>
      <w:r w:rsidR="007611CC" w:rsidRPr="00FE3123">
        <w:fldChar w:fldCharType="separate"/>
      </w:r>
      <w:r w:rsidR="00E8564E" w:rsidRPr="00FE3123">
        <w:t>15.6</w:t>
      </w:r>
      <w:r w:rsidR="007611CC" w:rsidRPr="00FE3123">
        <w:fldChar w:fldCharType="end"/>
      </w:r>
      <w:r w:rsidR="007611CC" w:rsidRPr="00FE3123">
        <w:t>.</w:t>
      </w:r>
    </w:p>
    <w:p w:rsidR="00B57DE8" w:rsidRPr="00707CF4" w:rsidRDefault="00B57DE8" w:rsidP="00FE3123">
      <w:pPr>
        <w:pStyle w:val="PargrafodaLista"/>
        <w:spacing w:before="0" w:after="0" w:line="276" w:lineRule="auto"/>
        <w:ind w:left="360"/>
        <w:contextualSpacing w:val="0"/>
        <w:rPr>
          <w:rFonts w:ascii="Times New Roman" w:hAnsi="Times New Roman"/>
          <w:sz w:val="24"/>
          <w:lang w:val="pt-BR"/>
        </w:rPr>
      </w:pPr>
      <w:bookmarkStart w:id="11" w:name="_Ref340703193"/>
    </w:p>
    <w:p w:rsidR="00720D93" w:rsidRPr="00707CF4" w:rsidRDefault="00720D93" w:rsidP="00FE3123">
      <w:pPr>
        <w:pStyle w:val="PargrafodaLista"/>
        <w:spacing w:before="0" w:after="0" w:line="276" w:lineRule="auto"/>
        <w:ind w:left="360"/>
        <w:contextualSpacing w:val="0"/>
        <w:rPr>
          <w:rFonts w:ascii="Times New Roman" w:hAnsi="Times New Roman"/>
          <w:sz w:val="24"/>
          <w:lang w:val="pt-BR"/>
        </w:rPr>
      </w:pPr>
    </w:p>
    <w:p w:rsidR="00631D7F" w:rsidRPr="00FE3123" w:rsidRDefault="00E85A27" w:rsidP="00FE3123">
      <w:pPr>
        <w:pStyle w:val="TTULOCAPTULOOUITEM"/>
        <w:rPr>
          <w:color w:val="auto"/>
        </w:rPr>
      </w:pPr>
      <w:bookmarkStart w:id="12" w:name="_Toc453347864"/>
      <w:r w:rsidRPr="00FE3123">
        <w:rPr>
          <w:color w:val="auto"/>
        </w:rPr>
        <w:t>Condições de Participação</w:t>
      </w:r>
      <w:bookmarkEnd w:id="11"/>
      <w:bookmarkEnd w:id="12"/>
    </w:p>
    <w:p w:rsidR="00720D93" w:rsidRPr="00FE3123" w:rsidRDefault="00720D93" w:rsidP="00FE3123">
      <w:pPr>
        <w:pStyle w:val="TTULOCAPTULOOUITEM"/>
        <w:numPr>
          <w:ilvl w:val="0"/>
          <w:numId w:val="0"/>
        </w:numPr>
        <w:rPr>
          <w:color w:val="auto"/>
        </w:rPr>
      </w:pPr>
    </w:p>
    <w:p w:rsidR="009D3C0C" w:rsidRPr="00FE3123" w:rsidRDefault="009D3C0C" w:rsidP="00FE3123">
      <w:pPr>
        <w:pStyle w:val="TTULOCAPTULOOUITEM"/>
        <w:numPr>
          <w:ilvl w:val="0"/>
          <w:numId w:val="0"/>
        </w:numPr>
        <w:rPr>
          <w:color w:val="auto"/>
        </w:rPr>
      </w:pPr>
    </w:p>
    <w:p w:rsidR="001166EE" w:rsidRPr="004540CB" w:rsidRDefault="00E85A27" w:rsidP="00FE3123">
      <w:pPr>
        <w:pStyle w:val="CORPODETEXTOSEMRECUO"/>
      </w:pPr>
      <w:r w:rsidRPr="00C568EA">
        <w:t>Poderão participar da presente LICITAÇÃO sociedades brasileiras ou estrangeiras, de forma isolada ou reunidas em CONSÓRCIO</w:t>
      </w:r>
      <w:r w:rsidR="00401133" w:rsidRPr="008230A6">
        <w:t>,</w:t>
      </w:r>
      <w:r w:rsidR="00D63CFA" w:rsidRPr="008230A6">
        <w:t xml:space="preserve"> </w:t>
      </w:r>
      <w:r w:rsidRPr="00CA66E7">
        <w:t xml:space="preserve">que satisfaçam plenamente todos os termos e </w:t>
      </w:r>
      <w:r w:rsidR="00401133" w:rsidRPr="00CA66E7">
        <w:t xml:space="preserve">as </w:t>
      </w:r>
      <w:r w:rsidRPr="00617AFC">
        <w:t>condições deste EDITAL.</w:t>
      </w:r>
      <w:r w:rsidR="001166EE" w:rsidRPr="00856F73">
        <w:t xml:space="preserve"> </w:t>
      </w:r>
    </w:p>
    <w:p w:rsidR="00720D93" w:rsidRPr="004540CB" w:rsidRDefault="00720D93" w:rsidP="00FE3123">
      <w:pPr>
        <w:pStyle w:val="CORPODETEXTOSEMRECUO"/>
        <w:numPr>
          <w:ilvl w:val="0"/>
          <w:numId w:val="0"/>
        </w:numPr>
      </w:pPr>
    </w:p>
    <w:p w:rsidR="00631D7F" w:rsidRPr="004540CB" w:rsidRDefault="00E85A27" w:rsidP="00FE3123">
      <w:pPr>
        <w:pStyle w:val="CORPODETEXTOSEMRECUO"/>
        <w:numPr>
          <w:ilvl w:val="2"/>
          <w:numId w:val="37"/>
        </w:numPr>
      </w:pPr>
      <w:r w:rsidRPr="004540CB">
        <w:t>Para efeitos do presente EDITAL, equiparam-se a sociedades e, portanto, terão sua participação admitida na presente LICITAÇÃO</w:t>
      </w:r>
      <w:r w:rsidR="00AE171A" w:rsidRPr="004540CB">
        <w:t xml:space="preserve"> </w:t>
      </w:r>
      <w:r w:rsidRPr="00BE1AB2">
        <w:t xml:space="preserve">as </w:t>
      </w:r>
      <w:r w:rsidR="00AE171A" w:rsidRPr="00FE3123">
        <w:t xml:space="preserve">entidades fechadas ou abertas de previdência complementar, as instituições financeiras, </w:t>
      </w:r>
      <w:r w:rsidRPr="00FE3123">
        <w:t>fundações</w:t>
      </w:r>
      <w:r w:rsidR="008207D9" w:rsidRPr="00FE3123">
        <w:t>,</w:t>
      </w:r>
      <w:r w:rsidRPr="00FE3123">
        <w:t xml:space="preserve">  fundos </w:t>
      </w:r>
      <w:r w:rsidR="008207D9" w:rsidRPr="00FE3123">
        <w:t xml:space="preserve">de investimentos e as empresas com atividade de investidoras financeiras, </w:t>
      </w:r>
      <w:r w:rsidR="00A24500" w:rsidRPr="00FE3123">
        <w:t xml:space="preserve">desde que </w:t>
      </w:r>
      <w:r w:rsidR="008207D9" w:rsidRPr="00FE3123">
        <w:t>reunidas em consórcio com outra</w:t>
      </w:r>
      <w:r w:rsidR="00A24500" w:rsidRPr="00FE3123">
        <w:t>(</w:t>
      </w:r>
      <w:r w:rsidR="008207D9" w:rsidRPr="00FE3123">
        <w:t>s</w:t>
      </w:r>
      <w:r w:rsidR="00A24500" w:rsidRPr="00FE3123">
        <w:t>)</w:t>
      </w:r>
      <w:r w:rsidR="008207D9" w:rsidRPr="00FE3123">
        <w:t xml:space="preserve"> sociedade</w:t>
      </w:r>
      <w:r w:rsidR="00A24500" w:rsidRPr="00707CF4">
        <w:t>(</w:t>
      </w:r>
      <w:r w:rsidR="008207D9" w:rsidRPr="00C568EA">
        <w:t>s</w:t>
      </w:r>
      <w:r w:rsidR="00A24500" w:rsidRPr="008230A6">
        <w:t>)</w:t>
      </w:r>
      <w:r w:rsidR="008207D9" w:rsidRPr="008230A6">
        <w:t xml:space="preserve"> empresária</w:t>
      </w:r>
      <w:r w:rsidR="00A24500" w:rsidRPr="00CA66E7">
        <w:t>(</w:t>
      </w:r>
      <w:r w:rsidR="008207D9" w:rsidRPr="00CA66E7">
        <w:t>s</w:t>
      </w:r>
      <w:r w:rsidR="00A24500" w:rsidRPr="00617AFC">
        <w:t>)</w:t>
      </w:r>
      <w:r w:rsidR="008207D9" w:rsidRPr="00617AFC">
        <w:t xml:space="preserve"> que atenda às condições de habilitação</w:t>
      </w:r>
      <w:r w:rsidR="00720D93" w:rsidRPr="00617AFC">
        <w:t>.</w:t>
      </w:r>
      <w:r w:rsidRPr="004540CB">
        <w:t xml:space="preserve"> </w:t>
      </w:r>
    </w:p>
    <w:p w:rsidR="00720D93" w:rsidRPr="004540CB" w:rsidRDefault="00720D93" w:rsidP="00FE3123">
      <w:pPr>
        <w:pStyle w:val="CORPODETEXTOSEMRECUO"/>
        <w:numPr>
          <w:ilvl w:val="0"/>
          <w:numId w:val="0"/>
        </w:numPr>
        <w:ind w:left="709"/>
      </w:pPr>
    </w:p>
    <w:p w:rsidR="008207D9" w:rsidRPr="00BE1AB2" w:rsidRDefault="00E85A27" w:rsidP="00FE3123">
      <w:pPr>
        <w:pStyle w:val="CORPODETEXTOSEMRECUO"/>
      </w:pPr>
      <w:r w:rsidRPr="004540CB">
        <w:t>Não poderão participar desta LICITAÇÃO, direta ou indiretamente, isoladamente ou em CONSÓRCIO, pessoas jurídicas:</w:t>
      </w:r>
    </w:p>
    <w:p w:rsidR="00720D93" w:rsidRPr="00FE3123" w:rsidRDefault="00720D93" w:rsidP="00FE3123">
      <w:pPr>
        <w:pStyle w:val="CORPODETEXTOSEMRECUO"/>
        <w:numPr>
          <w:ilvl w:val="0"/>
          <w:numId w:val="0"/>
        </w:numPr>
      </w:pPr>
    </w:p>
    <w:p w:rsidR="00631D7F" w:rsidRPr="00707CF4" w:rsidRDefault="00E85A27"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declaradas inidôneas para licitar ou contratar com a Administração Pública;</w:t>
      </w:r>
    </w:p>
    <w:p w:rsidR="00631D7F" w:rsidRPr="00707CF4" w:rsidRDefault="00E85A27"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suspensas do direito de participar em licitações ou impedidas de contratar com a Administração Pública;</w:t>
      </w:r>
    </w:p>
    <w:p w:rsidR="00631D7F" w:rsidRPr="00707CF4" w:rsidRDefault="00E85A27"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sob intervenção da Superintendência Nacional de Previdência Complementar - PREVIC;</w:t>
      </w:r>
    </w:p>
    <w:p w:rsidR="00631D7F" w:rsidRPr="00707CF4" w:rsidRDefault="00E85A27"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cujos dirigentes, gerentes, sócios ou componentes do seu quadro técnico sejam servidores </w:t>
      </w:r>
      <w:r w:rsidR="009C2358" w:rsidRPr="00707CF4">
        <w:rPr>
          <w:rFonts w:ascii="Times New Roman" w:hAnsi="Times New Roman"/>
          <w:sz w:val="24"/>
          <w:lang w:val="pt-BR"/>
        </w:rPr>
        <w:t>da Administração Direta ou Indireta do</w:t>
      </w:r>
      <w:r w:rsidRPr="00707CF4">
        <w:rPr>
          <w:rFonts w:ascii="Times New Roman" w:hAnsi="Times New Roman"/>
          <w:sz w:val="24"/>
          <w:lang w:val="pt-BR"/>
        </w:rPr>
        <w:t xml:space="preserve"> MUNICÍPIO ou que o tenham sido nos últimos </w:t>
      </w:r>
      <w:r w:rsidR="003C6B08" w:rsidRPr="00707CF4">
        <w:rPr>
          <w:rFonts w:ascii="Times New Roman" w:hAnsi="Times New Roman"/>
          <w:sz w:val="24"/>
          <w:lang w:val="pt-BR"/>
        </w:rPr>
        <w:t xml:space="preserve">180 </w:t>
      </w:r>
      <w:r w:rsidRPr="00707CF4">
        <w:rPr>
          <w:rFonts w:ascii="Times New Roman" w:hAnsi="Times New Roman"/>
          <w:sz w:val="24"/>
          <w:lang w:val="pt-BR"/>
        </w:rPr>
        <w:t>(</w:t>
      </w:r>
      <w:r w:rsidR="003C6B08" w:rsidRPr="00707CF4">
        <w:rPr>
          <w:rFonts w:ascii="Times New Roman" w:hAnsi="Times New Roman"/>
          <w:sz w:val="24"/>
          <w:lang w:val="pt-BR"/>
        </w:rPr>
        <w:t>cento e oitenta</w:t>
      </w:r>
      <w:r w:rsidRPr="00707CF4">
        <w:rPr>
          <w:rFonts w:ascii="Times New Roman" w:hAnsi="Times New Roman"/>
          <w:sz w:val="24"/>
          <w:lang w:val="pt-BR"/>
        </w:rPr>
        <w:t xml:space="preserve">) </w:t>
      </w:r>
      <w:r w:rsidR="003C6B08" w:rsidRPr="00707CF4">
        <w:rPr>
          <w:rFonts w:ascii="Times New Roman" w:hAnsi="Times New Roman"/>
          <w:sz w:val="24"/>
          <w:lang w:val="pt-BR"/>
        </w:rPr>
        <w:t xml:space="preserve">dias </w:t>
      </w:r>
      <w:r w:rsidRPr="00707CF4">
        <w:rPr>
          <w:rFonts w:ascii="Times New Roman" w:hAnsi="Times New Roman"/>
          <w:sz w:val="24"/>
          <w:lang w:val="pt-BR"/>
        </w:rPr>
        <w:t xml:space="preserve">anteriores </w:t>
      </w:r>
      <w:r w:rsidR="009C2358" w:rsidRPr="00707CF4">
        <w:rPr>
          <w:rFonts w:ascii="Times New Roman" w:hAnsi="Times New Roman"/>
          <w:sz w:val="24"/>
          <w:lang w:val="pt-BR"/>
        </w:rPr>
        <w:t>à</w:t>
      </w:r>
      <w:r w:rsidRPr="00707CF4">
        <w:rPr>
          <w:rFonts w:ascii="Times New Roman" w:hAnsi="Times New Roman"/>
          <w:sz w:val="24"/>
          <w:lang w:val="pt-BR"/>
        </w:rPr>
        <w:t xml:space="preserve"> data de publicação do EDITAL;</w:t>
      </w:r>
    </w:p>
    <w:p w:rsidR="009C2358" w:rsidRPr="00707CF4" w:rsidRDefault="009C2358"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eastAsia="pt-BR"/>
        </w:rPr>
        <w:t xml:space="preserve">que possuam em seus quadros funcionais profissional que tenha ocupado cargo integrante dos 1º e 2º escalões da </w:t>
      </w:r>
      <w:r w:rsidRPr="00707CF4">
        <w:rPr>
          <w:rFonts w:ascii="Times New Roman" w:hAnsi="Times New Roman"/>
          <w:sz w:val="24"/>
          <w:lang w:val="pt-BR"/>
        </w:rPr>
        <w:t>Administração Direta ou Indireta do Município</w:t>
      </w:r>
      <w:r w:rsidRPr="00707CF4">
        <w:rPr>
          <w:rFonts w:ascii="Times New Roman" w:hAnsi="Times New Roman"/>
          <w:sz w:val="24"/>
          <w:lang w:val="pt-BR" w:eastAsia="pt-BR"/>
        </w:rPr>
        <w:t>, nos últimos </w:t>
      </w:r>
      <w:r w:rsidRPr="00707CF4">
        <w:rPr>
          <w:rFonts w:ascii="Times New Roman" w:hAnsi="Times New Roman"/>
          <w:bCs/>
          <w:sz w:val="24"/>
          <w:lang w:val="pt-BR" w:eastAsia="pt-BR"/>
        </w:rPr>
        <w:t>12 (doze) meses;</w:t>
      </w:r>
    </w:p>
    <w:p w:rsidR="00B93536" w:rsidRPr="00707CF4" w:rsidRDefault="00B93536"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eastAsia="Arial" w:hAnsi="Times New Roman"/>
          <w:sz w:val="24"/>
          <w:lang w:val="pt-BR"/>
        </w:rPr>
        <w:t>sob</w:t>
      </w:r>
      <w:r w:rsidRPr="00707CF4">
        <w:rPr>
          <w:rFonts w:ascii="Times New Roman" w:eastAsia="Arial" w:hAnsi="Times New Roman"/>
          <w:spacing w:val="27"/>
          <w:sz w:val="24"/>
          <w:lang w:val="pt-BR"/>
        </w:rPr>
        <w:t xml:space="preserve"> </w:t>
      </w:r>
      <w:r w:rsidRPr="00707CF4">
        <w:rPr>
          <w:rFonts w:ascii="Times New Roman" w:eastAsia="Arial" w:hAnsi="Times New Roman"/>
          <w:sz w:val="24"/>
          <w:lang w:val="pt-BR"/>
        </w:rPr>
        <w:t>o</w:t>
      </w:r>
      <w:r w:rsidRPr="00707CF4">
        <w:rPr>
          <w:rFonts w:ascii="Times New Roman" w:eastAsia="Arial" w:hAnsi="Times New Roman"/>
          <w:spacing w:val="27"/>
          <w:sz w:val="24"/>
          <w:lang w:val="pt-BR"/>
        </w:rPr>
        <w:t xml:space="preserve"> </w:t>
      </w:r>
      <w:r w:rsidRPr="00707CF4">
        <w:rPr>
          <w:rFonts w:ascii="Times New Roman" w:eastAsia="Arial" w:hAnsi="Times New Roman"/>
          <w:sz w:val="24"/>
          <w:lang w:val="pt-BR"/>
        </w:rPr>
        <w:t>c</w:t>
      </w:r>
      <w:r w:rsidRPr="00707CF4">
        <w:rPr>
          <w:rFonts w:ascii="Times New Roman" w:eastAsia="Arial" w:hAnsi="Times New Roman"/>
          <w:spacing w:val="-3"/>
          <w:sz w:val="24"/>
          <w:lang w:val="pt-BR"/>
        </w:rPr>
        <w:t>o</w:t>
      </w:r>
      <w:r w:rsidRPr="00707CF4">
        <w:rPr>
          <w:rFonts w:ascii="Times New Roman" w:eastAsia="Arial" w:hAnsi="Times New Roman"/>
          <w:sz w:val="24"/>
          <w:lang w:val="pt-BR"/>
        </w:rPr>
        <w:t>n</w:t>
      </w:r>
      <w:r w:rsidRPr="00707CF4">
        <w:rPr>
          <w:rFonts w:ascii="Times New Roman" w:eastAsia="Arial" w:hAnsi="Times New Roman"/>
          <w:spacing w:val="1"/>
          <w:sz w:val="24"/>
          <w:lang w:val="pt-BR"/>
        </w:rPr>
        <w:t>tr</w:t>
      </w:r>
      <w:r w:rsidRPr="00707CF4">
        <w:rPr>
          <w:rFonts w:ascii="Times New Roman" w:eastAsia="Arial" w:hAnsi="Times New Roman"/>
          <w:sz w:val="24"/>
          <w:lang w:val="pt-BR"/>
        </w:rPr>
        <w:t>o</w:t>
      </w:r>
      <w:r w:rsidRPr="00707CF4">
        <w:rPr>
          <w:rFonts w:ascii="Times New Roman" w:eastAsia="Arial" w:hAnsi="Times New Roman"/>
          <w:spacing w:val="-3"/>
          <w:sz w:val="24"/>
          <w:lang w:val="pt-BR"/>
        </w:rPr>
        <w:t>l</w:t>
      </w:r>
      <w:r w:rsidRPr="00707CF4">
        <w:rPr>
          <w:rFonts w:ascii="Times New Roman" w:eastAsia="Arial" w:hAnsi="Times New Roman"/>
          <w:sz w:val="24"/>
          <w:lang w:val="pt-BR"/>
        </w:rPr>
        <w:t>e ac</w:t>
      </w:r>
      <w:r w:rsidRPr="00707CF4">
        <w:rPr>
          <w:rFonts w:ascii="Times New Roman" w:eastAsia="Arial" w:hAnsi="Times New Roman"/>
          <w:spacing w:val="-1"/>
          <w:sz w:val="24"/>
          <w:lang w:val="pt-BR"/>
        </w:rPr>
        <w:t>i</w:t>
      </w:r>
      <w:r w:rsidRPr="00707CF4">
        <w:rPr>
          <w:rFonts w:ascii="Times New Roman" w:eastAsia="Arial" w:hAnsi="Times New Roman"/>
          <w:sz w:val="24"/>
          <w:lang w:val="pt-BR"/>
        </w:rPr>
        <w:t>oná</w:t>
      </w:r>
      <w:r w:rsidRPr="00707CF4">
        <w:rPr>
          <w:rFonts w:ascii="Times New Roman" w:eastAsia="Arial" w:hAnsi="Times New Roman"/>
          <w:spacing w:val="1"/>
          <w:sz w:val="24"/>
          <w:lang w:val="pt-BR"/>
        </w:rPr>
        <w:t>r</w:t>
      </w:r>
      <w:r w:rsidRPr="00707CF4">
        <w:rPr>
          <w:rFonts w:ascii="Times New Roman" w:eastAsia="Arial" w:hAnsi="Times New Roman"/>
          <w:spacing w:val="-1"/>
          <w:sz w:val="24"/>
          <w:lang w:val="pt-BR"/>
        </w:rPr>
        <w:t>i</w:t>
      </w:r>
      <w:r w:rsidRPr="00707CF4">
        <w:rPr>
          <w:rFonts w:ascii="Times New Roman" w:eastAsia="Arial" w:hAnsi="Times New Roman"/>
          <w:sz w:val="24"/>
          <w:lang w:val="pt-BR"/>
        </w:rPr>
        <w:t>o,</w:t>
      </w:r>
      <w:r w:rsidRPr="00707CF4">
        <w:rPr>
          <w:rFonts w:ascii="Times New Roman" w:eastAsia="Arial" w:hAnsi="Times New Roman"/>
          <w:spacing w:val="6"/>
          <w:sz w:val="24"/>
          <w:lang w:val="pt-BR"/>
        </w:rPr>
        <w:t xml:space="preserve"> </w:t>
      </w:r>
      <w:r w:rsidRPr="00707CF4">
        <w:rPr>
          <w:rFonts w:ascii="Times New Roman" w:eastAsia="Arial" w:hAnsi="Times New Roman"/>
          <w:sz w:val="24"/>
          <w:lang w:val="pt-BR"/>
        </w:rPr>
        <w:t>d</w:t>
      </w:r>
      <w:r w:rsidRPr="00707CF4">
        <w:rPr>
          <w:rFonts w:ascii="Times New Roman" w:eastAsia="Arial" w:hAnsi="Times New Roman"/>
          <w:spacing w:val="-1"/>
          <w:sz w:val="24"/>
          <w:lang w:val="pt-BR"/>
        </w:rPr>
        <w:t>i</w:t>
      </w:r>
      <w:r w:rsidRPr="00707CF4">
        <w:rPr>
          <w:rFonts w:ascii="Times New Roman" w:eastAsia="Arial" w:hAnsi="Times New Roman"/>
          <w:spacing w:val="1"/>
          <w:sz w:val="24"/>
          <w:lang w:val="pt-BR"/>
        </w:rPr>
        <w:t>r</w:t>
      </w:r>
      <w:r w:rsidRPr="00707CF4">
        <w:rPr>
          <w:rFonts w:ascii="Times New Roman" w:eastAsia="Arial" w:hAnsi="Times New Roman"/>
          <w:spacing w:val="-3"/>
          <w:sz w:val="24"/>
          <w:lang w:val="pt-BR"/>
        </w:rPr>
        <w:t>e</w:t>
      </w:r>
      <w:r w:rsidRPr="00707CF4">
        <w:rPr>
          <w:rFonts w:ascii="Times New Roman" w:eastAsia="Arial" w:hAnsi="Times New Roman"/>
          <w:spacing w:val="1"/>
          <w:sz w:val="24"/>
          <w:lang w:val="pt-BR"/>
        </w:rPr>
        <w:t>t</w:t>
      </w:r>
      <w:r w:rsidRPr="00707CF4">
        <w:rPr>
          <w:rFonts w:ascii="Times New Roman" w:eastAsia="Arial" w:hAnsi="Times New Roman"/>
          <w:sz w:val="24"/>
          <w:lang w:val="pt-BR"/>
        </w:rPr>
        <w:t>o</w:t>
      </w:r>
      <w:r w:rsidRPr="00707CF4">
        <w:rPr>
          <w:rFonts w:ascii="Times New Roman" w:eastAsia="Arial" w:hAnsi="Times New Roman"/>
          <w:spacing w:val="4"/>
          <w:sz w:val="24"/>
          <w:lang w:val="pt-BR"/>
        </w:rPr>
        <w:t xml:space="preserve"> </w:t>
      </w:r>
      <w:r w:rsidRPr="00707CF4">
        <w:rPr>
          <w:rFonts w:ascii="Times New Roman" w:eastAsia="Arial" w:hAnsi="Times New Roman"/>
          <w:sz w:val="24"/>
          <w:lang w:val="pt-BR"/>
        </w:rPr>
        <w:t>ou</w:t>
      </w:r>
      <w:r w:rsidRPr="00707CF4">
        <w:rPr>
          <w:rFonts w:ascii="Times New Roman" w:eastAsia="Arial" w:hAnsi="Times New Roman"/>
          <w:spacing w:val="4"/>
          <w:sz w:val="24"/>
          <w:lang w:val="pt-BR"/>
        </w:rPr>
        <w:t xml:space="preserve"> </w:t>
      </w:r>
      <w:r w:rsidRPr="00707CF4">
        <w:rPr>
          <w:rFonts w:ascii="Times New Roman" w:eastAsia="Arial" w:hAnsi="Times New Roman"/>
          <w:spacing w:val="-1"/>
          <w:sz w:val="24"/>
          <w:lang w:val="pt-BR"/>
        </w:rPr>
        <w:t>i</w:t>
      </w:r>
      <w:r w:rsidRPr="00707CF4">
        <w:rPr>
          <w:rFonts w:ascii="Times New Roman" w:eastAsia="Arial" w:hAnsi="Times New Roman"/>
          <w:sz w:val="24"/>
          <w:lang w:val="pt-BR"/>
        </w:rPr>
        <w:t>nd</w:t>
      </w:r>
      <w:r w:rsidRPr="00707CF4">
        <w:rPr>
          <w:rFonts w:ascii="Times New Roman" w:eastAsia="Arial" w:hAnsi="Times New Roman"/>
          <w:spacing w:val="-3"/>
          <w:sz w:val="24"/>
          <w:lang w:val="pt-BR"/>
        </w:rPr>
        <w:t>i</w:t>
      </w:r>
      <w:r w:rsidRPr="00707CF4">
        <w:rPr>
          <w:rFonts w:ascii="Times New Roman" w:eastAsia="Arial" w:hAnsi="Times New Roman"/>
          <w:spacing w:val="1"/>
          <w:sz w:val="24"/>
          <w:lang w:val="pt-BR"/>
        </w:rPr>
        <w:t>r</w:t>
      </w:r>
      <w:r w:rsidRPr="00707CF4">
        <w:rPr>
          <w:rFonts w:ascii="Times New Roman" w:eastAsia="Arial" w:hAnsi="Times New Roman"/>
          <w:sz w:val="24"/>
          <w:lang w:val="pt-BR"/>
        </w:rPr>
        <w:t>e</w:t>
      </w:r>
      <w:r w:rsidRPr="00707CF4">
        <w:rPr>
          <w:rFonts w:ascii="Times New Roman" w:eastAsia="Arial" w:hAnsi="Times New Roman"/>
          <w:spacing w:val="1"/>
          <w:sz w:val="24"/>
          <w:lang w:val="pt-BR"/>
        </w:rPr>
        <w:t>t</w:t>
      </w:r>
      <w:r w:rsidRPr="00707CF4">
        <w:rPr>
          <w:rFonts w:ascii="Times New Roman" w:eastAsia="Arial" w:hAnsi="Times New Roman"/>
          <w:spacing w:val="-3"/>
          <w:sz w:val="24"/>
          <w:lang w:val="pt-BR"/>
        </w:rPr>
        <w:t>o</w:t>
      </w:r>
      <w:r w:rsidRPr="00707CF4">
        <w:rPr>
          <w:rFonts w:ascii="Times New Roman" w:eastAsia="Arial" w:hAnsi="Times New Roman"/>
          <w:sz w:val="24"/>
          <w:lang w:val="pt-BR"/>
        </w:rPr>
        <w:t>,</w:t>
      </w:r>
      <w:r w:rsidRPr="00707CF4">
        <w:rPr>
          <w:rFonts w:ascii="Times New Roman" w:eastAsia="Arial" w:hAnsi="Times New Roman"/>
          <w:spacing w:val="6"/>
          <w:sz w:val="24"/>
          <w:lang w:val="pt-BR"/>
        </w:rPr>
        <w:t xml:space="preserve"> </w:t>
      </w:r>
      <w:r w:rsidRPr="00707CF4">
        <w:rPr>
          <w:rFonts w:ascii="Times New Roman" w:eastAsia="Arial" w:hAnsi="Times New Roman"/>
          <w:sz w:val="24"/>
          <w:lang w:val="pt-BR"/>
        </w:rPr>
        <w:t>de</w:t>
      </w:r>
      <w:r w:rsidRPr="00707CF4">
        <w:rPr>
          <w:rFonts w:ascii="Times New Roman" w:eastAsia="Arial" w:hAnsi="Times New Roman"/>
          <w:spacing w:val="4"/>
          <w:sz w:val="24"/>
          <w:lang w:val="pt-BR"/>
        </w:rPr>
        <w:t xml:space="preserve"> </w:t>
      </w:r>
      <w:r w:rsidRPr="00707CF4">
        <w:rPr>
          <w:rFonts w:ascii="Times New Roman" w:eastAsia="Arial" w:hAnsi="Times New Roman"/>
          <w:spacing w:val="-3"/>
          <w:sz w:val="24"/>
          <w:lang w:val="pt-BR"/>
        </w:rPr>
        <w:t>u</w:t>
      </w:r>
      <w:r w:rsidRPr="00707CF4">
        <w:rPr>
          <w:rFonts w:ascii="Times New Roman" w:eastAsia="Arial" w:hAnsi="Times New Roman"/>
          <w:sz w:val="24"/>
          <w:lang w:val="pt-BR"/>
        </w:rPr>
        <w:t>m</w:t>
      </w:r>
      <w:r w:rsidRPr="00707CF4">
        <w:rPr>
          <w:rFonts w:ascii="Times New Roman" w:eastAsia="Arial" w:hAnsi="Times New Roman"/>
          <w:spacing w:val="3"/>
          <w:sz w:val="24"/>
          <w:lang w:val="pt-BR"/>
        </w:rPr>
        <w:t xml:space="preserve"> </w:t>
      </w:r>
      <w:r w:rsidRPr="00707CF4">
        <w:rPr>
          <w:rFonts w:ascii="Times New Roman" w:eastAsia="Arial" w:hAnsi="Times New Roman"/>
          <w:spacing w:val="1"/>
          <w:sz w:val="24"/>
          <w:lang w:val="pt-BR"/>
        </w:rPr>
        <w:t>m</w:t>
      </w:r>
      <w:r w:rsidRPr="00707CF4">
        <w:rPr>
          <w:rFonts w:ascii="Times New Roman" w:eastAsia="Arial" w:hAnsi="Times New Roman"/>
          <w:sz w:val="24"/>
          <w:lang w:val="pt-BR"/>
        </w:rPr>
        <w:t>e</w:t>
      </w:r>
      <w:r w:rsidRPr="00707CF4">
        <w:rPr>
          <w:rFonts w:ascii="Times New Roman" w:eastAsia="Arial" w:hAnsi="Times New Roman"/>
          <w:spacing w:val="-2"/>
          <w:sz w:val="24"/>
          <w:lang w:val="pt-BR"/>
        </w:rPr>
        <w:t>s</w:t>
      </w:r>
      <w:r w:rsidRPr="00707CF4">
        <w:rPr>
          <w:rFonts w:ascii="Times New Roman" w:eastAsia="Arial" w:hAnsi="Times New Roman"/>
          <w:spacing w:val="1"/>
          <w:sz w:val="24"/>
          <w:lang w:val="pt-BR"/>
        </w:rPr>
        <w:t>m</w:t>
      </w:r>
      <w:r w:rsidRPr="00707CF4">
        <w:rPr>
          <w:rFonts w:ascii="Times New Roman" w:eastAsia="Arial" w:hAnsi="Times New Roman"/>
          <w:sz w:val="24"/>
          <w:lang w:val="pt-BR"/>
        </w:rPr>
        <w:t>o</w:t>
      </w:r>
      <w:r w:rsidRPr="00707CF4">
        <w:rPr>
          <w:rFonts w:ascii="Times New Roman" w:eastAsia="Arial" w:hAnsi="Times New Roman"/>
          <w:spacing w:val="2"/>
          <w:sz w:val="24"/>
          <w:lang w:val="pt-BR"/>
        </w:rPr>
        <w:t xml:space="preserve"> </w:t>
      </w:r>
      <w:r w:rsidRPr="00707CF4">
        <w:rPr>
          <w:rFonts w:ascii="Times New Roman" w:eastAsia="Arial" w:hAnsi="Times New Roman"/>
          <w:sz w:val="24"/>
          <w:lang w:val="pt-BR"/>
        </w:rPr>
        <w:t>g</w:t>
      </w:r>
      <w:r w:rsidRPr="00707CF4">
        <w:rPr>
          <w:rFonts w:ascii="Times New Roman" w:eastAsia="Arial" w:hAnsi="Times New Roman"/>
          <w:spacing w:val="-1"/>
          <w:sz w:val="24"/>
          <w:lang w:val="pt-BR"/>
        </w:rPr>
        <w:t>r</w:t>
      </w:r>
      <w:r w:rsidRPr="00707CF4">
        <w:rPr>
          <w:rFonts w:ascii="Times New Roman" w:eastAsia="Arial" w:hAnsi="Times New Roman"/>
          <w:sz w:val="24"/>
          <w:lang w:val="pt-BR"/>
        </w:rPr>
        <w:t>upo</w:t>
      </w:r>
      <w:r w:rsidRPr="00707CF4">
        <w:rPr>
          <w:rFonts w:ascii="Times New Roman" w:eastAsia="Arial" w:hAnsi="Times New Roman"/>
          <w:spacing w:val="4"/>
          <w:sz w:val="24"/>
          <w:lang w:val="pt-BR"/>
        </w:rPr>
        <w:t xml:space="preserve"> </w:t>
      </w:r>
      <w:r w:rsidRPr="00707CF4">
        <w:rPr>
          <w:rFonts w:ascii="Times New Roman" w:eastAsia="Arial" w:hAnsi="Times New Roman"/>
          <w:sz w:val="24"/>
          <w:lang w:val="pt-BR"/>
        </w:rPr>
        <w:t>de</w:t>
      </w:r>
      <w:r w:rsidRPr="00707CF4">
        <w:rPr>
          <w:rFonts w:ascii="Times New Roman" w:eastAsia="Arial" w:hAnsi="Times New Roman"/>
          <w:spacing w:val="5"/>
          <w:sz w:val="24"/>
          <w:lang w:val="pt-BR"/>
        </w:rPr>
        <w:t xml:space="preserve"> </w:t>
      </w:r>
      <w:r w:rsidRPr="00707CF4">
        <w:rPr>
          <w:rFonts w:ascii="Times New Roman" w:eastAsia="Arial" w:hAnsi="Times New Roman"/>
          <w:sz w:val="24"/>
          <w:lang w:val="pt-BR"/>
        </w:rPr>
        <w:t xml:space="preserve">pessoas </w:t>
      </w:r>
      <w:r w:rsidRPr="00707CF4">
        <w:rPr>
          <w:rFonts w:ascii="Times New Roman" w:eastAsia="Arial" w:hAnsi="Times New Roman"/>
          <w:spacing w:val="4"/>
          <w:sz w:val="24"/>
          <w:lang w:val="pt-BR"/>
        </w:rPr>
        <w:t>f</w:t>
      </w:r>
      <w:r w:rsidRPr="00707CF4">
        <w:rPr>
          <w:rFonts w:ascii="Times New Roman" w:eastAsia="Arial" w:hAnsi="Times New Roman"/>
          <w:spacing w:val="-4"/>
          <w:sz w:val="24"/>
          <w:lang w:val="pt-BR"/>
        </w:rPr>
        <w:t>í</w:t>
      </w:r>
      <w:r w:rsidRPr="00707CF4">
        <w:rPr>
          <w:rFonts w:ascii="Times New Roman" w:eastAsia="Arial" w:hAnsi="Times New Roman"/>
          <w:sz w:val="24"/>
          <w:lang w:val="pt-BR"/>
        </w:rPr>
        <w:t>s</w:t>
      </w:r>
      <w:r w:rsidRPr="00707CF4">
        <w:rPr>
          <w:rFonts w:ascii="Times New Roman" w:eastAsia="Arial" w:hAnsi="Times New Roman"/>
          <w:spacing w:val="-1"/>
          <w:sz w:val="24"/>
          <w:lang w:val="pt-BR"/>
        </w:rPr>
        <w:t>i</w:t>
      </w:r>
      <w:r w:rsidRPr="00707CF4">
        <w:rPr>
          <w:rFonts w:ascii="Times New Roman" w:eastAsia="Arial" w:hAnsi="Times New Roman"/>
          <w:sz w:val="24"/>
          <w:lang w:val="pt-BR"/>
        </w:rPr>
        <w:t>cas</w:t>
      </w:r>
      <w:r w:rsidRPr="00707CF4">
        <w:rPr>
          <w:rFonts w:ascii="Times New Roman" w:eastAsia="Arial" w:hAnsi="Times New Roman"/>
          <w:spacing w:val="5"/>
          <w:sz w:val="24"/>
          <w:lang w:val="pt-BR"/>
        </w:rPr>
        <w:t xml:space="preserve"> </w:t>
      </w:r>
      <w:r w:rsidRPr="00707CF4">
        <w:rPr>
          <w:rFonts w:ascii="Times New Roman" w:eastAsia="Arial" w:hAnsi="Times New Roman"/>
          <w:sz w:val="24"/>
          <w:lang w:val="pt-BR"/>
        </w:rPr>
        <w:t xml:space="preserve">ou </w:t>
      </w:r>
      <w:r w:rsidRPr="00707CF4">
        <w:rPr>
          <w:rFonts w:ascii="Times New Roman" w:eastAsia="Arial" w:hAnsi="Times New Roman"/>
          <w:spacing w:val="1"/>
          <w:sz w:val="24"/>
          <w:lang w:val="pt-BR"/>
        </w:rPr>
        <w:t>j</w:t>
      </w:r>
      <w:r w:rsidRPr="00707CF4">
        <w:rPr>
          <w:rFonts w:ascii="Times New Roman" w:eastAsia="Arial" w:hAnsi="Times New Roman"/>
          <w:sz w:val="24"/>
          <w:lang w:val="pt-BR"/>
        </w:rPr>
        <w:t>u</w:t>
      </w:r>
      <w:r w:rsidRPr="00707CF4">
        <w:rPr>
          <w:rFonts w:ascii="Times New Roman" w:eastAsia="Arial" w:hAnsi="Times New Roman"/>
          <w:spacing w:val="1"/>
          <w:sz w:val="24"/>
          <w:lang w:val="pt-BR"/>
        </w:rPr>
        <w:t>r</w:t>
      </w:r>
      <w:r w:rsidRPr="00707CF4">
        <w:rPr>
          <w:rFonts w:ascii="Times New Roman" w:eastAsia="Arial" w:hAnsi="Times New Roman"/>
          <w:spacing w:val="-4"/>
          <w:sz w:val="24"/>
          <w:lang w:val="pt-BR"/>
        </w:rPr>
        <w:t>í</w:t>
      </w:r>
      <w:r w:rsidRPr="00707CF4">
        <w:rPr>
          <w:rFonts w:ascii="Times New Roman" w:eastAsia="Arial" w:hAnsi="Times New Roman"/>
          <w:sz w:val="24"/>
          <w:lang w:val="pt-BR"/>
        </w:rPr>
        <w:t>d</w:t>
      </w:r>
      <w:r w:rsidRPr="00707CF4">
        <w:rPr>
          <w:rFonts w:ascii="Times New Roman" w:eastAsia="Arial" w:hAnsi="Times New Roman"/>
          <w:spacing w:val="-1"/>
          <w:sz w:val="24"/>
          <w:lang w:val="pt-BR"/>
        </w:rPr>
        <w:t>i</w:t>
      </w:r>
      <w:r w:rsidRPr="00707CF4">
        <w:rPr>
          <w:rFonts w:ascii="Times New Roman" w:eastAsia="Arial" w:hAnsi="Times New Roman"/>
          <w:sz w:val="24"/>
          <w:lang w:val="pt-BR"/>
        </w:rPr>
        <w:t>cas, exceto se aquelas integrarem o mesmo</w:t>
      </w:r>
      <w:r w:rsidRPr="00707CF4">
        <w:rPr>
          <w:rFonts w:ascii="Times New Roman" w:eastAsia="Arial" w:hAnsi="Times New Roman"/>
          <w:spacing w:val="1"/>
          <w:sz w:val="24"/>
          <w:lang w:val="pt-BR"/>
        </w:rPr>
        <w:t xml:space="preserve"> </w:t>
      </w:r>
      <w:r w:rsidRPr="00707CF4">
        <w:rPr>
          <w:rFonts w:ascii="Times New Roman" w:eastAsia="Arial" w:hAnsi="Times New Roman"/>
          <w:spacing w:val="-2"/>
          <w:sz w:val="24"/>
          <w:lang w:val="pt-BR"/>
        </w:rPr>
        <w:t>c</w:t>
      </w:r>
      <w:r w:rsidRPr="00707CF4">
        <w:rPr>
          <w:rFonts w:ascii="Times New Roman" w:eastAsia="Arial" w:hAnsi="Times New Roman"/>
          <w:sz w:val="24"/>
          <w:lang w:val="pt-BR"/>
        </w:rPr>
        <w:t>onsó</w:t>
      </w:r>
      <w:r w:rsidRPr="00707CF4">
        <w:rPr>
          <w:rFonts w:ascii="Times New Roman" w:eastAsia="Arial" w:hAnsi="Times New Roman"/>
          <w:spacing w:val="1"/>
          <w:sz w:val="24"/>
          <w:lang w:val="pt-BR"/>
        </w:rPr>
        <w:t>r</w:t>
      </w:r>
      <w:r w:rsidRPr="00707CF4">
        <w:rPr>
          <w:rFonts w:ascii="Times New Roman" w:eastAsia="Arial" w:hAnsi="Times New Roman"/>
          <w:sz w:val="24"/>
          <w:lang w:val="pt-BR"/>
        </w:rPr>
        <w:t>c</w:t>
      </w:r>
      <w:r w:rsidRPr="00707CF4">
        <w:rPr>
          <w:rFonts w:ascii="Times New Roman" w:eastAsia="Arial" w:hAnsi="Times New Roman"/>
          <w:spacing w:val="-1"/>
          <w:sz w:val="24"/>
          <w:lang w:val="pt-BR"/>
        </w:rPr>
        <w:t>i</w:t>
      </w:r>
      <w:r w:rsidRPr="00707CF4">
        <w:rPr>
          <w:rFonts w:ascii="Times New Roman" w:eastAsia="Arial" w:hAnsi="Times New Roman"/>
          <w:sz w:val="24"/>
          <w:lang w:val="pt-BR"/>
        </w:rPr>
        <w:t>o</w:t>
      </w:r>
      <w:r w:rsidRPr="00707CF4">
        <w:rPr>
          <w:rFonts w:ascii="Times New Roman" w:hAnsi="Times New Roman"/>
          <w:sz w:val="24"/>
          <w:lang w:val="pt-BR"/>
        </w:rPr>
        <w:t>;</w:t>
      </w:r>
    </w:p>
    <w:p w:rsidR="00B93536" w:rsidRPr="00707CF4" w:rsidRDefault="00B93536" w:rsidP="00FE3123">
      <w:pPr>
        <w:numPr>
          <w:ilvl w:val="1"/>
          <w:numId w:val="4"/>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eastAsia="Arial" w:hAnsi="Times New Roman"/>
          <w:sz w:val="24"/>
          <w:lang w:val="pt-BR"/>
        </w:rPr>
        <w:t>co</w:t>
      </w:r>
      <w:r w:rsidRPr="00707CF4">
        <w:rPr>
          <w:rFonts w:ascii="Times New Roman" w:eastAsia="Arial" w:hAnsi="Times New Roman"/>
          <w:spacing w:val="-1"/>
          <w:sz w:val="24"/>
          <w:lang w:val="pt-BR"/>
        </w:rPr>
        <w:t>li</w:t>
      </w:r>
      <w:r w:rsidRPr="00707CF4">
        <w:rPr>
          <w:rFonts w:ascii="Times New Roman" w:eastAsia="Arial" w:hAnsi="Times New Roman"/>
          <w:spacing w:val="2"/>
          <w:sz w:val="24"/>
          <w:lang w:val="pt-BR"/>
        </w:rPr>
        <w:t>g</w:t>
      </w:r>
      <w:r w:rsidRPr="00707CF4">
        <w:rPr>
          <w:rFonts w:ascii="Times New Roman" w:eastAsia="Arial" w:hAnsi="Times New Roman"/>
          <w:sz w:val="24"/>
          <w:lang w:val="pt-BR"/>
        </w:rPr>
        <w:t>ada</w:t>
      </w:r>
      <w:r w:rsidRPr="00707CF4">
        <w:rPr>
          <w:rFonts w:ascii="Times New Roman" w:eastAsia="Arial" w:hAnsi="Times New Roman"/>
          <w:spacing w:val="-2"/>
          <w:sz w:val="24"/>
          <w:lang w:val="pt-BR"/>
        </w:rPr>
        <w:t>s</w:t>
      </w:r>
      <w:r w:rsidRPr="00707CF4">
        <w:rPr>
          <w:rFonts w:ascii="Times New Roman" w:eastAsia="Arial" w:hAnsi="Times New Roman"/>
          <w:sz w:val="24"/>
          <w:lang w:val="pt-BR"/>
        </w:rPr>
        <w:t>,</w:t>
      </w:r>
      <w:r w:rsidRPr="00707CF4">
        <w:rPr>
          <w:rFonts w:ascii="Times New Roman" w:eastAsia="Arial" w:hAnsi="Times New Roman"/>
          <w:spacing w:val="4"/>
          <w:sz w:val="24"/>
          <w:lang w:val="pt-BR"/>
        </w:rPr>
        <w:t xml:space="preserve"> </w:t>
      </w:r>
      <w:r w:rsidRPr="00707CF4">
        <w:rPr>
          <w:rFonts w:ascii="Times New Roman" w:eastAsia="Arial" w:hAnsi="Times New Roman"/>
          <w:sz w:val="24"/>
          <w:lang w:val="pt-BR"/>
        </w:rPr>
        <w:t>co</w:t>
      </w:r>
      <w:r w:rsidRPr="00707CF4">
        <w:rPr>
          <w:rFonts w:ascii="Times New Roman" w:eastAsia="Arial" w:hAnsi="Times New Roman"/>
          <w:spacing w:val="-3"/>
          <w:sz w:val="24"/>
          <w:lang w:val="pt-BR"/>
        </w:rPr>
        <w:t>n</w:t>
      </w:r>
      <w:r w:rsidRPr="00707CF4">
        <w:rPr>
          <w:rFonts w:ascii="Times New Roman" w:eastAsia="Arial" w:hAnsi="Times New Roman"/>
          <w:spacing w:val="-1"/>
          <w:sz w:val="24"/>
          <w:lang w:val="pt-BR"/>
        </w:rPr>
        <w:t>t</w:t>
      </w:r>
      <w:r w:rsidRPr="00707CF4">
        <w:rPr>
          <w:rFonts w:ascii="Times New Roman" w:eastAsia="Arial" w:hAnsi="Times New Roman"/>
          <w:spacing w:val="1"/>
          <w:sz w:val="24"/>
          <w:lang w:val="pt-BR"/>
        </w:rPr>
        <w:t>r</w:t>
      </w:r>
      <w:r w:rsidRPr="00707CF4">
        <w:rPr>
          <w:rFonts w:ascii="Times New Roman" w:eastAsia="Arial" w:hAnsi="Times New Roman"/>
          <w:sz w:val="24"/>
          <w:lang w:val="pt-BR"/>
        </w:rPr>
        <w:t>o</w:t>
      </w:r>
      <w:r w:rsidRPr="00707CF4">
        <w:rPr>
          <w:rFonts w:ascii="Times New Roman" w:eastAsia="Arial" w:hAnsi="Times New Roman"/>
          <w:spacing w:val="-1"/>
          <w:sz w:val="24"/>
          <w:lang w:val="pt-BR"/>
        </w:rPr>
        <w:t>l</w:t>
      </w:r>
      <w:r w:rsidRPr="00707CF4">
        <w:rPr>
          <w:rFonts w:ascii="Times New Roman" w:eastAsia="Arial" w:hAnsi="Times New Roman"/>
          <w:sz w:val="24"/>
          <w:lang w:val="pt-BR"/>
        </w:rPr>
        <w:t>adas, controladoras e sob</w:t>
      </w:r>
      <w:r w:rsidRPr="00707CF4">
        <w:rPr>
          <w:rFonts w:ascii="Times New Roman" w:eastAsia="Arial" w:hAnsi="Times New Roman"/>
          <w:spacing w:val="2"/>
          <w:sz w:val="24"/>
          <w:lang w:val="pt-BR"/>
        </w:rPr>
        <w:t xml:space="preserve"> </w:t>
      </w:r>
      <w:r w:rsidRPr="00707CF4">
        <w:rPr>
          <w:rFonts w:ascii="Times New Roman" w:eastAsia="Arial" w:hAnsi="Times New Roman"/>
          <w:sz w:val="24"/>
          <w:lang w:val="pt-BR"/>
        </w:rPr>
        <w:t>con</w:t>
      </w:r>
      <w:r w:rsidRPr="00707CF4">
        <w:rPr>
          <w:rFonts w:ascii="Times New Roman" w:eastAsia="Arial" w:hAnsi="Times New Roman"/>
          <w:spacing w:val="-1"/>
          <w:sz w:val="24"/>
          <w:lang w:val="pt-BR"/>
        </w:rPr>
        <w:t>t</w:t>
      </w:r>
      <w:r w:rsidRPr="00707CF4">
        <w:rPr>
          <w:rFonts w:ascii="Times New Roman" w:eastAsia="Arial" w:hAnsi="Times New Roman"/>
          <w:spacing w:val="1"/>
          <w:sz w:val="24"/>
          <w:lang w:val="pt-BR"/>
        </w:rPr>
        <w:t>r</w:t>
      </w:r>
      <w:r w:rsidRPr="00707CF4">
        <w:rPr>
          <w:rFonts w:ascii="Times New Roman" w:eastAsia="Arial" w:hAnsi="Times New Roman"/>
          <w:sz w:val="24"/>
          <w:lang w:val="pt-BR"/>
        </w:rPr>
        <w:t>o</w:t>
      </w:r>
      <w:r w:rsidRPr="00707CF4">
        <w:rPr>
          <w:rFonts w:ascii="Times New Roman" w:eastAsia="Arial" w:hAnsi="Times New Roman"/>
          <w:spacing w:val="-1"/>
          <w:sz w:val="24"/>
          <w:lang w:val="pt-BR"/>
        </w:rPr>
        <w:t>l</w:t>
      </w:r>
      <w:r w:rsidRPr="00707CF4">
        <w:rPr>
          <w:rFonts w:ascii="Times New Roman" w:eastAsia="Arial" w:hAnsi="Times New Roman"/>
          <w:sz w:val="24"/>
          <w:lang w:val="pt-BR"/>
        </w:rPr>
        <w:t>e comum,</w:t>
      </w:r>
      <w:r w:rsidRPr="00707CF4">
        <w:rPr>
          <w:rFonts w:ascii="Times New Roman" w:eastAsia="Arial" w:hAnsi="Times New Roman"/>
          <w:spacing w:val="2"/>
          <w:sz w:val="24"/>
          <w:lang w:val="pt-BR"/>
        </w:rPr>
        <w:t xml:space="preserve"> </w:t>
      </w:r>
      <w:r w:rsidRPr="00707CF4">
        <w:rPr>
          <w:rFonts w:ascii="Times New Roman" w:eastAsia="Arial" w:hAnsi="Times New Roman"/>
          <w:sz w:val="24"/>
          <w:lang w:val="pt-BR"/>
        </w:rPr>
        <w:t>exceto se aquelas integrarem o mesmo</w:t>
      </w:r>
      <w:r w:rsidRPr="00707CF4">
        <w:rPr>
          <w:rFonts w:ascii="Times New Roman" w:eastAsia="Arial" w:hAnsi="Times New Roman"/>
          <w:spacing w:val="1"/>
          <w:sz w:val="24"/>
          <w:lang w:val="pt-BR"/>
        </w:rPr>
        <w:t xml:space="preserve"> </w:t>
      </w:r>
      <w:r w:rsidRPr="00707CF4">
        <w:rPr>
          <w:rFonts w:ascii="Times New Roman" w:eastAsia="Arial" w:hAnsi="Times New Roman"/>
          <w:spacing w:val="-2"/>
          <w:sz w:val="24"/>
          <w:lang w:val="pt-BR"/>
        </w:rPr>
        <w:t>c</w:t>
      </w:r>
      <w:r w:rsidRPr="00707CF4">
        <w:rPr>
          <w:rFonts w:ascii="Times New Roman" w:eastAsia="Arial" w:hAnsi="Times New Roman"/>
          <w:sz w:val="24"/>
          <w:lang w:val="pt-BR"/>
        </w:rPr>
        <w:t>onsó</w:t>
      </w:r>
      <w:r w:rsidRPr="00707CF4">
        <w:rPr>
          <w:rFonts w:ascii="Times New Roman" w:eastAsia="Arial" w:hAnsi="Times New Roman"/>
          <w:spacing w:val="1"/>
          <w:sz w:val="24"/>
          <w:lang w:val="pt-BR"/>
        </w:rPr>
        <w:t>r</w:t>
      </w:r>
      <w:r w:rsidRPr="00707CF4">
        <w:rPr>
          <w:rFonts w:ascii="Times New Roman" w:eastAsia="Arial" w:hAnsi="Times New Roman"/>
          <w:sz w:val="24"/>
          <w:lang w:val="pt-BR"/>
        </w:rPr>
        <w:t>c</w:t>
      </w:r>
      <w:r w:rsidRPr="00707CF4">
        <w:rPr>
          <w:rFonts w:ascii="Times New Roman" w:eastAsia="Arial" w:hAnsi="Times New Roman"/>
          <w:spacing w:val="-1"/>
          <w:sz w:val="24"/>
          <w:lang w:val="pt-BR"/>
        </w:rPr>
        <w:t>i</w:t>
      </w:r>
      <w:r w:rsidRPr="00707CF4">
        <w:rPr>
          <w:rFonts w:ascii="Times New Roman" w:eastAsia="Arial" w:hAnsi="Times New Roman"/>
          <w:sz w:val="24"/>
          <w:lang w:val="pt-BR"/>
        </w:rPr>
        <w:t>o</w:t>
      </w:r>
    </w:p>
    <w:p w:rsidR="00631D7F" w:rsidRPr="00707CF4" w:rsidRDefault="009C2358" w:rsidP="00FE3123">
      <w:pPr>
        <w:numPr>
          <w:ilvl w:val="1"/>
          <w:numId w:val="4"/>
        </w:numPr>
        <w:tabs>
          <w:tab w:val="left" w:pos="488"/>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rPr>
        <w:t xml:space="preserve"> </w:t>
      </w:r>
      <w:r w:rsidRPr="00707CF4">
        <w:rPr>
          <w:rFonts w:ascii="Times New Roman" w:hAnsi="Times New Roman"/>
          <w:sz w:val="24"/>
          <w:lang w:val="pt-BR"/>
        </w:rPr>
        <w:t>condenadas à pena de interdição temporária de direitos pela prática de crime ambiental prevista no artigo 10, da Lei Federal nº 9.605/98; e,</w:t>
      </w:r>
    </w:p>
    <w:p w:rsidR="009C2358" w:rsidRPr="00707CF4" w:rsidRDefault="009C2358" w:rsidP="00FE3123">
      <w:pPr>
        <w:numPr>
          <w:ilvl w:val="1"/>
          <w:numId w:val="4"/>
        </w:numPr>
        <w:tabs>
          <w:tab w:val="left" w:pos="488"/>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constituídas sob a forma de sociedades cooperativas.</w:t>
      </w:r>
    </w:p>
    <w:p w:rsidR="00720D93" w:rsidRPr="00707CF4" w:rsidRDefault="00720D93" w:rsidP="00FE3123">
      <w:pPr>
        <w:tabs>
          <w:tab w:val="left" w:pos="488"/>
          <w:tab w:val="left" w:pos="1134"/>
        </w:tabs>
        <w:spacing w:before="0" w:after="0" w:line="276" w:lineRule="auto"/>
        <w:ind w:left="792"/>
        <w:rPr>
          <w:rFonts w:ascii="Times New Roman" w:hAnsi="Times New Roman"/>
          <w:sz w:val="24"/>
          <w:lang w:val="pt-BR"/>
        </w:rPr>
      </w:pPr>
    </w:p>
    <w:p w:rsidR="00720D93" w:rsidRPr="00CA66E7" w:rsidRDefault="00E85A27" w:rsidP="00FE3123">
      <w:pPr>
        <w:pStyle w:val="CORPODETEXTOSEMRECUO"/>
      </w:pPr>
      <w:r w:rsidRPr="00C568EA">
        <w:t>As LICITANTES estrangeiras deverão, como condição indispensável de par</w:t>
      </w:r>
      <w:r w:rsidRPr="008230A6">
        <w:t>ticipação nesta LICITAÇÃO</w:t>
      </w:r>
      <w:r w:rsidR="00DD4603" w:rsidRPr="00CA66E7">
        <w:t>:</w:t>
      </w:r>
    </w:p>
    <w:p w:rsidR="00720D93" w:rsidRPr="00617AFC" w:rsidRDefault="00720D93" w:rsidP="00FE3123">
      <w:pPr>
        <w:pStyle w:val="CORPODETEXTOSEMRECUO"/>
        <w:numPr>
          <w:ilvl w:val="0"/>
          <w:numId w:val="0"/>
        </w:numPr>
      </w:pPr>
    </w:p>
    <w:p w:rsidR="00631D7F" w:rsidRPr="00617AFC" w:rsidRDefault="00720D93" w:rsidP="00FE3123">
      <w:pPr>
        <w:pStyle w:val="CORPODETEXTOSEMRECUO"/>
        <w:numPr>
          <w:ilvl w:val="0"/>
          <w:numId w:val="0"/>
        </w:numPr>
        <w:ind w:left="709"/>
      </w:pPr>
      <w:r w:rsidRPr="00617AFC">
        <w:t xml:space="preserve">(i). </w:t>
      </w:r>
      <w:r w:rsidR="00DD4603" w:rsidRPr="004540CB">
        <w:t>P</w:t>
      </w:r>
      <w:r w:rsidR="00E85A27" w:rsidRPr="004540CB">
        <w:t>ossuir</w:t>
      </w:r>
      <w:r w:rsidR="008207D9" w:rsidRPr="00707CF4">
        <w:t xml:space="preserve"> na data de apresentação dos envelopes, </w:t>
      </w:r>
      <w:r w:rsidR="00E85A27" w:rsidRPr="00C568EA">
        <w:t xml:space="preserve">representante residente no Brasil com mandato para representá-las em quaisquer atos relacionados </w:t>
      </w:r>
      <w:r w:rsidR="003C6B08" w:rsidRPr="008230A6">
        <w:t xml:space="preserve">à </w:t>
      </w:r>
      <w:r w:rsidR="00E85A27" w:rsidRPr="008230A6">
        <w:t xml:space="preserve">presente LICITAÇÃO, devendo, inclusive, poder receber citações e </w:t>
      </w:r>
      <w:r w:rsidR="00E85A27" w:rsidRPr="00CA66E7">
        <w:t>responder administrativa e judicialmente pelos atos praticados em nome de tais sociedades.</w:t>
      </w:r>
    </w:p>
    <w:p w:rsidR="00DD4603" w:rsidRPr="004540CB" w:rsidRDefault="00DD4603" w:rsidP="00FE3123">
      <w:pPr>
        <w:pStyle w:val="CORPODETEXTOSEMRECUO"/>
        <w:numPr>
          <w:ilvl w:val="0"/>
          <w:numId w:val="60"/>
        </w:numPr>
        <w:ind w:left="709" w:firstLine="0"/>
      </w:pPr>
      <w:r w:rsidRPr="004540CB">
        <w:t>Apresentar decreto de autorização e ato de registro ou autorização para funcionamento expedido pelo órgão competente quando a atividade assim o exigir;</w:t>
      </w:r>
    </w:p>
    <w:p w:rsidR="00DD4603" w:rsidRPr="00FE3123" w:rsidRDefault="00DD4603" w:rsidP="00FE3123">
      <w:pPr>
        <w:pStyle w:val="CORPODETEXTOSEMRECUO"/>
        <w:numPr>
          <w:ilvl w:val="0"/>
          <w:numId w:val="60"/>
        </w:numPr>
        <w:ind w:left="709" w:firstLine="0"/>
      </w:pPr>
      <w:r w:rsidRPr="00BE1AB2">
        <w:t xml:space="preserve">Atender aos itens do presente EDITAL </w:t>
      </w:r>
      <w:r w:rsidRPr="00FE3123">
        <w:t>mediante apresentação de documentos equivalentes autenticados pelos respectivos consulados e traduzidos por tradutor juramentado.</w:t>
      </w:r>
    </w:p>
    <w:p w:rsidR="00E85A27" w:rsidRPr="00707CF4" w:rsidRDefault="00E85A27" w:rsidP="00FE3123">
      <w:pPr>
        <w:tabs>
          <w:tab w:val="left" w:pos="542"/>
        </w:tabs>
        <w:spacing w:before="0" w:after="0" w:line="276" w:lineRule="auto"/>
        <w:rPr>
          <w:rFonts w:ascii="Times New Roman" w:hAnsi="Times New Roman"/>
          <w:sz w:val="24"/>
          <w:lang w:val="pt-BR"/>
        </w:rPr>
      </w:pPr>
    </w:p>
    <w:p w:rsidR="009D3C0C" w:rsidRPr="00707CF4" w:rsidRDefault="009D3C0C" w:rsidP="00FE3123">
      <w:pPr>
        <w:tabs>
          <w:tab w:val="left" w:pos="542"/>
        </w:tabs>
        <w:spacing w:before="0" w:after="0" w:line="276" w:lineRule="auto"/>
        <w:rPr>
          <w:rFonts w:ascii="Times New Roman" w:hAnsi="Times New Roman"/>
          <w:sz w:val="24"/>
          <w:lang w:val="pt-BR"/>
        </w:rPr>
      </w:pPr>
    </w:p>
    <w:p w:rsidR="00E85A27" w:rsidRPr="00FE3123" w:rsidRDefault="004E0CD4" w:rsidP="00FE3123">
      <w:pPr>
        <w:pStyle w:val="TTULOCAPTULOOUITEM"/>
        <w:rPr>
          <w:color w:val="auto"/>
        </w:rPr>
      </w:pPr>
      <w:bookmarkStart w:id="13" w:name="_Toc453347865"/>
      <w:r w:rsidRPr="00FE3123">
        <w:rPr>
          <w:color w:val="auto"/>
        </w:rPr>
        <w:t>Consórcios</w:t>
      </w:r>
      <w:bookmarkEnd w:id="13"/>
    </w:p>
    <w:p w:rsidR="00720D93" w:rsidRPr="00FE3123" w:rsidRDefault="00720D93" w:rsidP="00FE3123">
      <w:pPr>
        <w:pStyle w:val="TTULOCAPTULOOUITEM"/>
        <w:numPr>
          <w:ilvl w:val="0"/>
          <w:numId w:val="0"/>
        </w:numPr>
        <w:rPr>
          <w:color w:val="auto"/>
        </w:rPr>
      </w:pPr>
    </w:p>
    <w:p w:rsidR="009D3C0C" w:rsidRPr="00FE3123" w:rsidRDefault="009D3C0C" w:rsidP="00FE3123">
      <w:pPr>
        <w:pStyle w:val="TTULOCAPTULOOUITEM"/>
        <w:numPr>
          <w:ilvl w:val="0"/>
          <w:numId w:val="0"/>
        </w:numPr>
        <w:rPr>
          <w:color w:val="auto"/>
        </w:rPr>
      </w:pPr>
    </w:p>
    <w:p w:rsidR="00B01CA3" w:rsidRPr="00FE3123" w:rsidRDefault="00B93536" w:rsidP="00FE3123">
      <w:pPr>
        <w:pStyle w:val="CORPODETEXTOSEMRECUO"/>
      </w:pPr>
      <w:r w:rsidRPr="00C568EA">
        <w:t xml:space="preserve"> </w:t>
      </w:r>
      <w:r w:rsidR="00B01CA3" w:rsidRPr="008230A6">
        <w:t xml:space="preserve">Os CONSÓRCIOS deverão ser compostos por no máximo ___ (____) sociedades empresariais, devendo cada qual possuir uma participação mínima de ____% (__________) no CONSÓRCIO. </w:t>
      </w:r>
      <w:r w:rsidR="00B01CA3" w:rsidRPr="008230A6">
        <w:rPr>
          <w:i/>
        </w:rPr>
        <w:t>[A limitação do número de sociedades integrantes e a imposição de um percentual de p</w:t>
      </w:r>
      <w:r w:rsidR="00B01CA3" w:rsidRPr="00CA66E7">
        <w:rPr>
          <w:i/>
        </w:rPr>
        <w:t>articipação mínima no CONSÓRCIO devem ser devidamente justificadas pela autoridade competente.]</w:t>
      </w:r>
    </w:p>
    <w:p w:rsidR="00B01CA3" w:rsidRPr="00C568EA" w:rsidRDefault="00B01CA3" w:rsidP="00FE3123">
      <w:pPr>
        <w:pStyle w:val="CORPODETEXTOSEMRECUO"/>
        <w:numPr>
          <w:ilvl w:val="0"/>
          <w:numId w:val="0"/>
        </w:numPr>
      </w:pPr>
    </w:p>
    <w:p w:rsidR="006103E3" w:rsidRPr="00FE3123" w:rsidRDefault="006103E3" w:rsidP="00FE3123">
      <w:pPr>
        <w:pStyle w:val="CORPODETEXTOSEMRECUO"/>
      </w:pPr>
      <w:r w:rsidRPr="004540CB">
        <w:t xml:space="preserve"> As </w:t>
      </w:r>
      <w:r w:rsidRPr="004540CB">
        <w:rPr>
          <w:rFonts w:eastAsia="Arial"/>
        </w:rPr>
        <w:t>soc</w:t>
      </w:r>
      <w:r w:rsidRPr="00BE1AB2">
        <w:rPr>
          <w:rFonts w:eastAsia="Arial"/>
          <w:spacing w:val="-1"/>
        </w:rPr>
        <w:t>i</w:t>
      </w:r>
      <w:r w:rsidRPr="00FE3123">
        <w:rPr>
          <w:rFonts w:eastAsia="Arial"/>
        </w:rPr>
        <w:t xml:space="preserve">edades </w:t>
      </w:r>
      <w:r w:rsidRPr="00FE3123">
        <w:rPr>
          <w:rFonts w:eastAsia="Arial"/>
          <w:spacing w:val="-1"/>
        </w:rPr>
        <w:t>consorciadas</w:t>
      </w:r>
      <w:r w:rsidRPr="00FE3123">
        <w:rPr>
          <w:rFonts w:eastAsia="Arial"/>
        </w:rPr>
        <w:t>, assim como as s</w:t>
      </w:r>
      <w:r w:rsidRPr="00FE3123">
        <w:rPr>
          <w:rFonts w:eastAsia="Arial"/>
          <w:spacing w:val="2"/>
        </w:rPr>
        <w:t>u</w:t>
      </w:r>
      <w:r w:rsidRPr="00FE3123">
        <w:rPr>
          <w:rFonts w:eastAsia="Arial"/>
        </w:rPr>
        <w:t>as</w:t>
      </w:r>
      <w:r w:rsidRPr="00FE3123">
        <w:rPr>
          <w:rFonts w:eastAsia="Arial"/>
          <w:spacing w:val="1"/>
        </w:rPr>
        <w:t xml:space="preserve"> </w:t>
      </w:r>
      <w:r w:rsidRPr="00FE3123">
        <w:rPr>
          <w:rFonts w:eastAsia="Arial"/>
        </w:rPr>
        <w:t>co</w:t>
      </w:r>
      <w:r w:rsidRPr="00FE3123">
        <w:rPr>
          <w:rFonts w:eastAsia="Arial"/>
          <w:spacing w:val="-1"/>
        </w:rPr>
        <w:t>li</w:t>
      </w:r>
      <w:r w:rsidRPr="00FE3123">
        <w:rPr>
          <w:rFonts w:eastAsia="Arial"/>
          <w:spacing w:val="2"/>
        </w:rPr>
        <w:t>g</w:t>
      </w:r>
      <w:r w:rsidRPr="00FE3123">
        <w:rPr>
          <w:rFonts w:eastAsia="Arial"/>
        </w:rPr>
        <w:t>adas,</w:t>
      </w:r>
      <w:r w:rsidRPr="00FE3123">
        <w:rPr>
          <w:rFonts w:eastAsia="Arial"/>
          <w:spacing w:val="2"/>
        </w:rPr>
        <w:t xml:space="preserve"> </w:t>
      </w:r>
      <w:r w:rsidRPr="00FE3123">
        <w:rPr>
          <w:rFonts w:eastAsia="Arial"/>
        </w:rPr>
        <w:t>con</w:t>
      </w:r>
      <w:r w:rsidRPr="00FE3123">
        <w:rPr>
          <w:rFonts w:eastAsia="Arial"/>
          <w:spacing w:val="-1"/>
        </w:rPr>
        <w:t>t</w:t>
      </w:r>
      <w:r w:rsidRPr="00FE3123">
        <w:rPr>
          <w:rFonts w:eastAsia="Arial"/>
          <w:spacing w:val="1"/>
        </w:rPr>
        <w:t>r</w:t>
      </w:r>
      <w:r w:rsidRPr="00FE3123">
        <w:rPr>
          <w:rFonts w:eastAsia="Arial"/>
        </w:rPr>
        <w:t>o</w:t>
      </w:r>
      <w:r w:rsidRPr="00FE3123">
        <w:rPr>
          <w:rFonts w:eastAsia="Arial"/>
          <w:spacing w:val="-1"/>
        </w:rPr>
        <w:t>l</w:t>
      </w:r>
      <w:r w:rsidRPr="00FE3123">
        <w:rPr>
          <w:rFonts w:eastAsia="Arial"/>
        </w:rPr>
        <w:t>adas,</w:t>
      </w:r>
      <w:r w:rsidRPr="00FE3123">
        <w:rPr>
          <w:rFonts w:eastAsia="Arial"/>
          <w:spacing w:val="2"/>
        </w:rPr>
        <w:t xml:space="preserve"> </w:t>
      </w:r>
      <w:r w:rsidRPr="00FE3123">
        <w:rPr>
          <w:rFonts w:eastAsia="Arial"/>
          <w:spacing w:val="1"/>
        </w:rPr>
        <w:t>c</w:t>
      </w:r>
      <w:r w:rsidRPr="00FE3123">
        <w:rPr>
          <w:rFonts w:eastAsia="Arial"/>
        </w:rPr>
        <w:t>on</w:t>
      </w:r>
      <w:r w:rsidRPr="00FE3123">
        <w:rPr>
          <w:rFonts w:eastAsia="Arial"/>
          <w:spacing w:val="-1"/>
        </w:rPr>
        <w:t>t</w:t>
      </w:r>
      <w:r w:rsidRPr="00FE3123">
        <w:rPr>
          <w:rFonts w:eastAsia="Arial"/>
          <w:spacing w:val="1"/>
        </w:rPr>
        <w:t>r</w:t>
      </w:r>
      <w:r w:rsidRPr="00FE3123">
        <w:rPr>
          <w:rFonts w:eastAsia="Arial"/>
        </w:rPr>
        <w:t>o</w:t>
      </w:r>
      <w:r w:rsidRPr="00FE3123">
        <w:rPr>
          <w:rFonts w:eastAsia="Arial"/>
          <w:spacing w:val="-1"/>
        </w:rPr>
        <w:t>l</w:t>
      </w:r>
      <w:r w:rsidRPr="00FE3123">
        <w:rPr>
          <w:rFonts w:eastAsia="Arial"/>
        </w:rPr>
        <w:t>ado</w:t>
      </w:r>
      <w:r w:rsidRPr="00FE3123">
        <w:rPr>
          <w:rFonts w:eastAsia="Arial"/>
          <w:spacing w:val="1"/>
        </w:rPr>
        <w:t>r</w:t>
      </w:r>
      <w:r w:rsidRPr="00FE3123">
        <w:rPr>
          <w:rFonts w:eastAsia="Arial"/>
        </w:rPr>
        <w:t>as</w:t>
      </w:r>
      <w:r w:rsidRPr="00FE3123">
        <w:rPr>
          <w:rFonts w:eastAsia="Arial"/>
          <w:spacing w:val="1"/>
        </w:rPr>
        <w:t xml:space="preserve"> e</w:t>
      </w:r>
      <w:r w:rsidRPr="00FE3123">
        <w:rPr>
          <w:rFonts w:eastAsia="Arial"/>
        </w:rPr>
        <w:t xml:space="preserve"> soc</w:t>
      </w:r>
      <w:r w:rsidRPr="00FE3123">
        <w:rPr>
          <w:rFonts w:eastAsia="Arial"/>
          <w:spacing w:val="-1"/>
        </w:rPr>
        <w:t>i</w:t>
      </w:r>
      <w:r w:rsidRPr="00FE3123">
        <w:rPr>
          <w:rFonts w:eastAsia="Arial"/>
        </w:rPr>
        <w:t>edades</w:t>
      </w:r>
      <w:r w:rsidRPr="00FE3123">
        <w:rPr>
          <w:rFonts w:eastAsia="Arial"/>
          <w:spacing w:val="2"/>
        </w:rPr>
        <w:t xml:space="preserve"> </w:t>
      </w:r>
      <w:r w:rsidRPr="00FE3123">
        <w:rPr>
          <w:rFonts w:eastAsia="Arial"/>
        </w:rPr>
        <w:t>sob</w:t>
      </w:r>
      <w:r w:rsidRPr="00FE3123">
        <w:rPr>
          <w:rFonts w:eastAsia="Arial"/>
          <w:spacing w:val="2"/>
        </w:rPr>
        <w:t xml:space="preserve"> </w:t>
      </w:r>
      <w:r w:rsidRPr="00FE3123">
        <w:rPr>
          <w:rFonts w:eastAsia="Arial"/>
        </w:rPr>
        <w:t>co</w:t>
      </w:r>
      <w:r w:rsidRPr="00FE3123">
        <w:rPr>
          <w:rFonts w:eastAsia="Arial"/>
          <w:spacing w:val="-3"/>
        </w:rPr>
        <w:t>n</w:t>
      </w:r>
      <w:r w:rsidRPr="00FE3123">
        <w:rPr>
          <w:rFonts w:eastAsia="Arial"/>
          <w:spacing w:val="1"/>
        </w:rPr>
        <w:t>tr</w:t>
      </w:r>
      <w:r w:rsidRPr="00FE3123">
        <w:rPr>
          <w:rFonts w:eastAsia="Arial"/>
        </w:rPr>
        <w:t>o</w:t>
      </w:r>
      <w:r w:rsidRPr="00FE3123">
        <w:rPr>
          <w:rFonts w:eastAsia="Arial"/>
          <w:spacing w:val="-1"/>
        </w:rPr>
        <w:t>l</w:t>
      </w:r>
      <w:r w:rsidRPr="00FE3123">
        <w:rPr>
          <w:rFonts w:eastAsia="Arial"/>
        </w:rPr>
        <w:t>e comum</w:t>
      </w:r>
      <w:r w:rsidRPr="00FE3123">
        <w:rPr>
          <w:rFonts w:eastAsia="Arial"/>
          <w:spacing w:val="-1"/>
        </w:rPr>
        <w:t xml:space="preserve"> </w:t>
      </w:r>
      <w:r w:rsidRPr="00FE3123">
        <w:t>não poderão participar da licitação isoladamente, por intermédio de mais de um consórcio,</w:t>
      </w:r>
      <w:r w:rsidRPr="00FE3123">
        <w:rPr>
          <w:rFonts w:eastAsia="Arial"/>
        </w:rPr>
        <w:t xml:space="preserve"> ou</w:t>
      </w:r>
      <w:r w:rsidRPr="00FE3123">
        <w:rPr>
          <w:rFonts w:eastAsia="Arial"/>
          <w:spacing w:val="1"/>
        </w:rPr>
        <w:t xml:space="preserve"> </w:t>
      </w:r>
      <w:r w:rsidRPr="00FE3123">
        <w:rPr>
          <w:rFonts w:eastAsia="Arial"/>
        </w:rPr>
        <w:t xml:space="preserve">por </w:t>
      </w:r>
      <w:r w:rsidRPr="00FE3123">
        <w:rPr>
          <w:rFonts w:eastAsia="Arial"/>
          <w:spacing w:val="2"/>
        </w:rPr>
        <w:t>q</w:t>
      </w:r>
      <w:r w:rsidRPr="00FE3123">
        <w:rPr>
          <w:rFonts w:eastAsia="Arial"/>
        </w:rPr>
        <w:t>ua</w:t>
      </w:r>
      <w:r w:rsidRPr="00FE3123">
        <w:rPr>
          <w:rFonts w:eastAsia="Arial"/>
          <w:spacing w:val="-3"/>
        </w:rPr>
        <w:t>l</w:t>
      </w:r>
      <w:r w:rsidRPr="00FE3123">
        <w:rPr>
          <w:rFonts w:eastAsia="Arial"/>
          <w:spacing w:val="2"/>
        </w:rPr>
        <w:t>q</w:t>
      </w:r>
      <w:r w:rsidRPr="00FE3123">
        <w:rPr>
          <w:rFonts w:eastAsia="Arial"/>
        </w:rPr>
        <w:t>u</w:t>
      </w:r>
      <w:r w:rsidRPr="00FE3123">
        <w:rPr>
          <w:rFonts w:eastAsia="Arial"/>
          <w:spacing w:val="-3"/>
        </w:rPr>
        <w:t>e</w:t>
      </w:r>
      <w:r w:rsidRPr="00FE3123">
        <w:rPr>
          <w:rFonts w:eastAsia="Arial"/>
        </w:rPr>
        <w:t xml:space="preserve">r </w:t>
      </w:r>
      <w:r w:rsidRPr="00FE3123">
        <w:rPr>
          <w:rFonts w:eastAsia="Arial"/>
          <w:spacing w:val="1"/>
        </w:rPr>
        <w:t>f</w:t>
      </w:r>
      <w:r w:rsidRPr="00FE3123">
        <w:rPr>
          <w:rFonts w:eastAsia="Arial"/>
        </w:rPr>
        <w:t>o</w:t>
      </w:r>
      <w:r w:rsidRPr="00FE3123">
        <w:rPr>
          <w:rFonts w:eastAsia="Arial"/>
          <w:spacing w:val="-1"/>
        </w:rPr>
        <w:t>r</w:t>
      </w:r>
      <w:r w:rsidRPr="00FE3123">
        <w:rPr>
          <w:rFonts w:eastAsia="Arial"/>
          <w:spacing w:val="1"/>
        </w:rPr>
        <w:t>m</w:t>
      </w:r>
      <w:r w:rsidRPr="00FE3123">
        <w:rPr>
          <w:rFonts w:eastAsia="Arial"/>
        </w:rPr>
        <w:t xml:space="preserve">a </w:t>
      </w:r>
      <w:r w:rsidRPr="00FE3123">
        <w:rPr>
          <w:rFonts w:eastAsia="Arial"/>
          <w:spacing w:val="2"/>
        </w:rPr>
        <w:t>q</w:t>
      </w:r>
      <w:r w:rsidRPr="00FE3123">
        <w:rPr>
          <w:rFonts w:eastAsia="Arial"/>
        </w:rPr>
        <w:t>ue</w:t>
      </w:r>
      <w:r w:rsidRPr="00FE3123">
        <w:rPr>
          <w:rFonts w:eastAsia="Arial"/>
          <w:spacing w:val="1"/>
        </w:rPr>
        <w:t xml:space="preserve"> r</w:t>
      </w:r>
      <w:r w:rsidRPr="00FE3123">
        <w:rPr>
          <w:rFonts w:eastAsia="Arial"/>
        </w:rPr>
        <w:t>esu</w:t>
      </w:r>
      <w:r w:rsidRPr="00FE3123">
        <w:rPr>
          <w:rFonts w:eastAsia="Arial"/>
          <w:spacing w:val="-1"/>
        </w:rPr>
        <w:t>l</w:t>
      </w:r>
      <w:r w:rsidRPr="00FE3123">
        <w:rPr>
          <w:rFonts w:eastAsia="Arial"/>
          <w:spacing w:val="1"/>
        </w:rPr>
        <w:t>t</w:t>
      </w:r>
      <w:r w:rsidRPr="00FE3123">
        <w:rPr>
          <w:rFonts w:eastAsia="Arial"/>
        </w:rPr>
        <w:t>e</w:t>
      </w:r>
      <w:r w:rsidRPr="00FE3123">
        <w:rPr>
          <w:rFonts w:eastAsia="Arial"/>
          <w:spacing w:val="1"/>
        </w:rPr>
        <w:t xml:space="preserve"> na apresentação de </w:t>
      </w:r>
      <w:r w:rsidRPr="00FE3123">
        <w:rPr>
          <w:rFonts w:eastAsia="Arial"/>
          <w:spacing w:val="-1"/>
        </w:rPr>
        <w:t>m</w:t>
      </w:r>
      <w:r w:rsidRPr="00FE3123">
        <w:rPr>
          <w:rFonts w:eastAsia="Arial"/>
        </w:rPr>
        <w:t>a</w:t>
      </w:r>
      <w:r w:rsidRPr="00FE3123">
        <w:rPr>
          <w:rFonts w:eastAsia="Arial"/>
          <w:spacing w:val="-1"/>
        </w:rPr>
        <w:t>i</w:t>
      </w:r>
      <w:r w:rsidRPr="00FE3123">
        <w:rPr>
          <w:rFonts w:eastAsia="Arial"/>
        </w:rPr>
        <w:t>s</w:t>
      </w:r>
      <w:r w:rsidRPr="00FE3123">
        <w:rPr>
          <w:rFonts w:eastAsia="Arial"/>
          <w:spacing w:val="2"/>
        </w:rPr>
        <w:t xml:space="preserve"> </w:t>
      </w:r>
      <w:r w:rsidRPr="00FE3123">
        <w:rPr>
          <w:rFonts w:eastAsia="Arial"/>
        </w:rPr>
        <w:t>de</w:t>
      </w:r>
      <w:r w:rsidRPr="00FE3123">
        <w:rPr>
          <w:rFonts w:eastAsia="Arial"/>
          <w:spacing w:val="1"/>
        </w:rPr>
        <w:t xml:space="preserve"> </w:t>
      </w:r>
      <w:r w:rsidRPr="00FE3123">
        <w:rPr>
          <w:rFonts w:eastAsia="Arial"/>
        </w:rPr>
        <w:t>u</w:t>
      </w:r>
      <w:r w:rsidRPr="00FE3123">
        <w:rPr>
          <w:rFonts w:eastAsia="Arial"/>
          <w:spacing w:val="1"/>
        </w:rPr>
        <w:t>m</w:t>
      </w:r>
      <w:r w:rsidRPr="00FE3123">
        <w:rPr>
          <w:rFonts w:eastAsia="Arial"/>
        </w:rPr>
        <w:t>a</w:t>
      </w:r>
      <w:r w:rsidRPr="00FE3123">
        <w:rPr>
          <w:rFonts w:eastAsia="Arial"/>
          <w:spacing w:val="1"/>
        </w:rPr>
        <w:t xml:space="preserve"> </w:t>
      </w:r>
      <w:r w:rsidRPr="00FE3123">
        <w:rPr>
          <w:rFonts w:eastAsia="Arial"/>
        </w:rPr>
        <w:t>p</w:t>
      </w:r>
      <w:r w:rsidRPr="00FE3123">
        <w:rPr>
          <w:rFonts w:eastAsia="Arial"/>
          <w:spacing w:val="1"/>
        </w:rPr>
        <w:t>r</w:t>
      </w:r>
      <w:r w:rsidRPr="00FE3123">
        <w:rPr>
          <w:rFonts w:eastAsia="Arial"/>
        </w:rPr>
        <w:t>opos</w:t>
      </w:r>
      <w:r w:rsidRPr="00FE3123">
        <w:rPr>
          <w:rFonts w:eastAsia="Arial"/>
          <w:spacing w:val="1"/>
        </w:rPr>
        <w:t>t</w:t>
      </w:r>
      <w:r w:rsidRPr="00FE3123">
        <w:rPr>
          <w:rFonts w:eastAsia="Arial"/>
        </w:rPr>
        <w:t>a</w:t>
      </w:r>
      <w:r w:rsidRPr="00FE3123">
        <w:rPr>
          <w:rFonts w:eastAsia="Arial"/>
          <w:spacing w:val="1"/>
        </w:rPr>
        <w:t xml:space="preserve"> </w:t>
      </w:r>
      <w:r w:rsidRPr="00FE3123">
        <w:rPr>
          <w:rFonts w:eastAsia="Arial"/>
        </w:rPr>
        <w:t>por pa</w:t>
      </w:r>
      <w:r w:rsidRPr="00FE3123">
        <w:rPr>
          <w:rFonts w:eastAsia="Arial"/>
          <w:spacing w:val="1"/>
        </w:rPr>
        <w:t>rt</w:t>
      </w:r>
      <w:r w:rsidRPr="00FE3123">
        <w:rPr>
          <w:rFonts w:eastAsia="Arial"/>
        </w:rPr>
        <w:t>e</w:t>
      </w:r>
      <w:r w:rsidRPr="00FE3123">
        <w:rPr>
          <w:rFonts w:eastAsia="Arial"/>
          <w:spacing w:val="1"/>
        </w:rPr>
        <w:t xml:space="preserve"> </w:t>
      </w:r>
      <w:r w:rsidRPr="00FE3123">
        <w:rPr>
          <w:rFonts w:eastAsia="Arial"/>
        </w:rPr>
        <w:t>das</w:t>
      </w:r>
      <w:r w:rsidRPr="00FE3123">
        <w:rPr>
          <w:rFonts w:eastAsia="Arial"/>
          <w:spacing w:val="1"/>
        </w:rPr>
        <w:t xml:space="preserve"> r</w:t>
      </w:r>
      <w:r w:rsidRPr="00FE3123">
        <w:rPr>
          <w:rFonts w:eastAsia="Arial"/>
          <w:spacing w:val="-3"/>
        </w:rPr>
        <w:t>e</w:t>
      </w:r>
      <w:r w:rsidRPr="00FE3123">
        <w:rPr>
          <w:rFonts w:eastAsia="Arial"/>
          <w:spacing w:val="4"/>
        </w:rPr>
        <w:t>f</w:t>
      </w:r>
      <w:r w:rsidRPr="00FE3123">
        <w:rPr>
          <w:rFonts w:eastAsia="Arial"/>
          <w:spacing w:val="-3"/>
        </w:rPr>
        <w:t>e</w:t>
      </w:r>
      <w:r w:rsidRPr="00FE3123">
        <w:rPr>
          <w:rFonts w:eastAsia="Arial"/>
          <w:spacing w:val="1"/>
        </w:rPr>
        <w:t>r</w:t>
      </w:r>
      <w:r w:rsidRPr="00FE3123">
        <w:rPr>
          <w:rFonts w:eastAsia="Arial"/>
          <w:spacing w:val="-1"/>
        </w:rPr>
        <w:t>i</w:t>
      </w:r>
      <w:r w:rsidRPr="00FE3123">
        <w:rPr>
          <w:rFonts w:eastAsia="Arial"/>
        </w:rPr>
        <w:t>das</w:t>
      </w:r>
      <w:r w:rsidRPr="00FE3123">
        <w:rPr>
          <w:rFonts w:eastAsia="Arial"/>
          <w:spacing w:val="1"/>
        </w:rPr>
        <w:t xml:space="preserve"> </w:t>
      </w:r>
      <w:r w:rsidRPr="00FE3123">
        <w:rPr>
          <w:rFonts w:eastAsia="Arial"/>
        </w:rPr>
        <w:t>soc</w:t>
      </w:r>
      <w:r w:rsidRPr="00FE3123">
        <w:rPr>
          <w:rFonts w:eastAsia="Arial"/>
          <w:spacing w:val="-1"/>
        </w:rPr>
        <w:t>i</w:t>
      </w:r>
      <w:r w:rsidRPr="00FE3123">
        <w:rPr>
          <w:rFonts w:eastAsia="Arial"/>
        </w:rPr>
        <w:t>edades e</w:t>
      </w:r>
      <w:r w:rsidRPr="00FE3123">
        <w:rPr>
          <w:rFonts w:eastAsia="Arial"/>
          <w:spacing w:val="1"/>
        </w:rPr>
        <w:t>/</w:t>
      </w:r>
      <w:r w:rsidRPr="00FE3123">
        <w:rPr>
          <w:rFonts w:eastAsia="Arial"/>
        </w:rPr>
        <w:t>ou</w:t>
      </w:r>
      <w:r w:rsidRPr="00FE3123">
        <w:rPr>
          <w:rFonts w:eastAsia="Arial"/>
          <w:spacing w:val="-1"/>
        </w:rPr>
        <w:t xml:space="preserve"> do respectivo </w:t>
      </w:r>
      <w:r w:rsidRPr="00FE3123">
        <w:rPr>
          <w:rFonts w:eastAsia="Arial"/>
        </w:rPr>
        <w:t>g</w:t>
      </w:r>
      <w:r w:rsidRPr="00FE3123">
        <w:rPr>
          <w:rFonts w:eastAsia="Arial"/>
          <w:spacing w:val="1"/>
        </w:rPr>
        <w:t>r</w:t>
      </w:r>
      <w:r w:rsidRPr="00FE3123">
        <w:rPr>
          <w:rFonts w:eastAsia="Arial"/>
        </w:rPr>
        <w:t>upo</w:t>
      </w:r>
      <w:r w:rsidRPr="00FE3123">
        <w:rPr>
          <w:rFonts w:eastAsia="Arial"/>
          <w:spacing w:val="1"/>
        </w:rPr>
        <w:t xml:space="preserve"> </w:t>
      </w:r>
      <w:r w:rsidRPr="00FE3123">
        <w:rPr>
          <w:rFonts w:eastAsia="Arial"/>
          <w:spacing w:val="-3"/>
        </w:rPr>
        <w:t>e</w:t>
      </w:r>
      <w:r w:rsidRPr="00FE3123">
        <w:rPr>
          <w:rFonts w:eastAsia="Arial"/>
          <w:spacing w:val="1"/>
        </w:rPr>
        <w:t>m</w:t>
      </w:r>
      <w:r w:rsidRPr="00FE3123">
        <w:rPr>
          <w:rFonts w:eastAsia="Arial"/>
        </w:rPr>
        <w:t>p</w:t>
      </w:r>
      <w:r w:rsidRPr="00FE3123">
        <w:rPr>
          <w:rFonts w:eastAsia="Arial"/>
          <w:spacing w:val="1"/>
        </w:rPr>
        <w:t>r</w:t>
      </w:r>
      <w:r w:rsidRPr="00FE3123">
        <w:rPr>
          <w:rFonts w:eastAsia="Arial"/>
        </w:rPr>
        <w:t>e</w:t>
      </w:r>
      <w:r w:rsidRPr="00FE3123">
        <w:rPr>
          <w:rFonts w:eastAsia="Arial"/>
          <w:spacing w:val="-2"/>
        </w:rPr>
        <w:t>s</w:t>
      </w:r>
      <w:r w:rsidRPr="00FE3123">
        <w:rPr>
          <w:rFonts w:eastAsia="Arial"/>
        </w:rPr>
        <w:t>a</w:t>
      </w:r>
      <w:r w:rsidRPr="00FE3123">
        <w:rPr>
          <w:rFonts w:eastAsia="Arial"/>
          <w:spacing w:val="1"/>
        </w:rPr>
        <w:t>r</w:t>
      </w:r>
      <w:r w:rsidRPr="00FE3123">
        <w:rPr>
          <w:rFonts w:eastAsia="Arial"/>
          <w:spacing w:val="-1"/>
        </w:rPr>
        <w:t>i</w:t>
      </w:r>
      <w:r w:rsidRPr="00FE3123">
        <w:rPr>
          <w:rFonts w:eastAsia="Arial"/>
        </w:rPr>
        <w:t>a</w:t>
      </w:r>
      <w:r w:rsidRPr="00FE3123">
        <w:rPr>
          <w:rFonts w:eastAsia="Arial"/>
          <w:spacing w:val="-1"/>
        </w:rPr>
        <w:t>l</w:t>
      </w:r>
      <w:r w:rsidRPr="00FE3123">
        <w:t>;</w:t>
      </w:r>
    </w:p>
    <w:p w:rsidR="00B01CA3" w:rsidRPr="00FE3123" w:rsidRDefault="00B01CA3" w:rsidP="00FE3123">
      <w:pPr>
        <w:pStyle w:val="CORPODETEXTOSEMRECUO"/>
        <w:numPr>
          <w:ilvl w:val="0"/>
          <w:numId w:val="0"/>
        </w:numPr>
      </w:pPr>
    </w:p>
    <w:p w:rsidR="009A2DD9" w:rsidRPr="00FE3123" w:rsidRDefault="009A2DD9" w:rsidP="00FE3123">
      <w:pPr>
        <w:pStyle w:val="CORPODETEXTOSEMRECUO"/>
      </w:pPr>
      <w:r w:rsidRPr="00FE3123">
        <w:t xml:space="preserve"> </w:t>
      </w:r>
      <w:r w:rsidR="006103E3" w:rsidRPr="00FE3123">
        <w:rPr>
          <w:rFonts w:eastAsia="Arial"/>
          <w:spacing w:val="-1"/>
        </w:rPr>
        <w:t>A</w:t>
      </w:r>
      <w:r w:rsidR="006103E3" w:rsidRPr="00FE3123">
        <w:rPr>
          <w:rFonts w:eastAsia="Arial"/>
        </w:rPr>
        <w:t>s</w:t>
      </w:r>
      <w:r w:rsidR="006103E3" w:rsidRPr="00FE3123">
        <w:rPr>
          <w:rFonts w:eastAsia="Arial"/>
          <w:spacing w:val="2"/>
        </w:rPr>
        <w:t xml:space="preserve"> </w:t>
      </w:r>
      <w:r w:rsidR="006103E3" w:rsidRPr="00FE3123">
        <w:rPr>
          <w:rFonts w:eastAsia="Arial"/>
        </w:rPr>
        <w:t>soc</w:t>
      </w:r>
      <w:r w:rsidR="006103E3" w:rsidRPr="00FE3123">
        <w:rPr>
          <w:rFonts w:eastAsia="Arial"/>
          <w:spacing w:val="-1"/>
        </w:rPr>
        <w:t>i</w:t>
      </w:r>
      <w:r w:rsidR="006103E3" w:rsidRPr="00FE3123">
        <w:rPr>
          <w:rFonts w:eastAsia="Arial"/>
        </w:rPr>
        <w:t xml:space="preserve">edades </w:t>
      </w:r>
      <w:r w:rsidR="006103E3" w:rsidRPr="00FE3123">
        <w:rPr>
          <w:rFonts w:eastAsia="Arial"/>
          <w:spacing w:val="-1"/>
        </w:rPr>
        <w:t>consorciadas</w:t>
      </w:r>
      <w:r w:rsidR="006103E3" w:rsidRPr="00FE3123">
        <w:rPr>
          <w:rFonts w:eastAsia="Arial"/>
        </w:rPr>
        <w:t xml:space="preserve"> poderão </w:t>
      </w:r>
      <w:r w:rsidR="006103E3" w:rsidRPr="00FE3123">
        <w:t>apresentar de forma conjunta, mas individualizada, o</w:t>
      </w:r>
      <w:r w:rsidRPr="00FE3123">
        <w:t>s DOCUMENTOS DE HABILITAÇÃO.</w:t>
      </w:r>
    </w:p>
    <w:p w:rsidR="00B01CA3" w:rsidRPr="00FE3123" w:rsidRDefault="00B01CA3" w:rsidP="00FE3123">
      <w:pPr>
        <w:pStyle w:val="CORPODETEXTOSEMRECUO"/>
        <w:numPr>
          <w:ilvl w:val="0"/>
          <w:numId w:val="0"/>
        </w:numPr>
      </w:pPr>
    </w:p>
    <w:p w:rsidR="006103E3" w:rsidRPr="00FE3123" w:rsidRDefault="006103E3" w:rsidP="00FE3123">
      <w:pPr>
        <w:pStyle w:val="CORPODETEXTOSEMRECUO"/>
      </w:pPr>
      <w:r w:rsidRPr="00FE3123">
        <w:t>As consorciadas poderão atender isoladamente ou somar seus quantitativos técnicos e econômico-financeiros, independentemente da proporção da respectiva participação no Consórcio, para o fim de atenderem as exigências deste EDITAL relativamente à qualificação técnica e econômico-financeira. Não será, contudo, admitida a soma de índices de liquidez, endividamento, alavancagem e cobertura de benefícios para fins de qualificação econômico-financeira.</w:t>
      </w:r>
    </w:p>
    <w:p w:rsidR="006103E3" w:rsidRPr="00707CF4" w:rsidRDefault="006103E3" w:rsidP="00FE3123">
      <w:pPr>
        <w:keepNext/>
        <w:keepLines/>
        <w:widowControl/>
        <w:tabs>
          <w:tab w:val="left" w:pos="488"/>
        </w:tabs>
        <w:spacing w:before="0" w:after="0" w:line="276" w:lineRule="auto"/>
        <w:ind w:left="1224"/>
        <w:rPr>
          <w:rFonts w:ascii="Times New Roman" w:hAnsi="Times New Roman"/>
          <w:sz w:val="24"/>
          <w:lang w:val="pt-BR"/>
        </w:rPr>
      </w:pPr>
    </w:p>
    <w:p w:rsidR="006103E3" w:rsidRPr="00707CF4" w:rsidRDefault="006103E3" w:rsidP="00FE3123">
      <w:pPr>
        <w:pStyle w:val="CORPODETEXTOSEMRECUO"/>
        <w:numPr>
          <w:ilvl w:val="2"/>
          <w:numId w:val="37"/>
        </w:numPr>
        <w:rPr>
          <w:i/>
        </w:rPr>
      </w:pPr>
      <w:r w:rsidRPr="00C568EA">
        <w:t xml:space="preserve">Na hipótese de soma de quantitativos técnicos, exige-se que uma das consorciadas que tenha participação de pelo menos ____% (__________) no capital social da futura SPE possua atestação para a operação dos serviços, conforme exigido no item 19.  </w:t>
      </w:r>
      <w:r w:rsidRPr="008230A6">
        <w:rPr>
          <w:i/>
        </w:rPr>
        <w:t>[A imposição de um percentual de participação mínima no CONSÓRCIO por parte da sociedade detentora da atestação para a operação dos serviços deve ser devidamente justificada pela autoridade competente.]</w:t>
      </w:r>
    </w:p>
    <w:p w:rsidR="006103E3" w:rsidRPr="008230A6" w:rsidRDefault="006103E3" w:rsidP="00FE3123">
      <w:pPr>
        <w:pStyle w:val="CORPODETEXTOSEMRECUO"/>
        <w:numPr>
          <w:ilvl w:val="2"/>
          <w:numId w:val="37"/>
        </w:numPr>
        <w:rPr>
          <w:i/>
        </w:rPr>
      </w:pPr>
      <w:r w:rsidRPr="00707CF4">
        <w:t>Na hipótese de soma de quantitativos econômico-financeiros, o valor do patrimônio líquido a ser comprovado será acrescido de ____% (__________) do valor exigido no item 19.11.2.</w:t>
      </w:r>
      <w:r w:rsidRPr="00C568EA">
        <w:rPr>
          <w:i/>
        </w:rPr>
        <w:t xml:space="preserve"> [A imposição de um acréscimo no montante de patrimônio líquido a ser exigido do CONSÓRCIO deve ser devidamente justificada pela autoridade co</w:t>
      </w:r>
      <w:r w:rsidRPr="008230A6">
        <w:rPr>
          <w:i/>
        </w:rPr>
        <w:t>mpetente].</w:t>
      </w:r>
    </w:p>
    <w:p w:rsidR="00B01CA3" w:rsidRPr="008230A6" w:rsidRDefault="00B01CA3" w:rsidP="00FE3123">
      <w:pPr>
        <w:pStyle w:val="CORPODETEXTOSEMRECUO"/>
        <w:numPr>
          <w:ilvl w:val="0"/>
          <w:numId w:val="0"/>
        </w:numPr>
        <w:ind w:left="709"/>
        <w:rPr>
          <w:i/>
        </w:rPr>
      </w:pPr>
    </w:p>
    <w:p w:rsidR="00631D7F" w:rsidRPr="008230A6" w:rsidRDefault="002102AB" w:rsidP="00FE3123">
      <w:pPr>
        <w:pStyle w:val="CORPODETEXTOSEMRECUO"/>
      </w:pPr>
      <w:r w:rsidRPr="00CA66E7">
        <w:t xml:space="preserve"> </w:t>
      </w:r>
      <w:r w:rsidR="00E85A27" w:rsidRPr="00617AFC">
        <w:t>Deverá ser apresentado, nos documentos relativos à habilitação jurídica,</w:t>
      </w:r>
      <w:r w:rsidRPr="00617AFC">
        <w:t xml:space="preserve"> instrumento público ou particular de</w:t>
      </w:r>
      <w:r w:rsidR="00E85A27" w:rsidRPr="00707CF4">
        <w:t xml:space="preserve"> compromisso de constituição </w:t>
      </w:r>
      <w:r w:rsidRPr="00C568EA">
        <w:t>do CONSÓRCIO</w:t>
      </w:r>
      <w:r w:rsidR="00E85A27" w:rsidRPr="008230A6">
        <w:t>, subscrito por todas as consorciadas, contemplando:</w:t>
      </w:r>
    </w:p>
    <w:p w:rsidR="00B01CA3" w:rsidRPr="00CA66E7" w:rsidRDefault="00B01CA3" w:rsidP="00FE3123">
      <w:pPr>
        <w:pStyle w:val="CORPODETEXTOSEMRECUO"/>
        <w:numPr>
          <w:ilvl w:val="0"/>
          <w:numId w:val="0"/>
        </w:numPr>
      </w:pP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 denominação do CONSÓRCIO;</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os objetivos do CONSÓRCIO, restritos à participação na LICITAÇÃO;</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 indicação da porcentagem de participação das consorciadas no CONSÓRCIO;</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 indicação da empresa líder do CONSÓRCIO</w:t>
      </w:r>
      <w:r w:rsidR="00C75D35" w:rsidRPr="00707CF4">
        <w:rPr>
          <w:rFonts w:ascii="Times New Roman" w:hAnsi="Times New Roman"/>
          <w:sz w:val="24"/>
          <w:lang w:val="pt-BR"/>
        </w:rPr>
        <w:t>, que deverá apresentar o atestado de operação comercial, nos termos do</w:t>
      </w:r>
      <w:r w:rsidR="00374C28" w:rsidRPr="00707CF4">
        <w:rPr>
          <w:rFonts w:ascii="Times New Roman" w:hAnsi="Times New Roman"/>
          <w:sz w:val="24"/>
          <w:lang w:val="pt-BR"/>
        </w:rPr>
        <w:t xml:space="preserve"> item</w:t>
      </w:r>
      <w:r w:rsidR="00C75D35" w:rsidRPr="00707CF4">
        <w:rPr>
          <w:rFonts w:ascii="Times New Roman" w:hAnsi="Times New Roman"/>
          <w:sz w:val="24"/>
          <w:lang w:val="pt-BR"/>
        </w:rPr>
        <w:t xml:space="preserve"> </w:t>
      </w:r>
      <w:r w:rsidR="002102AB" w:rsidRPr="00707CF4">
        <w:rPr>
          <w:rFonts w:ascii="Times New Roman" w:hAnsi="Times New Roman"/>
          <w:sz w:val="24"/>
          <w:lang w:val="pt-BR"/>
        </w:rPr>
        <w:t>19</w:t>
      </w:r>
      <w:r w:rsidR="00892D75" w:rsidRPr="00707CF4">
        <w:rPr>
          <w:rFonts w:ascii="Times New Roman" w:hAnsi="Times New Roman"/>
          <w:sz w:val="24"/>
          <w:lang w:val="pt-BR"/>
        </w:rPr>
        <w:t>.;</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 outorga de amplos poderes à empresa líder do CONSÓRCIO para representar as consorciadas, ativa e passivamente, judicial e extrajudicialmente, em todos os atos relativos à LICITAÇÃO, podendo assumir obrigações em nome do CONSÓRCIO;</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declaração expressa de</w:t>
      </w:r>
      <w:r w:rsidR="005E5897" w:rsidRPr="00707CF4">
        <w:rPr>
          <w:rFonts w:ascii="Times New Roman" w:hAnsi="Times New Roman"/>
          <w:sz w:val="24"/>
          <w:lang w:val="pt-BR"/>
        </w:rPr>
        <w:t xml:space="preserve"> cada</w:t>
      </w:r>
      <w:r w:rsidRPr="00707CF4">
        <w:rPr>
          <w:rFonts w:ascii="Times New Roman" w:hAnsi="Times New Roman"/>
          <w:sz w:val="24"/>
          <w:lang w:val="pt-BR"/>
        </w:rPr>
        <w:t xml:space="preserve"> participante do CONSÓRCIO, vigente a partir da data de apresentação das propostas, de aceitação de responsabilidade solidária, nos termos da LEI DE LICITAÇÕES, no tocante ao objeto desta LICITAÇÃO, cobrindo integralmente todas as obrigações assumidas nas propostas. A responsabilidade solidária dos membros do CONSÓRCIO cessará: (a) no caso de o CONSÓRCIO ter sido vencedor, após </w:t>
      </w:r>
      <w:r w:rsidR="009E43A8" w:rsidRPr="00707CF4">
        <w:rPr>
          <w:rFonts w:ascii="Times New Roman" w:hAnsi="Times New Roman"/>
          <w:sz w:val="24"/>
          <w:lang w:val="pt-BR"/>
        </w:rPr>
        <w:t>o término da vigência</w:t>
      </w:r>
      <w:r w:rsidRPr="00707CF4">
        <w:rPr>
          <w:rFonts w:ascii="Times New Roman" w:hAnsi="Times New Roman"/>
          <w:sz w:val="24"/>
          <w:lang w:val="pt-BR"/>
        </w:rPr>
        <w:t xml:space="preserve"> do CONTRATO; e, (b) no caso de o CONSÓRCIO não ter sido vencedor, em </w:t>
      </w:r>
      <w:r w:rsidR="002102AB" w:rsidRPr="00707CF4">
        <w:rPr>
          <w:rFonts w:ascii="Times New Roman" w:hAnsi="Times New Roman"/>
          <w:sz w:val="24"/>
          <w:lang w:val="pt-BR"/>
        </w:rPr>
        <w:t>[●]</w:t>
      </w:r>
      <w:r w:rsidRPr="00707CF4">
        <w:rPr>
          <w:rFonts w:ascii="Times New Roman" w:hAnsi="Times New Roman"/>
          <w:sz w:val="24"/>
          <w:lang w:val="pt-BR"/>
        </w:rPr>
        <w:t xml:space="preserve"> (</w:t>
      </w:r>
      <w:r w:rsidR="002102AB" w:rsidRPr="00707CF4">
        <w:rPr>
          <w:rFonts w:ascii="Times New Roman" w:hAnsi="Times New Roman"/>
          <w:sz w:val="24"/>
          <w:lang w:val="pt-BR"/>
        </w:rPr>
        <w:t>[●]</w:t>
      </w:r>
      <w:r w:rsidRPr="00707CF4">
        <w:rPr>
          <w:rFonts w:ascii="Times New Roman" w:hAnsi="Times New Roman"/>
          <w:sz w:val="24"/>
          <w:lang w:val="pt-BR"/>
        </w:rPr>
        <w:t xml:space="preserve">) dias contados da data da assinatura do CONTRATO; </w:t>
      </w:r>
    </w:p>
    <w:p w:rsidR="00631D7F" w:rsidRPr="00707CF4" w:rsidRDefault="00E85A27" w:rsidP="00FE3123">
      <w:pPr>
        <w:numPr>
          <w:ilvl w:val="0"/>
          <w:numId w:val="6"/>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vedação à participação de uma mesma sociedade (incluindo suas coligadas, controladas, controladoras ou outra sociedade sob controle comum) ou de um mesmo fundo de investimento (incluindo seus gestores) em mais de um consórcio, bem como de qualquer outro arranjo empresarial que resulte na apresentação de mais de uma proposta por parte de uma mesma sociedade ou fundo de investimento; e,</w:t>
      </w:r>
    </w:p>
    <w:p w:rsidR="00631D7F" w:rsidRPr="00707CF4" w:rsidRDefault="009A2DD9" w:rsidP="00FE3123">
      <w:pPr>
        <w:numPr>
          <w:ilvl w:val="0"/>
          <w:numId w:val="6"/>
        </w:numPr>
        <w:shd w:val="clear" w:color="auto" w:fill="FFFFFF"/>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compromisso de que, caso venha a ser vencedor da LICITAÇÃO, o CONSÓRCIO constituirá </w:t>
      </w:r>
      <w:r w:rsidR="00E85A27" w:rsidRPr="00707CF4">
        <w:rPr>
          <w:rFonts w:ascii="Times New Roman" w:hAnsi="Times New Roman"/>
          <w:sz w:val="24"/>
          <w:lang w:val="pt-BR"/>
        </w:rPr>
        <w:t>sociedade de propósito específico, segundo as leis brasileiras, na forma de sociedade anônima, com sede no MUNICÍPIO e com estrutura administrativa, contábil e fiscal específica.</w:t>
      </w:r>
    </w:p>
    <w:p w:rsidR="00B01CA3" w:rsidRPr="00707CF4" w:rsidRDefault="00B01CA3" w:rsidP="00FE3123">
      <w:pPr>
        <w:shd w:val="clear" w:color="auto" w:fill="FFFFFF"/>
        <w:tabs>
          <w:tab w:val="left" w:pos="1134"/>
        </w:tabs>
        <w:spacing w:before="0" w:after="0" w:line="276" w:lineRule="auto"/>
        <w:ind w:left="709"/>
        <w:rPr>
          <w:rFonts w:ascii="Times New Roman" w:hAnsi="Times New Roman"/>
          <w:sz w:val="24"/>
          <w:lang w:val="pt-BR"/>
        </w:rPr>
      </w:pPr>
    </w:p>
    <w:p w:rsidR="00C75D35" w:rsidRPr="008230A6" w:rsidRDefault="007A193D" w:rsidP="00FE3123">
      <w:pPr>
        <w:pStyle w:val="CORPODETEXTOSEMRECUO"/>
      </w:pPr>
      <w:r w:rsidRPr="00C568EA">
        <w:t xml:space="preserve">No caso de CONSÓRCIO entre empresas brasileiras e estrangeiras, </w:t>
      </w:r>
      <w:r w:rsidRPr="008230A6">
        <w:t>a liderança caberá, obrigatoriamente, à empresa brasileira.</w:t>
      </w:r>
    </w:p>
    <w:p w:rsidR="0070145D" w:rsidRPr="00CA66E7" w:rsidRDefault="0070145D" w:rsidP="00FE3123">
      <w:pPr>
        <w:pStyle w:val="CORPODETEXTOSEMRECUO"/>
        <w:numPr>
          <w:ilvl w:val="0"/>
          <w:numId w:val="0"/>
        </w:numPr>
      </w:pPr>
    </w:p>
    <w:p w:rsidR="00631D7F" w:rsidRPr="00856F73" w:rsidRDefault="0070145D" w:rsidP="00FE3123">
      <w:pPr>
        <w:pStyle w:val="CORPODETEXTOSEMRECUO"/>
      </w:pPr>
      <w:r w:rsidRPr="00617AFC">
        <w:t xml:space="preserve"> </w:t>
      </w:r>
      <w:r w:rsidR="00E85A27" w:rsidRPr="00617AFC">
        <w:t>A inabilitação ou desclassificação de qualquer consorciada acarretará, automaticamente, a inabilitação do CONSÓRCIO da presente LICITAÇÃO.</w:t>
      </w:r>
    </w:p>
    <w:p w:rsidR="00B01CA3" w:rsidRPr="004540CB" w:rsidRDefault="00B01CA3" w:rsidP="00FE3123">
      <w:pPr>
        <w:pStyle w:val="CORPODETEXTOSEMRECUO"/>
        <w:numPr>
          <w:ilvl w:val="0"/>
          <w:numId w:val="0"/>
        </w:numPr>
      </w:pPr>
    </w:p>
    <w:p w:rsidR="00631D7F" w:rsidRPr="00BE1AB2" w:rsidRDefault="0070145D" w:rsidP="00FE3123">
      <w:pPr>
        <w:pStyle w:val="CORPODETEXTOSEMRECUO"/>
      </w:pPr>
      <w:r w:rsidRPr="004540CB">
        <w:t xml:space="preserve"> </w:t>
      </w:r>
      <w:r w:rsidR="00E85A27" w:rsidRPr="004540CB">
        <w:t>Não será admitida a inclusão, a substituição, a retirada, a exclusão ou a alteração da participação de qualquer consorciada, desde a apresentação dos envelopes até a assinatura do CONTRATO.</w:t>
      </w:r>
    </w:p>
    <w:p w:rsidR="00B01CA3" w:rsidRPr="00FE3123" w:rsidRDefault="00B01CA3" w:rsidP="00FE3123">
      <w:pPr>
        <w:pStyle w:val="CORPODETEXTOSEMRECUO"/>
        <w:numPr>
          <w:ilvl w:val="0"/>
          <w:numId w:val="0"/>
        </w:numPr>
      </w:pPr>
    </w:p>
    <w:p w:rsidR="0070145D" w:rsidRPr="00FE3123" w:rsidRDefault="0070145D" w:rsidP="00FE3123">
      <w:pPr>
        <w:pStyle w:val="CORPODETEXTOSEMRECUO"/>
      </w:pPr>
      <w:r w:rsidRPr="00FE3123">
        <w:t>O CONSÓRCIO vencedor, quando for o caso, ficará obrigado a promover a sua constituição e registro antes da celebração do CONTRATO.</w:t>
      </w:r>
    </w:p>
    <w:p w:rsidR="00B01CA3" w:rsidRPr="00FE3123" w:rsidRDefault="00B01CA3" w:rsidP="00FE3123">
      <w:pPr>
        <w:pStyle w:val="CORPODETEXTOSEMRECUO"/>
        <w:numPr>
          <w:ilvl w:val="0"/>
          <w:numId w:val="0"/>
        </w:numPr>
      </w:pPr>
    </w:p>
    <w:p w:rsidR="0070145D" w:rsidRPr="008230A6" w:rsidRDefault="0070145D" w:rsidP="00FE3123">
      <w:pPr>
        <w:pStyle w:val="CORPODETEXTOSEMRECUO"/>
      </w:pPr>
      <w:r w:rsidRPr="00FE3123">
        <w:t>Em se tratando de CONSÓRCIO vencedor, este deverá providenciar previamente à celebração do respectivo CONTRATO, a constituição da sociedade de propósito específico, conforme previsto n</w:t>
      </w:r>
      <w:r w:rsidR="005E5897" w:rsidRPr="00FE3123">
        <w:t>este</w:t>
      </w:r>
      <w:r w:rsidRPr="00FE3123">
        <w:t xml:space="preserve"> </w:t>
      </w:r>
      <w:r w:rsidR="000D1331" w:rsidRPr="00FE3123">
        <w:t>EDITAL</w:t>
      </w:r>
      <w:r w:rsidRPr="00707CF4">
        <w:t xml:space="preserve">, observando as mesmas participações no seu capital social do que aquelas constantes do CONSÓRCIO e seu compromisso de constituição, salvo se diversamente autorizada pelo PODER CONCEDENTE. Fica ressalvado que o CONSÓRCIO que tenha apresentado apenas compromisso de constituição de consórcio, caso se sagre vencedor, poderá optar por diretamente constituir </w:t>
      </w:r>
      <w:r w:rsidRPr="00C568EA">
        <w:t>a sociedade de propósito específico, deixando de constituir formalmente o CONSÓRCIO.</w:t>
      </w:r>
    </w:p>
    <w:p w:rsidR="0070145D" w:rsidRPr="00707CF4" w:rsidRDefault="0070145D" w:rsidP="00FE3123">
      <w:pPr>
        <w:tabs>
          <w:tab w:val="left" w:pos="488"/>
        </w:tabs>
        <w:spacing w:before="0" w:after="0" w:line="276" w:lineRule="auto"/>
        <w:rPr>
          <w:rFonts w:ascii="Times New Roman" w:hAnsi="Times New Roman"/>
          <w:sz w:val="24"/>
          <w:lang w:val="pt-BR"/>
        </w:rPr>
      </w:pPr>
    </w:p>
    <w:p w:rsidR="009D3C0C" w:rsidRPr="00707CF4" w:rsidRDefault="009D3C0C" w:rsidP="00FE3123">
      <w:pPr>
        <w:tabs>
          <w:tab w:val="left" w:pos="488"/>
        </w:tabs>
        <w:spacing w:before="0" w:after="0" w:line="276" w:lineRule="auto"/>
        <w:rPr>
          <w:rFonts w:ascii="Times New Roman" w:hAnsi="Times New Roman"/>
          <w:sz w:val="24"/>
          <w:lang w:val="pt-BR"/>
        </w:rPr>
      </w:pPr>
    </w:p>
    <w:p w:rsidR="00631D7F" w:rsidRPr="00FE3123" w:rsidRDefault="00E85A27" w:rsidP="00FE3123">
      <w:pPr>
        <w:pStyle w:val="TTULOCAPTULOOUITEM"/>
        <w:rPr>
          <w:color w:val="auto"/>
        </w:rPr>
      </w:pPr>
      <w:bookmarkStart w:id="14" w:name="_Ref340679639"/>
      <w:bookmarkStart w:id="15" w:name="_Ref447195343"/>
      <w:bookmarkStart w:id="16" w:name="_Toc453347866"/>
      <w:r w:rsidRPr="00FE3123">
        <w:rPr>
          <w:color w:val="auto"/>
        </w:rPr>
        <w:t>Garantia de Proposta</w:t>
      </w:r>
      <w:bookmarkEnd w:id="14"/>
      <w:bookmarkEnd w:id="15"/>
      <w:bookmarkEnd w:id="16"/>
    </w:p>
    <w:p w:rsidR="009D3C0C" w:rsidRPr="00FE3123" w:rsidRDefault="009D3C0C" w:rsidP="00FE3123">
      <w:pPr>
        <w:pStyle w:val="TTULOCAPTULOOUITEM"/>
        <w:numPr>
          <w:ilvl w:val="0"/>
          <w:numId w:val="0"/>
        </w:numPr>
        <w:rPr>
          <w:color w:val="auto"/>
        </w:rPr>
      </w:pPr>
    </w:p>
    <w:p w:rsidR="009D3C0C" w:rsidRPr="00FE3123" w:rsidRDefault="009D3C0C" w:rsidP="00FE3123">
      <w:pPr>
        <w:pStyle w:val="TTULOCAPTULOOUITEM"/>
        <w:numPr>
          <w:ilvl w:val="0"/>
          <w:numId w:val="0"/>
        </w:numPr>
        <w:rPr>
          <w:color w:val="auto"/>
        </w:rPr>
      </w:pPr>
    </w:p>
    <w:p w:rsidR="00631D7F" w:rsidRPr="00CA66E7" w:rsidRDefault="00795779" w:rsidP="00FE3123">
      <w:pPr>
        <w:pStyle w:val="CORPODETEXTOSEMRECUO"/>
      </w:pPr>
      <w:bookmarkStart w:id="17" w:name="_Ref309225539"/>
      <w:r w:rsidRPr="00C568EA">
        <w:t xml:space="preserve">Cada LICITANTE deverá, para cobertura </w:t>
      </w:r>
      <w:r w:rsidRPr="008230A6">
        <w:t>das obrigações previstas no presente EDITAL,  prestar GARANTIA DE PROPOSTA, no valor de R$ [●] ([●]), equivalente a 1% (um por cento) do VALOR DO CONTRATO, em qualquer uma das seguintes modalidades:</w:t>
      </w:r>
    </w:p>
    <w:p w:rsidR="009D3C0C" w:rsidRPr="00617AFC" w:rsidRDefault="009D3C0C" w:rsidP="00FE3123">
      <w:pPr>
        <w:pStyle w:val="CORPODETEXTOSEMRECUO"/>
        <w:numPr>
          <w:ilvl w:val="0"/>
          <w:numId w:val="0"/>
        </w:numPr>
      </w:pPr>
    </w:p>
    <w:p w:rsidR="00631D7F" w:rsidRPr="00707CF4" w:rsidRDefault="00E85A27" w:rsidP="00FE3123">
      <w:pPr>
        <w:numPr>
          <w:ilvl w:val="0"/>
          <w:numId w:val="7"/>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caução em dinheiro, na moeda corrente do País;</w:t>
      </w:r>
    </w:p>
    <w:p w:rsidR="00631D7F" w:rsidRPr="00707CF4" w:rsidRDefault="008F7E4F" w:rsidP="00FE3123">
      <w:pPr>
        <w:numPr>
          <w:ilvl w:val="0"/>
          <w:numId w:val="7"/>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caução em </w:t>
      </w:r>
      <w:r w:rsidR="00E85A27" w:rsidRPr="00707CF4">
        <w:rPr>
          <w:rFonts w:ascii="Times New Roman" w:hAnsi="Times New Roman"/>
          <w:sz w:val="24"/>
          <w:lang w:val="pt-BR"/>
        </w:rPr>
        <w:t>títulos da dívida pública, devendo esses terem sido emitidos sob a forma escritural</w:t>
      </w:r>
      <w:r w:rsidR="00C20DB8" w:rsidRPr="00707CF4">
        <w:rPr>
          <w:rFonts w:ascii="Times New Roman" w:eastAsia="Arial" w:hAnsi="Times New Roman"/>
          <w:sz w:val="24"/>
          <w:lang w:val="pt-BR"/>
        </w:rPr>
        <w:t xml:space="preserve"> e </w:t>
      </w:r>
      <w:r w:rsidR="00C20DB8" w:rsidRPr="00707CF4">
        <w:rPr>
          <w:rFonts w:ascii="Times New Roman" w:eastAsia="Arial" w:hAnsi="Times New Roman"/>
          <w:spacing w:val="1"/>
          <w:sz w:val="24"/>
          <w:lang w:val="pt-BR"/>
        </w:rPr>
        <w:t>r</w:t>
      </w:r>
      <w:r w:rsidR="00C20DB8" w:rsidRPr="00707CF4">
        <w:rPr>
          <w:rFonts w:ascii="Times New Roman" w:eastAsia="Arial" w:hAnsi="Times New Roman"/>
          <w:spacing w:val="-3"/>
          <w:sz w:val="24"/>
          <w:lang w:val="pt-BR"/>
        </w:rPr>
        <w:t>e</w:t>
      </w:r>
      <w:r w:rsidR="00C20DB8" w:rsidRPr="00707CF4">
        <w:rPr>
          <w:rFonts w:ascii="Times New Roman" w:eastAsia="Arial" w:hAnsi="Times New Roman"/>
          <w:spacing w:val="2"/>
          <w:sz w:val="24"/>
          <w:lang w:val="pt-BR"/>
        </w:rPr>
        <w:t>g</w:t>
      </w:r>
      <w:r w:rsidR="00C20DB8" w:rsidRPr="00707CF4">
        <w:rPr>
          <w:rFonts w:ascii="Times New Roman" w:eastAsia="Arial" w:hAnsi="Times New Roman"/>
          <w:sz w:val="24"/>
          <w:lang w:val="pt-BR"/>
        </w:rPr>
        <w:t>u</w:t>
      </w:r>
      <w:r w:rsidR="00C20DB8" w:rsidRPr="00707CF4">
        <w:rPr>
          <w:rFonts w:ascii="Times New Roman" w:eastAsia="Arial" w:hAnsi="Times New Roman"/>
          <w:spacing w:val="-1"/>
          <w:sz w:val="24"/>
          <w:lang w:val="pt-BR"/>
        </w:rPr>
        <w:t>l</w:t>
      </w:r>
      <w:r w:rsidR="00C20DB8" w:rsidRPr="00707CF4">
        <w:rPr>
          <w:rFonts w:ascii="Times New Roman" w:eastAsia="Arial" w:hAnsi="Times New Roman"/>
          <w:sz w:val="24"/>
          <w:lang w:val="pt-BR"/>
        </w:rPr>
        <w:t>a</w:t>
      </w:r>
      <w:r w:rsidR="00C20DB8" w:rsidRPr="00707CF4">
        <w:rPr>
          <w:rFonts w:ascii="Times New Roman" w:eastAsia="Arial" w:hAnsi="Times New Roman"/>
          <w:spacing w:val="1"/>
          <w:sz w:val="24"/>
          <w:lang w:val="pt-BR"/>
        </w:rPr>
        <w:t>rm</w:t>
      </w:r>
      <w:r w:rsidR="00C20DB8" w:rsidRPr="00707CF4">
        <w:rPr>
          <w:rFonts w:ascii="Times New Roman" w:eastAsia="Arial" w:hAnsi="Times New Roman"/>
          <w:sz w:val="24"/>
          <w:lang w:val="pt-BR"/>
        </w:rPr>
        <w:t>e</w:t>
      </w:r>
      <w:r w:rsidR="00C20DB8" w:rsidRPr="00707CF4">
        <w:rPr>
          <w:rFonts w:ascii="Times New Roman" w:eastAsia="Arial" w:hAnsi="Times New Roman"/>
          <w:spacing w:val="-3"/>
          <w:sz w:val="24"/>
          <w:lang w:val="pt-BR"/>
        </w:rPr>
        <w:t>n</w:t>
      </w:r>
      <w:r w:rsidR="00C20DB8" w:rsidRPr="00707CF4">
        <w:rPr>
          <w:rFonts w:ascii="Times New Roman" w:eastAsia="Arial" w:hAnsi="Times New Roman"/>
          <w:spacing w:val="1"/>
          <w:sz w:val="24"/>
          <w:lang w:val="pt-BR"/>
        </w:rPr>
        <w:t>t</w:t>
      </w:r>
      <w:r w:rsidR="00C20DB8" w:rsidRPr="00707CF4">
        <w:rPr>
          <w:rFonts w:ascii="Times New Roman" w:eastAsia="Arial" w:hAnsi="Times New Roman"/>
          <w:sz w:val="24"/>
          <w:lang w:val="pt-BR"/>
        </w:rPr>
        <w:t xml:space="preserve">e </w:t>
      </w:r>
      <w:r w:rsidR="00C20DB8" w:rsidRPr="00707CF4">
        <w:rPr>
          <w:rFonts w:ascii="Times New Roman" w:eastAsia="Arial" w:hAnsi="Times New Roman"/>
          <w:spacing w:val="1"/>
          <w:sz w:val="24"/>
          <w:lang w:val="pt-BR"/>
        </w:rPr>
        <w:t>r</w:t>
      </w:r>
      <w:r w:rsidR="00C20DB8" w:rsidRPr="00707CF4">
        <w:rPr>
          <w:rFonts w:ascii="Times New Roman" w:eastAsia="Arial" w:hAnsi="Times New Roman"/>
          <w:spacing w:val="-3"/>
          <w:sz w:val="24"/>
          <w:lang w:val="pt-BR"/>
        </w:rPr>
        <w:t>e</w:t>
      </w:r>
      <w:r w:rsidR="00C20DB8" w:rsidRPr="00707CF4">
        <w:rPr>
          <w:rFonts w:ascii="Times New Roman" w:eastAsia="Arial" w:hAnsi="Times New Roman"/>
          <w:spacing w:val="2"/>
          <w:sz w:val="24"/>
          <w:lang w:val="pt-BR"/>
        </w:rPr>
        <w:t>g</w:t>
      </w:r>
      <w:r w:rsidR="00C20DB8" w:rsidRPr="00707CF4">
        <w:rPr>
          <w:rFonts w:ascii="Times New Roman" w:eastAsia="Arial" w:hAnsi="Times New Roman"/>
          <w:spacing w:val="-1"/>
          <w:sz w:val="24"/>
          <w:lang w:val="pt-BR"/>
        </w:rPr>
        <w:t>i</w:t>
      </w:r>
      <w:r w:rsidR="00C20DB8" w:rsidRPr="00707CF4">
        <w:rPr>
          <w:rFonts w:ascii="Times New Roman" w:eastAsia="Arial" w:hAnsi="Times New Roman"/>
          <w:sz w:val="24"/>
          <w:lang w:val="pt-BR"/>
        </w:rPr>
        <w:t>s</w:t>
      </w:r>
      <w:r w:rsidR="00C20DB8" w:rsidRPr="00707CF4">
        <w:rPr>
          <w:rFonts w:ascii="Times New Roman" w:eastAsia="Arial" w:hAnsi="Times New Roman"/>
          <w:spacing w:val="-1"/>
          <w:sz w:val="24"/>
          <w:lang w:val="pt-BR"/>
        </w:rPr>
        <w:t>t</w:t>
      </w:r>
      <w:r w:rsidR="00C20DB8" w:rsidRPr="00707CF4">
        <w:rPr>
          <w:rFonts w:ascii="Times New Roman" w:eastAsia="Arial" w:hAnsi="Times New Roman"/>
          <w:spacing w:val="1"/>
          <w:sz w:val="24"/>
          <w:lang w:val="pt-BR"/>
        </w:rPr>
        <w:t>r</w:t>
      </w:r>
      <w:r w:rsidR="00C20DB8" w:rsidRPr="00707CF4">
        <w:rPr>
          <w:rFonts w:ascii="Times New Roman" w:eastAsia="Arial" w:hAnsi="Times New Roman"/>
          <w:sz w:val="24"/>
          <w:lang w:val="pt-BR"/>
        </w:rPr>
        <w:t>ad</w:t>
      </w:r>
      <w:r w:rsidR="00C20DB8" w:rsidRPr="00707CF4">
        <w:rPr>
          <w:rFonts w:ascii="Times New Roman" w:eastAsia="Arial" w:hAnsi="Times New Roman"/>
          <w:spacing w:val="-3"/>
          <w:sz w:val="24"/>
          <w:lang w:val="pt-BR"/>
        </w:rPr>
        <w:t>o</w:t>
      </w:r>
      <w:r w:rsidR="00C20DB8" w:rsidRPr="00707CF4">
        <w:rPr>
          <w:rFonts w:ascii="Times New Roman" w:eastAsia="Arial" w:hAnsi="Times New Roman"/>
          <w:sz w:val="24"/>
          <w:lang w:val="pt-BR"/>
        </w:rPr>
        <w:t xml:space="preserve">s na </w:t>
      </w:r>
      <w:r w:rsidR="00C20DB8" w:rsidRPr="00707CF4">
        <w:rPr>
          <w:rFonts w:ascii="Times New Roman" w:eastAsia="Arial" w:hAnsi="Times New Roman"/>
          <w:spacing w:val="-1"/>
          <w:sz w:val="24"/>
          <w:lang w:val="pt-BR"/>
        </w:rPr>
        <w:t>C</w:t>
      </w:r>
      <w:r w:rsidR="00C20DB8" w:rsidRPr="00707CF4">
        <w:rPr>
          <w:rFonts w:ascii="Times New Roman" w:eastAsia="Arial" w:hAnsi="Times New Roman"/>
          <w:sz w:val="24"/>
          <w:lang w:val="pt-BR"/>
        </w:rPr>
        <w:t>â</w:t>
      </w:r>
      <w:r w:rsidR="00C20DB8" w:rsidRPr="00707CF4">
        <w:rPr>
          <w:rFonts w:ascii="Times New Roman" w:eastAsia="Arial" w:hAnsi="Times New Roman"/>
          <w:spacing w:val="1"/>
          <w:sz w:val="24"/>
          <w:lang w:val="pt-BR"/>
        </w:rPr>
        <w:t>m</w:t>
      </w:r>
      <w:r w:rsidR="00C20DB8" w:rsidRPr="00707CF4">
        <w:rPr>
          <w:rFonts w:ascii="Times New Roman" w:eastAsia="Arial" w:hAnsi="Times New Roman"/>
          <w:sz w:val="24"/>
          <w:lang w:val="pt-BR"/>
        </w:rPr>
        <w:t>a</w:t>
      </w:r>
      <w:r w:rsidR="00C20DB8" w:rsidRPr="00707CF4">
        <w:rPr>
          <w:rFonts w:ascii="Times New Roman" w:eastAsia="Arial" w:hAnsi="Times New Roman"/>
          <w:spacing w:val="1"/>
          <w:sz w:val="24"/>
          <w:lang w:val="pt-BR"/>
        </w:rPr>
        <w:t>r</w:t>
      </w:r>
      <w:r w:rsidR="00C20DB8" w:rsidRPr="00707CF4">
        <w:rPr>
          <w:rFonts w:ascii="Times New Roman" w:eastAsia="Arial" w:hAnsi="Times New Roman"/>
          <w:sz w:val="24"/>
          <w:lang w:val="pt-BR"/>
        </w:rPr>
        <w:t xml:space="preserve">a de </w:t>
      </w:r>
      <w:r w:rsidR="00C20DB8" w:rsidRPr="00707CF4">
        <w:rPr>
          <w:rFonts w:ascii="Times New Roman" w:eastAsia="Arial" w:hAnsi="Times New Roman"/>
          <w:spacing w:val="-1"/>
          <w:sz w:val="24"/>
          <w:lang w:val="pt-BR"/>
        </w:rPr>
        <w:t>C</w:t>
      </w:r>
      <w:r w:rsidR="00C20DB8" w:rsidRPr="00707CF4">
        <w:rPr>
          <w:rFonts w:ascii="Times New Roman" w:eastAsia="Arial" w:hAnsi="Times New Roman"/>
          <w:sz w:val="24"/>
          <w:lang w:val="pt-BR"/>
        </w:rPr>
        <w:t>us</w:t>
      </w:r>
      <w:r w:rsidR="00C20DB8" w:rsidRPr="00707CF4">
        <w:rPr>
          <w:rFonts w:ascii="Times New Roman" w:eastAsia="Arial" w:hAnsi="Times New Roman"/>
          <w:spacing w:val="1"/>
          <w:sz w:val="24"/>
          <w:lang w:val="pt-BR"/>
        </w:rPr>
        <w:t>t</w:t>
      </w:r>
      <w:r w:rsidR="00C20DB8" w:rsidRPr="00707CF4">
        <w:rPr>
          <w:rFonts w:ascii="Times New Roman" w:eastAsia="Arial" w:hAnsi="Times New Roman"/>
          <w:sz w:val="24"/>
          <w:lang w:val="pt-BR"/>
        </w:rPr>
        <w:t>ód</w:t>
      </w:r>
      <w:r w:rsidR="00C20DB8" w:rsidRPr="00707CF4">
        <w:rPr>
          <w:rFonts w:ascii="Times New Roman" w:eastAsia="Arial" w:hAnsi="Times New Roman"/>
          <w:spacing w:val="-1"/>
          <w:sz w:val="24"/>
          <w:lang w:val="pt-BR"/>
        </w:rPr>
        <w:t>i</w:t>
      </w:r>
      <w:r w:rsidR="00C20DB8" w:rsidRPr="00707CF4">
        <w:rPr>
          <w:rFonts w:ascii="Times New Roman" w:eastAsia="Arial" w:hAnsi="Times New Roman"/>
          <w:sz w:val="24"/>
          <w:lang w:val="pt-BR"/>
        </w:rPr>
        <w:t>a e Li</w:t>
      </w:r>
      <w:r w:rsidR="00C20DB8" w:rsidRPr="00707CF4">
        <w:rPr>
          <w:rFonts w:ascii="Times New Roman" w:eastAsia="Arial" w:hAnsi="Times New Roman"/>
          <w:spacing w:val="2"/>
          <w:sz w:val="24"/>
          <w:lang w:val="pt-BR"/>
        </w:rPr>
        <w:t>q</w:t>
      </w:r>
      <w:r w:rsidR="00C20DB8" w:rsidRPr="00707CF4">
        <w:rPr>
          <w:rFonts w:ascii="Times New Roman" w:eastAsia="Arial" w:hAnsi="Times New Roman"/>
          <w:sz w:val="24"/>
          <w:lang w:val="pt-BR"/>
        </w:rPr>
        <w:t>u</w:t>
      </w:r>
      <w:r w:rsidR="00C20DB8" w:rsidRPr="00707CF4">
        <w:rPr>
          <w:rFonts w:ascii="Times New Roman" w:eastAsia="Arial" w:hAnsi="Times New Roman"/>
          <w:spacing w:val="-1"/>
          <w:sz w:val="24"/>
          <w:lang w:val="pt-BR"/>
        </w:rPr>
        <w:t>i</w:t>
      </w:r>
      <w:r w:rsidR="00C20DB8" w:rsidRPr="00707CF4">
        <w:rPr>
          <w:rFonts w:ascii="Times New Roman" w:eastAsia="Arial" w:hAnsi="Times New Roman"/>
          <w:sz w:val="24"/>
          <w:lang w:val="pt-BR"/>
        </w:rPr>
        <w:t xml:space="preserve">dação – </w:t>
      </w:r>
      <w:r w:rsidR="00C20DB8" w:rsidRPr="00707CF4">
        <w:rPr>
          <w:rFonts w:ascii="Times New Roman" w:eastAsia="Arial" w:hAnsi="Times New Roman"/>
          <w:spacing w:val="-1"/>
          <w:sz w:val="24"/>
          <w:lang w:val="pt-BR"/>
        </w:rPr>
        <w:t>C</w:t>
      </w:r>
      <w:r w:rsidR="00C20DB8" w:rsidRPr="00707CF4">
        <w:rPr>
          <w:rFonts w:ascii="Times New Roman" w:eastAsia="Arial" w:hAnsi="Times New Roman"/>
          <w:spacing w:val="2"/>
          <w:sz w:val="24"/>
          <w:lang w:val="pt-BR"/>
        </w:rPr>
        <w:t>E</w:t>
      </w:r>
      <w:r w:rsidR="00C20DB8" w:rsidRPr="00707CF4">
        <w:rPr>
          <w:rFonts w:ascii="Times New Roman" w:eastAsia="Arial" w:hAnsi="Times New Roman"/>
          <w:sz w:val="24"/>
          <w:lang w:val="pt-BR"/>
        </w:rPr>
        <w:t>T</w:t>
      </w:r>
      <w:r w:rsidR="00C20DB8" w:rsidRPr="00707CF4">
        <w:rPr>
          <w:rFonts w:ascii="Times New Roman" w:eastAsia="Arial" w:hAnsi="Times New Roman"/>
          <w:spacing w:val="1"/>
          <w:sz w:val="24"/>
          <w:lang w:val="pt-BR"/>
        </w:rPr>
        <w:t>I</w:t>
      </w:r>
      <w:r w:rsidR="00C20DB8" w:rsidRPr="00707CF4">
        <w:rPr>
          <w:rFonts w:ascii="Times New Roman" w:eastAsia="Arial" w:hAnsi="Times New Roman"/>
          <w:spacing w:val="-1"/>
          <w:sz w:val="24"/>
          <w:lang w:val="pt-BR"/>
        </w:rPr>
        <w:t xml:space="preserve">P ou no </w:t>
      </w:r>
      <w:r w:rsidR="00C20DB8" w:rsidRPr="00707CF4">
        <w:rPr>
          <w:rFonts w:ascii="Times New Roman" w:hAnsi="Times New Roman"/>
          <w:sz w:val="24"/>
          <w:shd w:val="clear" w:color="auto" w:fill="FFFFFF"/>
          <w:lang w:val="pt-BR"/>
        </w:rPr>
        <w:t>Sistema Especial de Liquidação e de Custódia - SELIC</w:t>
      </w:r>
      <w:r w:rsidR="00C20DB8" w:rsidRPr="00707CF4">
        <w:rPr>
          <w:rFonts w:ascii="Times New Roman" w:eastAsia="Arial" w:hAnsi="Times New Roman"/>
          <w:sz w:val="24"/>
          <w:lang w:val="pt-BR"/>
        </w:rPr>
        <w:t>,</w:t>
      </w:r>
      <w:r w:rsidR="00E85A27" w:rsidRPr="00707CF4">
        <w:rPr>
          <w:rFonts w:ascii="Times New Roman" w:hAnsi="Times New Roman"/>
          <w:sz w:val="24"/>
          <w:lang w:val="pt-BR"/>
        </w:rPr>
        <w:t xml:space="preserve"> e avaliados pelos seus valores econômicos, conforme definido pelo Ministério da Fazenda, não sujeitos </w:t>
      </w:r>
      <w:r w:rsidR="00B81D81" w:rsidRPr="00707CF4">
        <w:rPr>
          <w:rFonts w:ascii="Times New Roman" w:hAnsi="Times New Roman"/>
          <w:sz w:val="24"/>
          <w:lang w:val="pt-BR"/>
        </w:rPr>
        <w:t>a</w:t>
      </w:r>
      <w:r w:rsidR="00E85A27" w:rsidRPr="00707CF4">
        <w:rPr>
          <w:rFonts w:ascii="Times New Roman" w:hAnsi="Times New Roman"/>
          <w:sz w:val="24"/>
          <w:lang w:val="pt-BR"/>
        </w:rPr>
        <w:t xml:space="preserve"> nenhum ônus ou gravame;</w:t>
      </w:r>
    </w:p>
    <w:p w:rsidR="00631D7F" w:rsidRPr="00707CF4" w:rsidRDefault="00E85A27" w:rsidP="00FE3123">
      <w:pPr>
        <w:numPr>
          <w:ilvl w:val="0"/>
          <w:numId w:val="7"/>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seguro-garantia; ou,</w:t>
      </w:r>
    </w:p>
    <w:p w:rsidR="00631D7F" w:rsidRPr="00707CF4" w:rsidRDefault="00E85A27" w:rsidP="00FE3123">
      <w:pPr>
        <w:numPr>
          <w:ilvl w:val="0"/>
          <w:numId w:val="7"/>
        </w:numPr>
        <w:tabs>
          <w:tab w:val="left" w:pos="709"/>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fiança bancária</w:t>
      </w:r>
      <w:r w:rsidR="008F7E4F" w:rsidRPr="00707CF4">
        <w:rPr>
          <w:rFonts w:ascii="Times New Roman" w:hAnsi="Times New Roman"/>
          <w:sz w:val="24"/>
          <w:lang w:val="pt-BR"/>
        </w:rPr>
        <w:t>, observado o padrão estabelecido pelo Decreto Municipal nº 26.244/06</w:t>
      </w:r>
      <w:r w:rsidRPr="00707CF4">
        <w:rPr>
          <w:rFonts w:ascii="Times New Roman" w:hAnsi="Times New Roman"/>
          <w:sz w:val="24"/>
          <w:lang w:val="pt-BR"/>
        </w:rPr>
        <w:t>.</w:t>
      </w:r>
    </w:p>
    <w:p w:rsidR="009D3C0C" w:rsidRPr="00707CF4" w:rsidRDefault="009D3C0C" w:rsidP="00FE3123">
      <w:pPr>
        <w:tabs>
          <w:tab w:val="left" w:pos="709"/>
          <w:tab w:val="left" w:pos="1134"/>
        </w:tabs>
        <w:spacing w:before="0" w:after="0" w:line="276" w:lineRule="auto"/>
        <w:ind w:left="709"/>
        <w:rPr>
          <w:rFonts w:ascii="Times New Roman" w:hAnsi="Times New Roman"/>
          <w:sz w:val="24"/>
          <w:lang w:val="pt-BR"/>
        </w:rPr>
      </w:pPr>
    </w:p>
    <w:p w:rsidR="009D3C0C" w:rsidRPr="008230A6" w:rsidRDefault="00E85A27" w:rsidP="00FE3123">
      <w:pPr>
        <w:pStyle w:val="CORPODETEXTOSEMRECUO"/>
      </w:pPr>
      <w:r w:rsidRPr="00C568EA">
        <w:t xml:space="preserve">A GARANTIA DE </w:t>
      </w:r>
      <w:r w:rsidRPr="008230A6">
        <w:t>PROPOSTA deverá ser</w:t>
      </w:r>
      <w:r w:rsidR="001D1891" w:rsidRPr="008230A6">
        <w:t xml:space="preserve"> prestada da seguinte forma:</w:t>
      </w:r>
    </w:p>
    <w:p w:rsidR="00631D7F" w:rsidRPr="00707CF4" w:rsidRDefault="00E85A27" w:rsidP="00FE3123">
      <w:pPr>
        <w:tabs>
          <w:tab w:val="left" w:pos="488"/>
        </w:tabs>
        <w:spacing w:before="0" w:after="0" w:line="276" w:lineRule="auto"/>
        <w:rPr>
          <w:rFonts w:ascii="Times New Roman" w:hAnsi="Times New Roman"/>
          <w:sz w:val="24"/>
          <w:lang w:val="pt-BR"/>
        </w:rPr>
      </w:pPr>
      <w:r w:rsidRPr="00707CF4">
        <w:rPr>
          <w:rFonts w:ascii="Times New Roman" w:hAnsi="Times New Roman"/>
          <w:sz w:val="24"/>
          <w:lang w:val="pt-BR"/>
        </w:rPr>
        <w:t xml:space="preserve"> </w:t>
      </w:r>
    </w:p>
    <w:p w:rsidR="00631D7F" w:rsidRPr="00707CF4" w:rsidRDefault="00E85A27" w:rsidP="00FE3123">
      <w:pPr>
        <w:pStyle w:val="PargrafodaLista"/>
        <w:numPr>
          <w:ilvl w:val="0"/>
          <w:numId w:val="61"/>
        </w:numPr>
        <w:tabs>
          <w:tab w:val="left" w:pos="709"/>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quando em caução em dinheiro, o LICITANTE deverá realizar o depósito conforme instruções do PODER CONCEDENTE</w:t>
      </w:r>
      <w:r w:rsidR="005871BD" w:rsidRPr="00707CF4">
        <w:rPr>
          <w:rFonts w:ascii="Times New Roman" w:hAnsi="Times New Roman"/>
          <w:sz w:val="24"/>
          <w:lang w:val="pt-BR"/>
        </w:rPr>
        <w:t>,</w:t>
      </w:r>
      <w:r w:rsidR="0028387B" w:rsidRPr="00707CF4">
        <w:rPr>
          <w:rFonts w:ascii="Times New Roman" w:hAnsi="Times New Roman"/>
          <w:sz w:val="24"/>
          <w:lang w:val="pt-BR"/>
        </w:rPr>
        <w:t xml:space="preserve"> descrita</w:t>
      </w:r>
      <w:r w:rsidR="005871BD" w:rsidRPr="00707CF4">
        <w:rPr>
          <w:rFonts w:ascii="Times New Roman" w:hAnsi="Times New Roman"/>
          <w:sz w:val="24"/>
          <w:lang w:val="pt-BR"/>
        </w:rPr>
        <w:t>s</w:t>
      </w:r>
      <w:r w:rsidR="0028387B" w:rsidRPr="00707CF4">
        <w:rPr>
          <w:rFonts w:ascii="Times New Roman" w:hAnsi="Times New Roman"/>
          <w:sz w:val="24"/>
          <w:lang w:val="pt-BR"/>
        </w:rPr>
        <w:t xml:space="preserve"> </w:t>
      </w:r>
      <w:r w:rsidR="005871BD" w:rsidRPr="00707CF4">
        <w:rPr>
          <w:rFonts w:ascii="Times New Roman" w:hAnsi="Times New Roman"/>
          <w:sz w:val="24"/>
          <w:lang w:val="pt-BR"/>
        </w:rPr>
        <w:t>através d</w:t>
      </w:r>
      <w:r w:rsidR="0028387B" w:rsidRPr="00707CF4">
        <w:rPr>
          <w:rFonts w:ascii="Times New Roman" w:hAnsi="Times New Roman"/>
          <w:sz w:val="24"/>
          <w:lang w:val="pt-BR"/>
        </w:rPr>
        <w:t>a Resolução Conjunta SMF/CGM nº 154/2013</w:t>
      </w:r>
      <w:r w:rsidRPr="00707CF4">
        <w:rPr>
          <w:rFonts w:ascii="Times New Roman" w:hAnsi="Times New Roman"/>
          <w:sz w:val="24"/>
          <w:lang w:val="pt-BR"/>
        </w:rPr>
        <w:t>;</w:t>
      </w:r>
    </w:p>
    <w:p w:rsidR="009D3C0C" w:rsidRPr="00707CF4" w:rsidRDefault="009D3C0C" w:rsidP="00FE3123">
      <w:pPr>
        <w:pStyle w:val="PargrafodaLista"/>
        <w:tabs>
          <w:tab w:val="left" w:pos="709"/>
        </w:tabs>
        <w:spacing w:before="0" w:after="0" w:line="276" w:lineRule="auto"/>
        <w:ind w:left="709"/>
        <w:rPr>
          <w:rFonts w:ascii="Times New Roman" w:hAnsi="Times New Roman"/>
          <w:sz w:val="24"/>
          <w:lang w:val="pt-BR"/>
        </w:rPr>
      </w:pPr>
    </w:p>
    <w:p w:rsidR="00631D7F" w:rsidRPr="00707CF4" w:rsidRDefault="00E85A27" w:rsidP="00FE3123">
      <w:pPr>
        <w:pStyle w:val="PargrafodaLista"/>
        <w:numPr>
          <w:ilvl w:val="0"/>
          <w:numId w:val="61"/>
        </w:numPr>
        <w:tabs>
          <w:tab w:val="left" w:pos="709"/>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quando em títulos da dívida pública, deverá ser constituída caução bancária, expressa em documento original, dirigida ao PODER CONCEDENTE, datada e assinada por instituição financeira custodiante dos títulos dados em garantia e da qual conste que:</w:t>
      </w:r>
    </w:p>
    <w:p w:rsidR="009D3C0C" w:rsidRPr="00FE3123" w:rsidRDefault="009D3C0C" w:rsidP="00FE3123">
      <w:pPr>
        <w:pStyle w:val="PargrafodaLista"/>
        <w:spacing w:before="0" w:after="0" w:line="276" w:lineRule="auto"/>
        <w:rPr>
          <w:rFonts w:ascii="Times New Roman" w:hAnsi="Times New Roman"/>
          <w:sz w:val="24"/>
          <w:lang w:val="pt-BR"/>
        </w:rPr>
      </w:pPr>
    </w:p>
    <w:p w:rsidR="00631D7F" w:rsidRPr="00707CF4" w:rsidRDefault="00E85A27" w:rsidP="00FE3123">
      <w:pPr>
        <w:pStyle w:val="PargrafodaLista"/>
        <w:numPr>
          <w:ilvl w:val="0"/>
          <w:numId w:val="62"/>
        </w:numPr>
        <w:tabs>
          <w:tab w:val="left" w:pos="488"/>
          <w:tab w:val="left" w:pos="1701"/>
        </w:tabs>
        <w:spacing w:before="0" w:after="0" w:line="276" w:lineRule="auto"/>
        <w:ind w:left="1418" w:firstLine="0"/>
        <w:rPr>
          <w:rFonts w:ascii="Times New Roman" w:hAnsi="Times New Roman"/>
          <w:sz w:val="24"/>
          <w:lang w:val="pt-BR"/>
        </w:rPr>
      </w:pPr>
      <w:r w:rsidRPr="00707CF4">
        <w:rPr>
          <w:rFonts w:ascii="Times New Roman" w:hAnsi="Times New Roman"/>
          <w:sz w:val="24"/>
          <w:lang w:val="pt-BR"/>
        </w:rPr>
        <w:t>o valor dos referidos títulos, claramente identificados, ficará caucionado em favor do PODER CONCEDENTE como garantia do cumprimento das obrigações da LICITANTE, previstas no presente EDITAL; e,</w:t>
      </w:r>
    </w:p>
    <w:p w:rsidR="00631D7F" w:rsidRPr="00707CF4" w:rsidRDefault="00E85A27" w:rsidP="00FE3123">
      <w:pPr>
        <w:pStyle w:val="PargrafodaLista"/>
        <w:numPr>
          <w:ilvl w:val="0"/>
          <w:numId w:val="62"/>
        </w:numPr>
        <w:tabs>
          <w:tab w:val="left" w:pos="1701"/>
        </w:tabs>
        <w:spacing w:before="0" w:after="0" w:line="276" w:lineRule="auto"/>
        <w:ind w:left="1418" w:firstLine="0"/>
        <w:rPr>
          <w:rFonts w:ascii="Times New Roman" w:hAnsi="Times New Roman"/>
          <w:sz w:val="24"/>
          <w:lang w:val="pt-BR"/>
        </w:rPr>
      </w:pPr>
      <w:r w:rsidRPr="00707CF4">
        <w:rPr>
          <w:rFonts w:ascii="Times New Roman" w:hAnsi="Times New Roman"/>
          <w:sz w:val="24"/>
          <w:lang w:val="pt-BR"/>
        </w:rPr>
        <w:t>o PODER CONCEDENTE poderá executar a caução nas condições previstas neste EDITAL</w:t>
      </w:r>
      <w:r w:rsidR="00063956" w:rsidRPr="00707CF4">
        <w:rPr>
          <w:rFonts w:ascii="Times New Roman" w:hAnsi="Times New Roman"/>
          <w:sz w:val="24"/>
          <w:lang w:val="pt-BR"/>
        </w:rPr>
        <w:t>.</w:t>
      </w:r>
    </w:p>
    <w:p w:rsidR="009D3C0C" w:rsidRPr="00707CF4" w:rsidRDefault="009D3C0C" w:rsidP="00FE3123">
      <w:pPr>
        <w:pStyle w:val="PargrafodaLista"/>
        <w:tabs>
          <w:tab w:val="left" w:pos="1701"/>
        </w:tabs>
        <w:spacing w:before="0" w:after="0" w:line="276" w:lineRule="auto"/>
        <w:ind w:left="1418"/>
        <w:rPr>
          <w:rFonts w:ascii="Times New Roman" w:hAnsi="Times New Roman"/>
          <w:sz w:val="24"/>
          <w:lang w:val="pt-BR"/>
        </w:rPr>
      </w:pPr>
    </w:p>
    <w:p w:rsidR="00631D7F" w:rsidRPr="00707CF4" w:rsidRDefault="00E85A27" w:rsidP="00FE3123">
      <w:pPr>
        <w:pStyle w:val="PargrafodaLista"/>
        <w:numPr>
          <w:ilvl w:val="0"/>
          <w:numId w:val="61"/>
        </w:numPr>
        <w:tabs>
          <w:tab w:val="left" w:pos="709"/>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No caso de fiança bancária, esta deverá (i) ser emitida por instituição financeira devidamente registrada junto ao Banco Central do Brasil; e, (ii) ter expressa renúncia da fiadora dos direitos previstos nos artigos 827, 835, 837, 838 e 839 da Lei 10.406/02 (Código Civil Brasileiro), observado o modelo integrante no ANEXO </w:t>
      </w:r>
      <w:r w:rsidR="00F125EB" w:rsidRPr="00707CF4">
        <w:rPr>
          <w:rFonts w:ascii="Times New Roman" w:hAnsi="Times New Roman"/>
          <w:sz w:val="24"/>
          <w:lang w:val="pt-BR"/>
        </w:rPr>
        <w:t>I</w:t>
      </w:r>
      <w:r w:rsidR="002B0765" w:rsidRPr="00707CF4">
        <w:rPr>
          <w:rFonts w:ascii="Times New Roman" w:hAnsi="Times New Roman"/>
          <w:sz w:val="24"/>
          <w:lang w:val="pt-BR"/>
        </w:rPr>
        <w:t>V</w:t>
      </w:r>
      <w:r w:rsidRPr="00707CF4">
        <w:rPr>
          <w:rFonts w:ascii="Times New Roman" w:hAnsi="Times New Roman"/>
          <w:sz w:val="24"/>
          <w:lang w:val="pt-BR"/>
        </w:rPr>
        <w:t>;</w:t>
      </w:r>
    </w:p>
    <w:p w:rsidR="009D3C0C" w:rsidRPr="00707CF4" w:rsidRDefault="009D3C0C" w:rsidP="00FE3123">
      <w:pPr>
        <w:pStyle w:val="PargrafodaLista"/>
        <w:tabs>
          <w:tab w:val="left" w:pos="709"/>
        </w:tabs>
        <w:spacing w:before="0" w:after="0" w:line="276" w:lineRule="auto"/>
        <w:ind w:left="709"/>
        <w:rPr>
          <w:rFonts w:ascii="Times New Roman" w:hAnsi="Times New Roman"/>
          <w:sz w:val="24"/>
          <w:lang w:val="pt-BR"/>
        </w:rPr>
      </w:pPr>
    </w:p>
    <w:p w:rsidR="00631D7F" w:rsidRPr="00707CF4" w:rsidRDefault="00E85A27" w:rsidP="00FE3123">
      <w:pPr>
        <w:numPr>
          <w:ilvl w:val="0"/>
          <w:numId w:val="61"/>
        </w:numPr>
        <w:tabs>
          <w:tab w:val="left" w:pos="709"/>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Quando em seguro-garantia, deverá (i) ser emitida por seguradora devidamente registrada junto à Superintendência de Seguros Privados - SUSEP; (ii) ser apresentado o original da apólice ou cópia digital, devidamente certificada ou, ainda, sua segunda via emitida em favor do PODER CONCEDENTE, observadas as condições do ANEXO </w:t>
      </w:r>
      <w:r w:rsidR="00F125EB" w:rsidRPr="00707CF4">
        <w:rPr>
          <w:rFonts w:ascii="Times New Roman" w:hAnsi="Times New Roman"/>
          <w:sz w:val="24"/>
          <w:lang w:val="pt-BR"/>
        </w:rPr>
        <w:t>I</w:t>
      </w:r>
      <w:r w:rsidR="002B0765" w:rsidRPr="00707CF4">
        <w:rPr>
          <w:rFonts w:ascii="Times New Roman" w:hAnsi="Times New Roman"/>
          <w:sz w:val="24"/>
          <w:lang w:val="pt-BR"/>
        </w:rPr>
        <w:t>V</w:t>
      </w:r>
      <w:r w:rsidRPr="00707CF4">
        <w:rPr>
          <w:rFonts w:ascii="Times New Roman" w:hAnsi="Times New Roman"/>
          <w:sz w:val="24"/>
          <w:lang w:val="pt-BR"/>
        </w:rPr>
        <w:t>.</w:t>
      </w:r>
    </w:p>
    <w:p w:rsidR="009D3C0C" w:rsidRPr="00707CF4" w:rsidRDefault="009D3C0C" w:rsidP="00FE3123">
      <w:pPr>
        <w:tabs>
          <w:tab w:val="left" w:pos="709"/>
        </w:tabs>
        <w:spacing w:before="0" w:after="0" w:line="276" w:lineRule="auto"/>
        <w:rPr>
          <w:rFonts w:ascii="Times New Roman" w:hAnsi="Times New Roman"/>
          <w:sz w:val="24"/>
          <w:lang w:val="pt-BR"/>
        </w:rPr>
      </w:pPr>
    </w:p>
    <w:p w:rsidR="005F524A" w:rsidRPr="00CA66E7" w:rsidRDefault="005C5048" w:rsidP="00FE3123">
      <w:pPr>
        <w:pStyle w:val="CORPODETEXTOSEMRECUO"/>
      </w:pPr>
      <w:r w:rsidRPr="00C568EA">
        <w:t xml:space="preserve"> </w:t>
      </w:r>
      <w:r w:rsidR="005F524A" w:rsidRPr="008230A6">
        <w:t>O comprovante de prestação da GARANTIA DE PROPOSTA nas modalidades caução de títulos da dívida pública, seguro-garantia e fiança bancária deverá ser apresentado necessariamente em via original.</w:t>
      </w:r>
    </w:p>
    <w:p w:rsidR="009D3C0C" w:rsidRPr="00617AFC" w:rsidRDefault="009D3C0C" w:rsidP="00FE3123">
      <w:pPr>
        <w:pStyle w:val="CORPODETEXTOSEMRECUO"/>
        <w:numPr>
          <w:ilvl w:val="0"/>
          <w:numId w:val="0"/>
        </w:numPr>
      </w:pPr>
    </w:p>
    <w:p w:rsidR="00CE1640" w:rsidRPr="004540CB" w:rsidRDefault="00CE1640" w:rsidP="00FE3123">
      <w:pPr>
        <w:pStyle w:val="CORPODETEXTOSEMRECUO"/>
      </w:pPr>
      <w:r w:rsidRPr="00856F73">
        <w:t>Os documentos indicados neste item 14 do EDITAL não po</w:t>
      </w:r>
      <w:r w:rsidRPr="004540CB">
        <w:t>derão conter qualquer informação relativa à PROPOSTA ECONÔMICA, sob pena de inabilitação.</w:t>
      </w:r>
    </w:p>
    <w:p w:rsidR="009D3C0C" w:rsidRPr="004540CB" w:rsidRDefault="009D3C0C" w:rsidP="00FE3123">
      <w:pPr>
        <w:pStyle w:val="CORPODETEXTOSEMRECUO"/>
        <w:numPr>
          <w:ilvl w:val="0"/>
          <w:numId w:val="0"/>
        </w:numPr>
      </w:pPr>
    </w:p>
    <w:p w:rsidR="005F524A" w:rsidRPr="00FE3123" w:rsidRDefault="00CE1640" w:rsidP="00FE3123">
      <w:pPr>
        <w:pStyle w:val="CORPODETEXTOSEMRECUO"/>
      </w:pPr>
      <w:r w:rsidRPr="004540CB">
        <w:t xml:space="preserve">A </w:t>
      </w:r>
      <w:r w:rsidRPr="00BE1AB2">
        <w:t>LICITANTE que deixar de apresentar ou não tiver a garantia da proposta aceita pela COMISSÃO DE LICITAÇÃO será desclassificada do certame</w:t>
      </w:r>
      <w:r w:rsidR="005E5897" w:rsidRPr="00FE3123">
        <w:t>.</w:t>
      </w:r>
    </w:p>
    <w:p w:rsidR="009D3C0C" w:rsidRPr="00FE3123" w:rsidRDefault="009D3C0C" w:rsidP="00FE3123">
      <w:pPr>
        <w:pStyle w:val="CORPODETEXTOSEMRECUO"/>
        <w:numPr>
          <w:ilvl w:val="0"/>
          <w:numId w:val="0"/>
        </w:numPr>
      </w:pPr>
    </w:p>
    <w:p w:rsidR="00631D7F" w:rsidRPr="008230A6" w:rsidRDefault="000224A3" w:rsidP="00FE3123">
      <w:pPr>
        <w:pStyle w:val="CORPODETEXTOSEMRECUO"/>
      </w:pPr>
      <w:r w:rsidRPr="00FE3123">
        <w:t xml:space="preserve"> </w:t>
      </w:r>
      <w:r w:rsidR="00E85A27" w:rsidRPr="00FE3123">
        <w:t xml:space="preserve">A GARANTIA DE PROPOSTA deverá ter validade mínima de 180 (cento e oitenta) dias, contados da data designada para a entrega </w:t>
      </w:r>
      <w:r w:rsidR="00B55207" w:rsidRPr="00FE3123">
        <w:t>da documentação da LICITAÇÃO</w:t>
      </w:r>
      <w:r w:rsidR="00E85A27" w:rsidRPr="00707CF4">
        <w:t>,</w:t>
      </w:r>
      <w:r w:rsidR="005C5048" w:rsidRPr="00C568EA">
        <w:t xml:space="preserve"> e conter cláusula de prorrogação, por igual período, </w:t>
      </w:r>
      <w:r w:rsidR="005C5048" w:rsidRPr="008230A6">
        <w:rPr>
          <w:rFonts w:eastAsia="Arial"/>
        </w:rPr>
        <w:t>em</w:t>
      </w:r>
      <w:r w:rsidR="005C5048" w:rsidRPr="008230A6">
        <w:rPr>
          <w:rFonts w:eastAsia="Arial"/>
          <w:spacing w:val="3"/>
        </w:rPr>
        <w:t xml:space="preserve"> </w:t>
      </w:r>
      <w:r w:rsidR="005C5048" w:rsidRPr="008230A6">
        <w:rPr>
          <w:rFonts w:eastAsia="Arial"/>
        </w:rPr>
        <w:t>caso</w:t>
      </w:r>
      <w:r w:rsidR="005C5048" w:rsidRPr="00CA66E7">
        <w:rPr>
          <w:rFonts w:eastAsia="Arial"/>
          <w:spacing w:val="5"/>
        </w:rPr>
        <w:t xml:space="preserve"> </w:t>
      </w:r>
      <w:r w:rsidR="005C5048" w:rsidRPr="00CA66E7">
        <w:rPr>
          <w:rFonts w:eastAsia="Arial"/>
        </w:rPr>
        <w:t>de p</w:t>
      </w:r>
      <w:r w:rsidR="005C5048" w:rsidRPr="00617AFC">
        <w:rPr>
          <w:rFonts w:eastAsia="Arial"/>
          <w:spacing w:val="1"/>
        </w:rPr>
        <w:t>r</w:t>
      </w:r>
      <w:r w:rsidR="005C5048" w:rsidRPr="00617AFC">
        <w:rPr>
          <w:rFonts w:eastAsia="Arial"/>
        </w:rPr>
        <w:t>o</w:t>
      </w:r>
      <w:r w:rsidR="005C5048" w:rsidRPr="00856F73">
        <w:rPr>
          <w:rFonts w:eastAsia="Arial"/>
          <w:spacing w:val="1"/>
        </w:rPr>
        <w:t>rr</w:t>
      </w:r>
      <w:r w:rsidR="005C5048" w:rsidRPr="004540CB">
        <w:rPr>
          <w:rFonts w:eastAsia="Arial"/>
          <w:spacing w:val="-3"/>
        </w:rPr>
        <w:t>o</w:t>
      </w:r>
      <w:r w:rsidR="005C5048" w:rsidRPr="004540CB">
        <w:rPr>
          <w:rFonts w:eastAsia="Arial"/>
          <w:spacing w:val="2"/>
        </w:rPr>
        <w:t>g</w:t>
      </w:r>
      <w:r w:rsidR="005C5048" w:rsidRPr="004540CB">
        <w:rPr>
          <w:rFonts w:eastAsia="Arial"/>
          <w:spacing w:val="-3"/>
        </w:rPr>
        <w:t>a</w:t>
      </w:r>
      <w:r w:rsidR="005C5048" w:rsidRPr="004540CB">
        <w:rPr>
          <w:rFonts w:eastAsia="Arial"/>
        </w:rPr>
        <w:t>ção</w:t>
      </w:r>
      <w:r w:rsidR="005C5048" w:rsidRPr="00BE1AB2">
        <w:rPr>
          <w:rFonts w:eastAsia="Arial"/>
          <w:spacing w:val="5"/>
        </w:rPr>
        <w:t xml:space="preserve"> </w:t>
      </w:r>
      <w:r w:rsidR="005C5048" w:rsidRPr="00FE3123">
        <w:rPr>
          <w:rFonts w:eastAsia="Arial"/>
        </w:rPr>
        <w:t>da</w:t>
      </w:r>
      <w:r w:rsidR="005C5048" w:rsidRPr="00FE3123">
        <w:rPr>
          <w:rFonts w:eastAsia="Arial"/>
          <w:spacing w:val="5"/>
        </w:rPr>
        <w:t xml:space="preserve"> </w:t>
      </w:r>
      <w:r w:rsidR="005C5048" w:rsidRPr="00FE3123">
        <w:rPr>
          <w:rFonts w:eastAsia="Arial"/>
          <w:spacing w:val="-2"/>
        </w:rPr>
        <w:t>v</w:t>
      </w:r>
      <w:r w:rsidR="005C5048" w:rsidRPr="00FE3123">
        <w:rPr>
          <w:rFonts w:eastAsia="Arial"/>
        </w:rPr>
        <w:t>a</w:t>
      </w:r>
      <w:r w:rsidR="005C5048" w:rsidRPr="00FE3123">
        <w:rPr>
          <w:rFonts w:eastAsia="Arial"/>
          <w:spacing w:val="-1"/>
        </w:rPr>
        <w:t>li</w:t>
      </w:r>
      <w:r w:rsidR="005C5048" w:rsidRPr="00FE3123">
        <w:rPr>
          <w:rFonts w:eastAsia="Arial"/>
        </w:rPr>
        <w:t>dade</w:t>
      </w:r>
      <w:r w:rsidR="005C5048" w:rsidRPr="00FE3123">
        <w:rPr>
          <w:rFonts w:eastAsia="Arial"/>
          <w:spacing w:val="5"/>
        </w:rPr>
        <w:t xml:space="preserve"> </w:t>
      </w:r>
      <w:r w:rsidR="005C5048" w:rsidRPr="00FE3123">
        <w:rPr>
          <w:rFonts w:eastAsia="Arial"/>
        </w:rPr>
        <w:t>da p</w:t>
      </w:r>
      <w:r w:rsidR="005C5048" w:rsidRPr="00FE3123">
        <w:rPr>
          <w:rFonts w:eastAsia="Arial"/>
          <w:spacing w:val="1"/>
        </w:rPr>
        <w:t>r</w:t>
      </w:r>
      <w:r w:rsidR="005C5048" w:rsidRPr="00FE3123">
        <w:rPr>
          <w:rFonts w:eastAsia="Arial"/>
        </w:rPr>
        <w:t>opos</w:t>
      </w:r>
      <w:r w:rsidR="005C5048" w:rsidRPr="00FE3123">
        <w:rPr>
          <w:rFonts w:eastAsia="Arial"/>
          <w:spacing w:val="1"/>
        </w:rPr>
        <w:t>t</w:t>
      </w:r>
      <w:r w:rsidR="005C5048" w:rsidRPr="00FE3123">
        <w:rPr>
          <w:rFonts w:eastAsia="Arial"/>
          <w:spacing w:val="-3"/>
        </w:rPr>
        <w:t>a,</w:t>
      </w:r>
      <w:r w:rsidR="005C5048" w:rsidRPr="00FE3123">
        <w:t xml:space="preserve"> </w:t>
      </w:r>
      <w:r w:rsidR="00E85A27" w:rsidRPr="00FE3123">
        <w:t>cabendo à LICITANTE comprovar, se necessário, sua renovação</w:t>
      </w:r>
      <w:r w:rsidR="005C5048" w:rsidRPr="00FE3123">
        <w:t xml:space="preserve"> </w:t>
      </w:r>
      <w:r w:rsidR="00E85A27" w:rsidRPr="00FE3123">
        <w:t>à COMISSÃO DE LICITAÇÃO, até 10 (</w:t>
      </w:r>
      <w:r w:rsidR="00CE1640" w:rsidRPr="00707CF4">
        <w:t>dez</w:t>
      </w:r>
      <w:r w:rsidR="00E85A27" w:rsidRPr="00C568EA">
        <w:t>) dias úteis antes do vencimento deste prazo.</w:t>
      </w:r>
    </w:p>
    <w:p w:rsidR="009D3C0C" w:rsidRPr="008230A6" w:rsidRDefault="009D3C0C" w:rsidP="00FE3123">
      <w:pPr>
        <w:pStyle w:val="CORPODETEXTOSEMRECUO"/>
        <w:numPr>
          <w:ilvl w:val="0"/>
          <w:numId w:val="0"/>
        </w:numPr>
      </w:pPr>
    </w:p>
    <w:p w:rsidR="00E85A27" w:rsidRPr="004540CB" w:rsidRDefault="00E85A27" w:rsidP="00FE3123">
      <w:pPr>
        <w:pStyle w:val="CORPODETEXTOSEMRECUO"/>
        <w:numPr>
          <w:ilvl w:val="2"/>
          <w:numId w:val="37"/>
        </w:numPr>
      </w:pPr>
      <w:r w:rsidRPr="00CA66E7">
        <w:t xml:space="preserve">Se a LICITANTE não comprovar a renovação da GARANTIA DE </w:t>
      </w:r>
      <w:r w:rsidR="006A7512" w:rsidRPr="00617AFC">
        <w:t>d</w:t>
      </w:r>
      <w:r w:rsidRPr="00617AFC">
        <w:t>PROPOSTA</w:t>
      </w:r>
      <w:r w:rsidRPr="00856F73">
        <w:t xml:space="preserve"> no prazo fixado no item acima, será notificada pela COMISSÃO DE LICITAÇÃ</w:t>
      </w:r>
      <w:r w:rsidRPr="004540CB">
        <w:t>O para fazê-lo no prazo de 5 (cinco) dias a partir do recebimento da notificação, sob pena de ser inabilitada da LICITAÇÃO.</w:t>
      </w:r>
    </w:p>
    <w:p w:rsidR="009D3C0C" w:rsidRPr="004540CB" w:rsidRDefault="009D3C0C" w:rsidP="00FE3123">
      <w:pPr>
        <w:pStyle w:val="CORPODETEXTOSEMRECUO"/>
        <w:numPr>
          <w:ilvl w:val="0"/>
          <w:numId w:val="0"/>
        </w:numPr>
        <w:ind w:left="709"/>
      </w:pPr>
    </w:p>
    <w:p w:rsidR="00631D7F" w:rsidRPr="00FE3123" w:rsidRDefault="000224A3" w:rsidP="00FE3123">
      <w:pPr>
        <w:pStyle w:val="CORPODETEXTOSEMRECUO"/>
        <w:rPr>
          <w:i/>
        </w:rPr>
      </w:pPr>
      <w:r w:rsidRPr="004540CB">
        <w:t xml:space="preserve"> </w:t>
      </w:r>
      <w:r w:rsidR="00E85A27" w:rsidRPr="004540CB">
        <w:t>Em caso de CONSÓRCIO, a GARANTIA DE PROPOSTA poderá ser p</w:t>
      </w:r>
      <w:r w:rsidR="00E85A27" w:rsidRPr="00BE1AB2">
        <w:t>restada por uma única empresa ou dividida pelas diferentes consorciadas, desde que</w:t>
      </w:r>
      <w:r w:rsidR="00E85A27" w:rsidRPr="00FE3123">
        <w:t xml:space="preserve"> a soma atinja o valor estabelecido e que conste a denominação do consórcio e a indicação das empresas consorciadas. </w:t>
      </w:r>
    </w:p>
    <w:p w:rsidR="009D3C0C" w:rsidRPr="00C568EA" w:rsidRDefault="009D3C0C" w:rsidP="00FE3123">
      <w:pPr>
        <w:pStyle w:val="CORPODETEXTOSEMRECUO"/>
        <w:numPr>
          <w:ilvl w:val="0"/>
          <w:numId w:val="0"/>
        </w:numPr>
        <w:rPr>
          <w:i/>
        </w:rPr>
      </w:pPr>
    </w:p>
    <w:p w:rsidR="00631D7F" w:rsidRPr="00617AFC" w:rsidRDefault="00E85A27" w:rsidP="00FE3123">
      <w:pPr>
        <w:pStyle w:val="CORPODETEXTOSEMRECUO"/>
      </w:pPr>
      <w:r w:rsidRPr="008230A6">
        <w:t>Caso a LICITANTE incorra em uma das hipóteses abaixo previstas, sofrerá a penalidade de multa correspondente ao valor integral da GARANTIA DE PROPOSTA, a qual será executada</w:t>
      </w:r>
      <w:r w:rsidR="00D674F3" w:rsidRPr="008230A6">
        <w:t>, respeitados o contraditório e a ampla defesa</w:t>
      </w:r>
      <w:r w:rsidRPr="00CA66E7">
        <w:t>:</w:t>
      </w:r>
    </w:p>
    <w:p w:rsidR="009D3C0C" w:rsidRPr="00856F73" w:rsidRDefault="009D3C0C" w:rsidP="00FE3123">
      <w:pPr>
        <w:pStyle w:val="CORPODETEXTOSEMRECUO"/>
        <w:numPr>
          <w:ilvl w:val="0"/>
          <w:numId w:val="0"/>
        </w:numPr>
      </w:pPr>
    </w:p>
    <w:p w:rsidR="00631D7F" w:rsidRPr="00707CF4" w:rsidRDefault="000447DA" w:rsidP="00FE3123">
      <w:pPr>
        <w:numPr>
          <w:ilvl w:val="0"/>
          <w:numId w:val="11"/>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se a</w:t>
      </w:r>
      <w:r w:rsidR="00E85A27" w:rsidRPr="00707CF4">
        <w:rPr>
          <w:rFonts w:ascii="Times New Roman" w:hAnsi="Times New Roman"/>
          <w:sz w:val="24"/>
          <w:lang w:val="pt-BR"/>
        </w:rPr>
        <w:t xml:space="preserve"> LICITANTE retirar sua PROPOSTA ECONÔMICA durante seu período de validade;</w:t>
      </w:r>
    </w:p>
    <w:p w:rsidR="009D3C0C" w:rsidRPr="00707CF4" w:rsidRDefault="009D3C0C" w:rsidP="00FE3123">
      <w:pPr>
        <w:tabs>
          <w:tab w:val="left" w:pos="1134"/>
        </w:tabs>
        <w:spacing w:before="0" w:after="0" w:line="276" w:lineRule="auto"/>
        <w:ind w:left="567"/>
        <w:rPr>
          <w:rFonts w:ascii="Times New Roman" w:hAnsi="Times New Roman"/>
          <w:sz w:val="24"/>
          <w:lang w:val="pt-BR"/>
        </w:rPr>
      </w:pPr>
    </w:p>
    <w:p w:rsidR="00631D7F" w:rsidRPr="00707CF4" w:rsidRDefault="00E85A27" w:rsidP="00FE3123">
      <w:pPr>
        <w:numPr>
          <w:ilvl w:val="0"/>
          <w:numId w:val="11"/>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 xml:space="preserve">se </w:t>
      </w:r>
      <w:r w:rsidR="000447DA" w:rsidRPr="00707CF4">
        <w:rPr>
          <w:rFonts w:ascii="Times New Roman" w:hAnsi="Times New Roman"/>
          <w:sz w:val="24"/>
          <w:lang w:val="pt-BR"/>
        </w:rPr>
        <w:t>a</w:t>
      </w:r>
      <w:r w:rsidRPr="00707CF4">
        <w:rPr>
          <w:rFonts w:ascii="Times New Roman" w:hAnsi="Times New Roman"/>
          <w:sz w:val="24"/>
          <w:lang w:val="pt-BR"/>
        </w:rPr>
        <w:t xml:space="preserve"> LICITANTE</w:t>
      </w:r>
      <w:r w:rsidR="00CE1640" w:rsidRPr="00707CF4">
        <w:rPr>
          <w:rFonts w:ascii="Times New Roman" w:hAnsi="Times New Roman"/>
          <w:sz w:val="24"/>
          <w:lang w:val="pt-BR"/>
        </w:rPr>
        <w:t>, sendo ADJUDICATÁRIA,</w:t>
      </w:r>
      <w:r w:rsidRPr="00707CF4">
        <w:rPr>
          <w:rFonts w:ascii="Times New Roman" w:hAnsi="Times New Roman"/>
          <w:sz w:val="24"/>
          <w:lang w:val="pt-BR"/>
        </w:rPr>
        <w:t xml:space="preserve"> se recusar a assinar o CONTRATO;</w:t>
      </w:r>
    </w:p>
    <w:p w:rsidR="009D3C0C" w:rsidRPr="00707CF4" w:rsidRDefault="009D3C0C" w:rsidP="00FE3123">
      <w:pPr>
        <w:tabs>
          <w:tab w:val="left" w:pos="1134"/>
        </w:tabs>
        <w:spacing w:before="0" w:after="0" w:line="276" w:lineRule="auto"/>
        <w:rPr>
          <w:rFonts w:ascii="Times New Roman" w:hAnsi="Times New Roman"/>
          <w:sz w:val="24"/>
          <w:lang w:val="pt-BR"/>
        </w:rPr>
      </w:pPr>
    </w:p>
    <w:p w:rsidR="00631D7F" w:rsidRPr="00707CF4" w:rsidRDefault="00E85A27" w:rsidP="00FE3123">
      <w:pPr>
        <w:numPr>
          <w:ilvl w:val="0"/>
          <w:numId w:val="11"/>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 xml:space="preserve">se </w:t>
      </w:r>
      <w:r w:rsidR="000447DA" w:rsidRPr="00707CF4">
        <w:rPr>
          <w:rFonts w:ascii="Times New Roman" w:hAnsi="Times New Roman"/>
          <w:sz w:val="24"/>
          <w:lang w:val="pt-BR"/>
        </w:rPr>
        <w:t>a</w:t>
      </w:r>
      <w:r w:rsidRPr="00707CF4">
        <w:rPr>
          <w:rFonts w:ascii="Times New Roman" w:hAnsi="Times New Roman"/>
          <w:sz w:val="24"/>
          <w:lang w:val="pt-BR"/>
        </w:rPr>
        <w:t xml:space="preserve"> LICITANTE </w:t>
      </w:r>
      <w:r w:rsidR="00CE1640" w:rsidRPr="00707CF4">
        <w:rPr>
          <w:rFonts w:ascii="Times New Roman" w:hAnsi="Times New Roman"/>
          <w:sz w:val="24"/>
          <w:lang w:val="pt-BR"/>
        </w:rPr>
        <w:t xml:space="preserve">incorrer em multa, penalidades ou </w:t>
      </w:r>
      <w:r w:rsidRPr="00707CF4">
        <w:rPr>
          <w:rFonts w:ascii="Times New Roman" w:hAnsi="Times New Roman"/>
          <w:sz w:val="24"/>
          <w:lang w:val="pt-BR"/>
        </w:rPr>
        <w:t>causar prejuízos para o PODER CONCEDENTE durante a LICITAÇÃO; ou,</w:t>
      </w:r>
    </w:p>
    <w:p w:rsidR="009D3C0C" w:rsidRPr="00707CF4" w:rsidRDefault="009D3C0C" w:rsidP="00FE3123">
      <w:pPr>
        <w:tabs>
          <w:tab w:val="left" w:pos="1134"/>
        </w:tabs>
        <w:spacing w:before="0" w:after="0" w:line="276" w:lineRule="auto"/>
        <w:rPr>
          <w:rFonts w:ascii="Times New Roman" w:hAnsi="Times New Roman"/>
          <w:sz w:val="24"/>
          <w:lang w:val="pt-BR"/>
        </w:rPr>
      </w:pPr>
    </w:p>
    <w:p w:rsidR="00631D7F" w:rsidRPr="00707CF4" w:rsidRDefault="00E85A27" w:rsidP="00FE3123">
      <w:pPr>
        <w:numPr>
          <w:ilvl w:val="0"/>
          <w:numId w:val="11"/>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 xml:space="preserve">se </w:t>
      </w:r>
      <w:r w:rsidR="000447DA" w:rsidRPr="00707CF4">
        <w:rPr>
          <w:rFonts w:ascii="Times New Roman" w:hAnsi="Times New Roman"/>
          <w:sz w:val="24"/>
          <w:lang w:val="pt-BR"/>
        </w:rPr>
        <w:t>a</w:t>
      </w:r>
      <w:r w:rsidRPr="00707CF4">
        <w:rPr>
          <w:rFonts w:ascii="Times New Roman" w:hAnsi="Times New Roman"/>
          <w:sz w:val="24"/>
          <w:lang w:val="pt-BR"/>
        </w:rPr>
        <w:t xml:space="preserve"> LICITANTE não atender às exigências para assinatura do CONTRATO.</w:t>
      </w:r>
    </w:p>
    <w:p w:rsidR="009D3C0C" w:rsidRPr="00707CF4" w:rsidRDefault="009D3C0C" w:rsidP="00FE3123">
      <w:pPr>
        <w:tabs>
          <w:tab w:val="left" w:pos="1134"/>
        </w:tabs>
        <w:spacing w:before="0" w:after="0" w:line="276" w:lineRule="auto"/>
        <w:ind w:left="567"/>
        <w:rPr>
          <w:rFonts w:ascii="Times New Roman" w:hAnsi="Times New Roman"/>
          <w:sz w:val="24"/>
          <w:lang w:val="pt-BR"/>
        </w:rPr>
      </w:pPr>
    </w:p>
    <w:p w:rsidR="00631D7F" w:rsidRPr="00CA66E7" w:rsidRDefault="00E85A27" w:rsidP="00FE3123">
      <w:pPr>
        <w:pStyle w:val="CORPODETEXTOSEMRECUO"/>
      </w:pPr>
      <w:r w:rsidRPr="00C568EA">
        <w:t xml:space="preserve">A </w:t>
      </w:r>
      <w:r w:rsidRPr="008230A6">
        <w:t>GARANTIA DE PROPOSTA será liberada até 30 (trinta) dias após (i) a publicação do extrato do CONTRATO; (ii) a publicação da decisão que julgou o LICITANTE inabilitada ou desclassificada, desde que não tenha sido apresentado recurso ou tenha este sido julgado improcedente de forma definitiva; ou, (iii) da revogação ou anulação da LICITAÇÃO, conforme o caso.</w:t>
      </w:r>
      <w:bookmarkEnd w:id="17"/>
    </w:p>
    <w:p w:rsidR="000447DA" w:rsidRPr="00707CF4" w:rsidRDefault="000447DA" w:rsidP="00FE3123">
      <w:pPr>
        <w:pStyle w:val="PargrafodaLista"/>
        <w:tabs>
          <w:tab w:val="left" w:pos="488"/>
        </w:tabs>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rPr>
          <w:color w:val="auto"/>
        </w:rPr>
      </w:pPr>
      <w:bookmarkStart w:id="18" w:name="_Ref340703194"/>
      <w:bookmarkStart w:id="19" w:name="_Toc453347868"/>
      <w:r w:rsidRPr="00FE3123">
        <w:rPr>
          <w:color w:val="auto"/>
        </w:rPr>
        <w:t>Condições Gerais da Licitação</w:t>
      </w:r>
      <w:bookmarkEnd w:id="18"/>
      <w:bookmarkEnd w:id="19"/>
    </w:p>
    <w:p w:rsidR="009D3C0C" w:rsidRPr="00FE3123" w:rsidRDefault="009D3C0C" w:rsidP="00FE3123">
      <w:pPr>
        <w:pStyle w:val="TTULOCAPTULOOUITEM"/>
        <w:numPr>
          <w:ilvl w:val="0"/>
          <w:numId w:val="0"/>
        </w:numPr>
        <w:rPr>
          <w:color w:val="auto"/>
        </w:rPr>
      </w:pPr>
    </w:p>
    <w:p w:rsidR="00631D7F" w:rsidRPr="00FE3123" w:rsidRDefault="00E85A27" w:rsidP="00FE3123">
      <w:pPr>
        <w:pStyle w:val="CORPODETEXTOSEMRECUO"/>
      </w:pPr>
      <w:r w:rsidRPr="00C568EA">
        <w:t>Esta LICITAÇÃO será processada e julgada</w:t>
      </w:r>
      <w:r w:rsidR="00B6207D" w:rsidRPr="008230A6">
        <w:rPr>
          <w:rFonts w:eastAsia="Arial"/>
          <w:spacing w:val="-3"/>
        </w:rPr>
        <w:t xml:space="preserve"> e</w:t>
      </w:r>
      <w:r w:rsidR="00B6207D" w:rsidRPr="008230A6">
        <w:rPr>
          <w:rFonts w:eastAsia="Arial"/>
        </w:rPr>
        <w:t>m</w:t>
      </w:r>
      <w:r w:rsidR="00B6207D" w:rsidRPr="008230A6">
        <w:rPr>
          <w:rFonts w:eastAsia="Arial"/>
          <w:spacing w:val="48"/>
        </w:rPr>
        <w:t xml:space="preserve"> </w:t>
      </w:r>
      <w:r w:rsidR="00B6207D" w:rsidRPr="008230A6">
        <w:rPr>
          <w:rFonts w:eastAsia="Arial"/>
        </w:rPr>
        <w:t>du</w:t>
      </w:r>
      <w:r w:rsidR="00B6207D" w:rsidRPr="008230A6">
        <w:rPr>
          <w:rFonts w:eastAsia="Arial"/>
          <w:spacing w:val="-3"/>
        </w:rPr>
        <w:t>a</w:t>
      </w:r>
      <w:r w:rsidR="00B6207D" w:rsidRPr="00CA66E7">
        <w:rPr>
          <w:rFonts w:eastAsia="Arial"/>
        </w:rPr>
        <w:t>s</w:t>
      </w:r>
      <w:r w:rsidR="00B6207D" w:rsidRPr="00CA66E7">
        <w:rPr>
          <w:rFonts w:eastAsia="Arial"/>
          <w:spacing w:val="47"/>
        </w:rPr>
        <w:t xml:space="preserve"> </w:t>
      </w:r>
      <w:r w:rsidR="00B6207D" w:rsidRPr="00617AFC">
        <w:rPr>
          <w:rFonts w:eastAsia="Arial"/>
        </w:rPr>
        <w:t>fases,</w:t>
      </w:r>
      <w:r w:rsidR="00B6207D" w:rsidRPr="00617AFC">
        <w:rPr>
          <w:rFonts w:eastAsia="Arial"/>
          <w:spacing w:val="45"/>
        </w:rPr>
        <w:t xml:space="preserve"> </w:t>
      </w:r>
      <w:r w:rsidR="00B6207D" w:rsidRPr="00856F73">
        <w:rPr>
          <w:rFonts w:eastAsia="Arial"/>
        </w:rPr>
        <w:t>sendo</w:t>
      </w:r>
      <w:r w:rsidR="00B6207D" w:rsidRPr="004540CB">
        <w:rPr>
          <w:rFonts w:eastAsia="Arial"/>
          <w:spacing w:val="46"/>
        </w:rPr>
        <w:t xml:space="preserve"> </w:t>
      </w:r>
      <w:r w:rsidR="00B6207D" w:rsidRPr="004540CB">
        <w:rPr>
          <w:rFonts w:eastAsia="Arial"/>
        </w:rPr>
        <w:t>a</w:t>
      </w:r>
      <w:r w:rsidR="00B6207D" w:rsidRPr="004540CB">
        <w:rPr>
          <w:rFonts w:eastAsia="Arial"/>
          <w:spacing w:val="44"/>
        </w:rPr>
        <w:t xml:space="preserve"> </w:t>
      </w:r>
      <w:r w:rsidR="00B6207D" w:rsidRPr="004540CB">
        <w:rPr>
          <w:rFonts w:eastAsia="Arial"/>
        </w:rPr>
        <w:t>p</w:t>
      </w:r>
      <w:r w:rsidR="00B6207D" w:rsidRPr="00BE1AB2">
        <w:rPr>
          <w:rFonts w:eastAsia="Arial"/>
          <w:spacing w:val="1"/>
        </w:rPr>
        <w:t>r</w:t>
      </w:r>
      <w:r w:rsidR="00B6207D" w:rsidRPr="00FE3123">
        <w:rPr>
          <w:rFonts w:eastAsia="Arial"/>
          <w:spacing w:val="-1"/>
        </w:rPr>
        <w:t>im</w:t>
      </w:r>
      <w:r w:rsidR="00B6207D" w:rsidRPr="00FE3123">
        <w:rPr>
          <w:rFonts w:eastAsia="Arial"/>
        </w:rPr>
        <w:t>e</w:t>
      </w:r>
      <w:r w:rsidR="00B6207D" w:rsidRPr="00FE3123">
        <w:rPr>
          <w:rFonts w:eastAsia="Arial"/>
          <w:spacing w:val="-1"/>
        </w:rPr>
        <w:t>i</w:t>
      </w:r>
      <w:r w:rsidR="00B6207D" w:rsidRPr="00FE3123">
        <w:rPr>
          <w:rFonts w:eastAsia="Arial"/>
          <w:spacing w:val="1"/>
        </w:rPr>
        <w:t>r</w:t>
      </w:r>
      <w:r w:rsidR="00B6207D" w:rsidRPr="00FE3123">
        <w:rPr>
          <w:rFonts w:eastAsia="Arial"/>
        </w:rPr>
        <w:t>a</w:t>
      </w:r>
      <w:r w:rsidR="00B6207D" w:rsidRPr="00FE3123">
        <w:rPr>
          <w:rFonts w:eastAsia="Arial"/>
          <w:spacing w:val="1"/>
        </w:rPr>
        <w:t>, de habilitação</w:t>
      </w:r>
      <w:r w:rsidR="00B6207D" w:rsidRPr="00FE3123">
        <w:rPr>
          <w:rFonts w:eastAsia="Arial"/>
        </w:rPr>
        <w:t>,</w:t>
      </w:r>
      <w:r w:rsidR="00B6207D" w:rsidRPr="00FE3123">
        <w:rPr>
          <w:rFonts w:eastAsia="Arial"/>
          <w:spacing w:val="4"/>
        </w:rPr>
        <w:t xml:space="preserve"> </w:t>
      </w:r>
      <w:r w:rsidR="00B6207D" w:rsidRPr="00FE3123">
        <w:rPr>
          <w:rFonts w:eastAsia="Arial"/>
        </w:rPr>
        <w:t>e</w:t>
      </w:r>
      <w:r w:rsidR="00B6207D" w:rsidRPr="00FE3123">
        <w:rPr>
          <w:rFonts w:eastAsia="Arial"/>
          <w:spacing w:val="3"/>
        </w:rPr>
        <w:t xml:space="preserve"> </w:t>
      </w:r>
      <w:r w:rsidR="00B6207D" w:rsidRPr="00FE3123">
        <w:rPr>
          <w:rFonts w:eastAsia="Arial"/>
        </w:rPr>
        <w:t>a s</w:t>
      </w:r>
      <w:r w:rsidR="00B6207D" w:rsidRPr="00FE3123">
        <w:rPr>
          <w:rFonts w:eastAsia="Arial"/>
          <w:spacing w:val="-3"/>
        </w:rPr>
        <w:t>e</w:t>
      </w:r>
      <w:r w:rsidR="00B6207D" w:rsidRPr="00FE3123">
        <w:rPr>
          <w:rFonts w:eastAsia="Arial"/>
          <w:spacing w:val="2"/>
        </w:rPr>
        <w:t>g</w:t>
      </w:r>
      <w:r w:rsidR="00B6207D" w:rsidRPr="00FE3123">
        <w:rPr>
          <w:rFonts w:eastAsia="Arial"/>
        </w:rPr>
        <w:t>unda, de julgamento de propostas,</w:t>
      </w:r>
      <w:r w:rsidRPr="00FE3123">
        <w:t xml:space="preserve"> por uma COMISSÃO DE LICITAÇÃO,</w:t>
      </w:r>
      <w:r w:rsidR="00B6207D" w:rsidRPr="00FE3123">
        <w:rPr>
          <w:rFonts w:eastAsia="Arial"/>
          <w:spacing w:val="-3"/>
        </w:rPr>
        <w:t xml:space="preserve"> </w:t>
      </w:r>
      <w:r w:rsidRPr="00FE3123">
        <w:t>conforme as regras gerais estabelecidas nos itens seguintes.</w:t>
      </w:r>
    </w:p>
    <w:p w:rsidR="009D3C0C" w:rsidRPr="00FE3123" w:rsidRDefault="009D3C0C" w:rsidP="00FE3123">
      <w:pPr>
        <w:pStyle w:val="CORPODETEXTOSEMRECUO"/>
        <w:numPr>
          <w:ilvl w:val="0"/>
          <w:numId w:val="0"/>
        </w:numPr>
      </w:pPr>
    </w:p>
    <w:p w:rsidR="000447DA" w:rsidRPr="00FE3123" w:rsidRDefault="000447DA" w:rsidP="00FE3123">
      <w:pPr>
        <w:pStyle w:val="CORPODETEXTOSEMRECUO"/>
      </w:pPr>
      <w:r w:rsidRPr="00FE3123">
        <w:t>A fase de habilitação consistirá na análise dos DOCUMENTOS DE HABILITAÇÃO das LICITANTES, conforme os termos desse EDITAL e seus ANEXOS.</w:t>
      </w:r>
    </w:p>
    <w:p w:rsidR="009D3C0C" w:rsidRPr="00FE3123" w:rsidRDefault="009D3C0C" w:rsidP="00FE3123">
      <w:pPr>
        <w:pStyle w:val="CORPODETEXTOSEMRECUO"/>
        <w:numPr>
          <w:ilvl w:val="0"/>
          <w:numId w:val="0"/>
        </w:numPr>
      </w:pPr>
    </w:p>
    <w:p w:rsidR="00631D7F" w:rsidRPr="008230A6" w:rsidRDefault="00B6207D" w:rsidP="00FE3123">
      <w:pPr>
        <w:pStyle w:val="CORPODETEXTOSEMRECUO"/>
      </w:pPr>
      <w:r w:rsidRPr="00FE3123">
        <w:t xml:space="preserve">A </w:t>
      </w:r>
      <w:r w:rsidR="00E85A27" w:rsidRPr="00FE3123">
        <w:t>fase de julgamento das propostas</w:t>
      </w:r>
      <w:r w:rsidRPr="00FE3123">
        <w:t xml:space="preserve"> consistirá na</w:t>
      </w:r>
      <w:r w:rsidR="00E85A27" w:rsidRPr="00FE3123">
        <w:t xml:space="preserve"> </w:t>
      </w:r>
      <w:r w:rsidRPr="00707CF4">
        <w:t>avaliação d</w:t>
      </w:r>
      <w:r w:rsidR="00AB60DE" w:rsidRPr="00C568EA">
        <w:t>a</w:t>
      </w:r>
      <w:r w:rsidR="00A129F6" w:rsidRPr="008230A6">
        <w:t>s</w:t>
      </w:r>
      <w:r w:rsidR="00AB60DE" w:rsidRPr="008230A6">
        <w:t xml:space="preserve"> </w:t>
      </w:r>
      <w:r w:rsidR="00A129F6" w:rsidRPr="008230A6">
        <w:t>PROPOSTAS</w:t>
      </w:r>
      <w:r w:rsidR="00094872" w:rsidRPr="008230A6">
        <w:t xml:space="preserve"> TÉCNICAS e das PROPOSTAS</w:t>
      </w:r>
      <w:r w:rsidR="00A129F6" w:rsidRPr="008230A6">
        <w:t xml:space="preserve"> </w:t>
      </w:r>
      <w:r w:rsidR="00AB60DE" w:rsidRPr="00CA66E7">
        <w:t>ECONÔMICAS apresentadas pela</w:t>
      </w:r>
      <w:r w:rsidR="00E85A27" w:rsidRPr="00707CF4">
        <w:t xml:space="preserve">s LICITANTES </w:t>
      </w:r>
      <w:r w:rsidR="00AB60DE" w:rsidRPr="00C568EA">
        <w:t xml:space="preserve">devidamente habilitadas pela COMISSÃO DE LICITAÇÃO, nos termos </w:t>
      </w:r>
      <w:r w:rsidR="00E85A27" w:rsidRPr="008230A6">
        <w:t>deste EDITAL.</w:t>
      </w:r>
    </w:p>
    <w:p w:rsidR="009D3C0C" w:rsidRPr="008230A6" w:rsidRDefault="009D3C0C" w:rsidP="00FE3123">
      <w:pPr>
        <w:pStyle w:val="CORPODETEXTOSEMRECUO"/>
        <w:numPr>
          <w:ilvl w:val="0"/>
          <w:numId w:val="0"/>
        </w:numPr>
      </w:pPr>
    </w:p>
    <w:p w:rsidR="00E85A27" w:rsidRPr="008230A6" w:rsidRDefault="00AB60DE" w:rsidP="00FE3123">
      <w:pPr>
        <w:pStyle w:val="CORPODETEXTOSEMRECUO"/>
        <w:numPr>
          <w:ilvl w:val="2"/>
          <w:numId w:val="37"/>
        </w:numPr>
      </w:pPr>
      <w:r w:rsidRPr="00CA66E7">
        <w:t>A</w:t>
      </w:r>
      <w:r w:rsidR="00E85A27" w:rsidRPr="00CA66E7">
        <w:t>s LICITANTES deverão formular sua</w:t>
      </w:r>
      <w:r w:rsidR="00A129F6" w:rsidRPr="00617AFC">
        <w:t>s</w:t>
      </w:r>
      <w:r w:rsidRPr="00617AFC">
        <w:t xml:space="preserve"> PROPOSTA</w:t>
      </w:r>
      <w:r w:rsidR="00A129F6" w:rsidRPr="00707CF4">
        <w:t>S</w:t>
      </w:r>
      <w:r w:rsidRPr="00C568EA">
        <w:t xml:space="preserve"> </w:t>
      </w:r>
      <w:r w:rsidR="00094872" w:rsidRPr="008230A6">
        <w:t xml:space="preserve">TÉCNICAS e </w:t>
      </w:r>
      <w:r w:rsidRPr="008230A6">
        <w:t>ECONÔMICA</w:t>
      </w:r>
      <w:r w:rsidR="00E23E3A" w:rsidRPr="00707CF4">
        <w:t xml:space="preserve">S </w:t>
      </w:r>
      <w:r w:rsidR="00E85A27" w:rsidRPr="00C568EA">
        <w:t>com base nos critérios definidos neste EDITAL e em seus ANEXOS.</w:t>
      </w:r>
      <w:r w:rsidR="00DC0C24" w:rsidRPr="008230A6">
        <w:t xml:space="preserve"> </w:t>
      </w:r>
    </w:p>
    <w:p w:rsidR="009D3C0C" w:rsidRPr="008230A6" w:rsidRDefault="009D3C0C" w:rsidP="00FE3123">
      <w:pPr>
        <w:pStyle w:val="CORPODETEXTOSEMRECUO"/>
        <w:numPr>
          <w:ilvl w:val="0"/>
          <w:numId w:val="0"/>
        </w:numPr>
      </w:pPr>
    </w:p>
    <w:p w:rsidR="00F2566C" w:rsidRPr="008230A6" w:rsidRDefault="00AB60DE" w:rsidP="00FE3123">
      <w:pPr>
        <w:pStyle w:val="CORPODETEXTOSEMRECUO"/>
      </w:pPr>
      <w:r w:rsidRPr="00CA66E7">
        <w:t>Será declarada</w:t>
      </w:r>
      <w:r w:rsidR="00F2566C" w:rsidRPr="00CA66E7">
        <w:t xml:space="preserve"> vencedor</w:t>
      </w:r>
      <w:r w:rsidRPr="00617AFC">
        <w:t>a</w:t>
      </w:r>
      <w:r w:rsidR="00F2566C" w:rsidRPr="00617AFC">
        <w:t xml:space="preserve"> </w:t>
      </w:r>
      <w:r w:rsidRPr="00707CF4">
        <w:t xml:space="preserve">a LICITANTE habilitada que tiver </w:t>
      </w:r>
      <w:r w:rsidR="00E23E3A" w:rsidRPr="00C568EA">
        <w:t>sua PROPOSTA</w:t>
      </w:r>
      <w:r w:rsidR="00094872" w:rsidRPr="008230A6">
        <w:t xml:space="preserve"> TÉCNICA e</w:t>
      </w:r>
      <w:r w:rsidR="00E23E3A" w:rsidRPr="008230A6">
        <w:t xml:space="preserve"> ECONÔMICA</w:t>
      </w:r>
      <w:r w:rsidRPr="008230A6">
        <w:t xml:space="preserve"> </w:t>
      </w:r>
      <w:r w:rsidR="00987ECF" w:rsidRPr="00707CF4">
        <w:t xml:space="preserve">mais bem </w:t>
      </w:r>
      <w:r w:rsidRPr="00C568EA">
        <w:t>classificada, nos termos deste EDITAL</w:t>
      </w:r>
      <w:r w:rsidR="00F2566C" w:rsidRPr="008230A6">
        <w:t>.</w:t>
      </w:r>
    </w:p>
    <w:p w:rsidR="009D3C0C" w:rsidRPr="008230A6" w:rsidRDefault="009D3C0C" w:rsidP="00FE3123">
      <w:pPr>
        <w:pStyle w:val="CORPODETEXTOSEMRECUO"/>
        <w:numPr>
          <w:ilvl w:val="0"/>
          <w:numId w:val="0"/>
        </w:numPr>
      </w:pPr>
    </w:p>
    <w:p w:rsidR="00FB4D57" w:rsidRPr="008230A6" w:rsidRDefault="00FB4D57" w:rsidP="00FE3123">
      <w:pPr>
        <w:pStyle w:val="CORPODETEXTOSEMRECUO"/>
      </w:pPr>
      <w:r w:rsidRPr="00CA66E7">
        <w:t xml:space="preserve">Concluída a fase de habilitação e aberto o envelope da PROPOSTA TÉCNICA não cabe inabilitação </w:t>
      </w:r>
      <w:r w:rsidR="008230A6">
        <w:t>de</w:t>
      </w:r>
      <w:r w:rsidR="008230A6" w:rsidRPr="008230A6">
        <w:t xml:space="preserve"> </w:t>
      </w:r>
      <w:r w:rsidRPr="008230A6">
        <w:t>qualquer LICITANTE, por motivo relacionado àquela fase, salvo em razão de fatos supervenientes ou só conhecidos após o julgamento.</w:t>
      </w:r>
    </w:p>
    <w:p w:rsidR="00FB4D57" w:rsidRPr="00707CF4" w:rsidRDefault="00FB4D57" w:rsidP="00FE3123">
      <w:pPr>
        <w:spacing w:before="0" w:after="0" w:line="276" w:lineRule="auto"/>
        <w:rPr>
          <w:rFonts w:ascii="Times New Roman" w:hAnsi="Times New Roman"/>
          <w:sz w:val="24"/>
          <w:lang w:val="pt-BR"/>
        </w:rPr>
      </w:pPr>
    </w:p>
    <w:p w:rsidR="00B6207D" w:rsidRPr="00707CF4" w:rsidRDefault="006979A0" w:rsidP="00FE3123">
      <w:pPr>
        <w:spacing w:before="0" w:after="0" w:line="276" w:lineRule="auto"/>
        <w:ind w:right="48"/>
        <w:rPr>
          <w:rFonts w:ascii="Times New Roman" w:eastAsia="Arial" w:hAnsi="Times New Roman"/>
          <w:i/>
          <w:sz w:val="24"/>
          <w:lang w:val="pt-BR"/>
        </w:rPr>
      </w:pPr>
      <w:r w:rsidRPr="00707CF4">
        <w:rPr>
          <w:rFonts w:ascii="Times New Roman" w:eastAsia="Arial" w:hAnsi="Times New Roman"/>
          <w:i/>
          <w:sz w:val="24"/>
          <w:lang w:val="pt-BR"/>
        </w:rPr>
        <w:t>OBS.</w:t>
      </w:r>
      <w:r w:rsidR="001D10B4" w:rsidRPr="00707CF4">
        <w:rPr>
          <w:rFonts w:ascii="Times New Roman" w:eastAsia="Arial" w:hAnsi="Times New Roman"/>
          <w:i/>
          <w:sz w:val="24"/>
          <w:lang w:val="pt-BR"/>
        </w:rPr>
        <w:t xml:space="preserve"> </w:t>
      </w:r>
      <w:r w:rsidR="00B6207D" w:rsidRPr="00707CF4">
        <w:rPr>
          <w:rFonts w:ascii="Times New Roman" w:eastAsia="Arial" w:hAnsi="Times New Roman"/>
          <w:i/>
          <w:sz w:val="24"/>
          <w:lang w:val="pt-BR"/>
        </w:rPr>
        <w:t xml:space="preserve">A inversão das fases de habilitação e julgamento das propostas é uma faculdade da Administração, nos termos do art. 14, da </w:t>
      </w:r>
      <w:r w:rsidR="00B6207D" w:rsidRPr="00707CF4">
        <w:rPr>
          <w:rFonts w:ascii="Times New Roman" w:hAnsi="Times New Roman"/>
          <w:i/>
          <w:sz w:val="24"/>
        </w:rPr>
        <w:t>LEI MUNICIPAL DE PPP,</w:t>
      </w:r>
      <w:r w:rsidR="00B6207D" w:rsidRPr="00707CF4">
        <w:rPr>
          <w:rFonts w:ascii="Times New Roman" w:eastAsia="Arial" w:hAnsi="Times New Roman"/>
          <w:i/>
          <w:sz w:val="24"/>
          <w:lang w:val="pt-BR"/>
        </w:rPr>
        <w:t xml:space="preserve"> art. 13, da </w:t>
      </w:r>
      <w:r w:rsidR="00B6207D" w:rsidRPr="00707CF4">
        <w:rPr>
          <w:rFonts w:ascii="Times New Roman" w:hAnsi="Times New Roman"/>
          <w:i/>
          <w:sz w:val="24"/>
        </w:rPr>
        <w:t>LEI FEDERAL DE PPP</w:t>
      </w:r>
      <w:r w:rsidR="00B6207D" w:rsidRPr="00707CF4">
        <w:rPr>
          <w:rFonts w:ascii="Times New Roman" w:eastAsia="Arial" w:hAnsi="Times New Roman"/>
          <w:i/>
          <w:sz w:val="24"/>
          <w:lang w:val="pt-BR"/>
        </w:rPr>
        <w:t xml:space="preserve">, e do art. 18-A, da </w:t>
      </w:r>
      <w:r w:rsidR="006515C8" w:rsidRPr="00707CF4">
        <w:rPr>
          <w:rFonts w:ascii="Times New Roman" w:hAnsi="Times New Roman"/>
          <w:i/>
          <w:sz w:val="24"/>
        </w:rPr>
        <w:t>LEI FEDERAL DE CONCESSÕES</w:t>
      </w:r>
      <w:r w:rsidR="00B6207D" w:rsidRPr="00707CF4">
        <w:rPr>
          <w:rFonts w:ascii="Times New Roman" w:eastAsia="Arial" w:hAnsi="Times New Roman"/>
          <w:i/>
          <w:sz w:val="24"/>
          <w:lang w:val="pt-BR"/>
        </w:rPr>
        <w:t>. Havendo interesse na adoção do procedimento com inversão de fases, adotar a seguinte redação</w:t>
      </w:r>
      <w:r w:rsidR="00135B49" w:rsidRPr="00707CF4">
        <w:rPr>
          <w:rFonts w:ascii="Times New Roman" w:eastAsia="Arial" w:hAnsi="Times New Roman"/>
          <w:i/>
          <w:sz w:val="24"/>
          <w:lang w:val="pt-BR"/>
        </w:rPr>
        <w:t>,</w:t>
      </w:r>
      <w:r w:rsidR="00B6207D" w:rsidRPr="00707CF4">
        <w:rPr>
          <w:rFonts w:ascii="Times New Roman" w:eastAsia="Arial" w:hAnsi="Times New Roman"/>
          <w:i/>
          <w:sz w:val="24"/>
          <w:lang w:val="pt-BR"/>
        </w:rPr>
        <w:t>:</w:t>
      </w:r>
    </w:p>
    <w:p w:rsidR="009D3C0C" w:rsidRPr="00707CF4" w:rsidRDefault="009D3C0C" w:rsidP="00FE3123">
      <w:pPr>
        <w:spacing w:before="0" w:after="0" w:line="276" w:lineRule="auto"/>
        <w:ind w:right="48"/>
        <w:rPr>
          <w:rFonts w:ascii="Times New Roman" w:eastAsia="Arial" w:hAnsi="Times New Roman"/>
          <w:i/>
          <w:sz w:val="24"/>
          <w:lang w:val="pt-BR"/>
        </w:rPr>
      </w:pPr>
    </w:p>
    <w:p w:rsidR="00B6207D" w:rsidRPr="00707CF4" w:rsidRDefault="00B6207D" w:rsidP="00FE3123">
      <w:pPr>
        <w:keepNext/>
        <w:keepLines/>
        <w:widowControl/>
        <w:numPr>
          <w:ilvl w:val="1"/>
          <w:numId w:val="40"/>
        </w:numPr>
        <w:spacing w:before="0" w:after="0" w:line="276" w:lineRule="auto"/>
        <w:ind w:left="0" w:firstLine="0"/>
        <w:rPr>
          <w:rFonts w:ascii="Times New Roman" w:hAnsi="Times New Roman"/>
          <w:i/>
          <w:sz w:val="24"/>
          <w:lang w:val="pt-BR"/>
        </w:rPr>
      </w:pPr>
      <w:r w:rsidRPr="00707CF4">
        <w:rPr>
          <w:rFonts w:ascii="Times New Roman" w:hAnsi="Times New Roman"/>
          <w:i/>
          <w:sz w:val="24"/>
          <w:lang w:val="pt-BR"/>
        </w:rPr>
        <w:t>Esta LICITAÇÃO será processada e julgada</w:t>
      </w:r>
      <w:r w:rsidRPr="00707CF4">
        <w:rPr>
          <w:rFonts w:ascii="Times New Roman" w:eastAsia="Arial" w:hAnsi="Times New Roman"/>
          <w:i/>
          <w:spacing w:val="-3"/>
          <w:sz w:val="24"/>
          <w:lang w:val="pt-BR"/>
        </w:rPr>
        <w:t xml:space="preserve"> e</w:t>
      </w:r>
      <w:r w:rsidRPr="00707CF4">
        <w:rPr>
          <w:rFonts w:ascii="Times New Roman" w:eastAsia="Arial" w:hAnsi="Times New Roman"/>
          <w:i/>
          <w:sz w:val="24"/>
          <w:lang w:val="pt-BR"/>
        </w:rPr>
        <w:t>m</w:t>
      </w:r>
      <w:r w:rsidRPr="00707CF4">
        <w:rPr>
          <w:rFonts w:ascii="Times New Roman" w:eastAsia="Arial" w:hAnsi="Times New Roman"/>
          <w:i/>
          <w:spacing w:val="48"/>
          <w:sz w:val="24"/>
          <w:lang w:val="pt-BR"/>
        </w:rPr>
        <w:t xml:space="preserve"> </w:t>
      </w:r>
      <w:r w:rsidRPr="00707CF4">
        <w:rPr>
          <w:rFonts w:ascii="Times New Roman" w:eastAsia="Arial" w:hAnsi="Times New Roman"/>
          <w:i/>
          <w:sz w:val="24"/>
          <w:lang w:val="pt-BR"/>
        </w:rPr>
        <w:t>du</w:t>
      </w:r>
      <w:r w:rsidRPr="00707CF4">
        <w:rPr>
          <w:rFonts w:ascii="Times New Roman" w:eastAsia="Arial" w:hAnsi="Times New Roman"/>
          <w:i/>
          <w:spacing w:val="-3"/>
          <w:sz w:val="24"/>
          <w:lang w:val="pt-BR"/>
        </w:rPr>
        <w:t>a</w:t>
      </w:r>
      <w:r w:rsidRPr="00707CF4">
        <w:rPr>
          <w:rFonts w:ascii="Times New Roman" w:eastAsia="Arial" w:hAnsi="Times New Roman"/>
          <w:i/>
          <w:sz w:val="24"/>
          <w:lang w:val="pt-BR"/>
        </w:rPr>
        <w:t>s</w:t>
      </w:r>
      <w:r w:rsidRPr="00707CF4">
        <w:rPr>
          <w:rFonts w:ascii="Times New Roman" w:eastAsia="Arial" w:hAnsi="Times New Roman"/>
          <w:i/>
          <w:spacing w:val="47"/>
          <w:sz w:val="24"/>
          <w:lang w:val="pt-BR"/>
        </w:rPr>
        <w:t xml:space="preserve"> </w:t>
      </w:r>
      <w:r w:rsidRPr="00707CF4">
        <w:rPr>
          <w:rFonts w:ascii="Times New Roman" w:eastAsia="Arial" w:hAnsi="Times New Roman"/>
          <w:i/>
          <w:sz w:val="24"/>
          <w:lang w:val="pt-BR"/>
        </w:rPr>
        <w:t>fases,</w:t>
      </w:r>
      <w:r w:rsidRPr="00707CF4">
        <w:rPr>
          <w:rFonts w:ascii="Times New Roman" w:eastAsia="Arial" w:hAnsi="Times New Roman"/>
          <w:i/>
          <w:spacing w:val="45"/>
          <w:sz w:val="24"/>
          <w:lang w:val="pt-BR"/>
        </w:rPr>
        <w:t xml:space="preserve"> </w:t>
      </w:r>
      <w:r w:rsidRPr="00707CF4">
        <w:rPr>
          <w:rFonts w:ascii="Times New Roman" w:eastAsia="Arial" w:hAnsi="Times New Roman"/>
          <w:i/>
          <w:sz w:val="24"/>
          <w:lang w:val="pt-BR"/>
        </w:rPr>
        <w:t>sendo</w:t>
      </w:r>
      <w:r w:rsidRPr="00707CF4">
        <w:rPr>
          <w:rFonts w:ascii="Times New Roman" w:eastAsia="Arial" w:hAnsi="Times New Roman"/>
          <w:i/>
          <w:spacing w:val="46"/>
          <w:sz w:val="24"/>
          <w:lang w:val="pt-BR"/>
        </w:rPr>
        <w:t xml:space="preserve"> </w:t>
      </w:r>
      <w:r w:rsidRPr="00707CF4">
        <w:rPr>
          <w:rFonts w:ascii="Times New Roman" w:eastAsia="Arial" w:hAnsi="Times New Roman"/>
          <w:i/>
          <w:sz w:val="24"/>
          <w:lang w:val="pt-BR"/>
        </w:rPr>
        <w:t>a</w:t>
      </w:r>
      <w:r w:rsidRPr="00707CF4">
        <w:rPr>
          <w:rFonts w:ascii="Times New Roman" w:eastAsia="Arial" w:hAnsi="Times New Roman"/>
          <w:i/>
          <w:spacing w:val="44"/>
          <w:sz w:val="24"/>
          <w:lang w:val="pt-BR"/>
        </w:rPr>
        <w:t xml:space="preserve"> </w:t>
      </w:r>
      <w:r w:rsidRPr="00707CF4">
        <w:rPr>
          <w:rFonts w:ascii="Times New Roman" w:eastAsia="Arial" w:hAnsi="Times New Roman"/>
          <w:i/>
          <w:sz w:val="24"/>
          <w:lang w:val="pt-BR"/>
        </w:rPr>
        <w:t>p</w:t>
      </w:r>
      <w:r w:rsidRPr="00707CF4">
        <w:rPr>
          <w:rFonts w:ascii="Times New Roman" w:eastAsia="Arial" w:hAnsi="Times New Roman"/>
          <w:i/>
          <w:spacing w:val="1"/>
          <w:sz w:val="24"/>
          <w:lang w:val="pt-BR"/>
        </w:rPr>
        <w:t>r</w:t>
      </w:r>
      <w:r w:rsidRPr="00707CF4">
        <w:rPr>
          <w:rFonts w:ascii="Times New Roman" w:eastAsia="Arial" w:hAnsi="Times New Roman"/>
          <w:i/>
          <w:spacing w:val="-1"/>
          <w:sz w:val="24"/>
          <w:lang w:val="pt-BR"/>
        </w:rPr>
        <w:t>im</w:t>
      </w:r>
      <w:r w:rsidRPr="00707CF4">
        <w:rPr>
          <w:rFonts w:ascii="Times New Roman" w:eastAsia="Arial" w:hAnsi="Times New Roman"/>
          <w:i/>
          <w:sz w:val="24"/>
          <w:lang w:val="pt-BR"/>
        </w:rPr>
        <w:t>e</w:t>
      </w:r>
      <w:r w:rsidRPr="00707CF4">
        <w:rPr>
          <w:rFonts w:ascii="Times New Roman" w:eastAsia="Arial" w:hAnsi="Times New Roman"/>
          <w:i/>
          <w:spacing w:val="-1"/>
          <w:sz w:val="24"/>
          <w:lang w:val="pt-BR"/>
        </w:rPr>
        <w:t>i</w:t>
      </w:r>
      <w:r w:rsidRPr="00707CF4">
        <w:rPr>
          <w:rFonts w:ascii="Times New Roman" w:eastAsia="Arial" w:hAnsi="Times New Roman"/>
          <w:i/>
          <w:spacing w:val="1"/>
          <w:sz w:val="24"/>
          <w:lang w:val="pt-BR"/>
        </w:rPr>
        <w:t>r</w:t>
      </w:r>
      <w:r w:rsidRPr="00707CF4">
        <w:rPr>
          <w:rFonts w:ascii="Times New Roman" w:eastAsia="Arial" w:hAnsi="Times New Roman"/>
          <w:i/>
          <w:sz w:val="24"/>
          <w:lang w:val="pt-BR"/>
        </w:rPr>
        <w:t>a</w:t>
      </w:r>
      <w:r w:rsidRPr="00707CF4">
        <w:rPr>
          <w:rFonts w:ascii="Times New Roman" w:eastAsia="Arial" w:hAnsi="Times New Roman"/>
          <w:i/>
          <w:spacing w:val="1"/>
          <w:sz w:val="24"/>
          <w:lang w:val="pt-BR"/>
        </w:rPr>
        <w:t xml:space="preserve">, </w:t>
      </w:r>
      <w:r w:rsidRPr="00707CF4">
        <w:rPr>
          <w:rFonts w:ascii="Times New Roman" w:eastAsia="Arial" w:hAnsi="Times New Roman"/>
          <w:i/>
          <w:sz w:val="24"/>
          <w:lang w:val="pt-BR"/>
        </w:rPr>
        <w:t>de julgamento de propostas,</w:t>
      </w:r>
      <w:r w:rsidRPr="00707CF4">
        <w:rPr>
          <w:rFonts w:ascii="Times New Roman" w:eastAsia="Arial" w:hAnsi="Times New Roman"/>
          <w:i/>
          <w:spacing w:val="4"/>
          <w:sz w:val="24"/>
          <w:lang w:val="pt-BR"/>
        </w:rPr>
        <w:t xml:space="preserve"> </w:t>
      </w:r>
      <w:r w:rsidRPr="00707CF4">
        <w:rPr>
          <w:rFonts w:ascii="Times New Roman" w:eastAsia="Arial" w:hAnsi="Times New Roman"/>
          <w:i/>
          <w:sz w:val="24"/>
          <w:lang w:val="pt-BR"/>
        </w:rPr>
        <w:t>e</w:t>
      </w:r>
      <w:r w:rsidRPr="00707CF4">
        <w:rPr>
          <w:rFonts w:ascii="Times New Roman" w:eastAsia="Arial" w:hAnsi="Times New Roman"/>
          <w:i/>
          <w:spacing w:val="3"/>
          <w:sz w:val="24"/>
          <w:lang w:val="pt-BR"/>
        </w:rPr>
        <w:t xml:space="preserve"> </w:t>
      </w:r>
      <w:r w:rsidRPr="00707CF4">
        <w:rPr>
          <w:rFonts w:ascii="Times New Roman" w:eastAsia="Arial" w:hAnsi="Times New Roman"/>
          <w:i/>
          <w:sz w:val="24"/>
          <w:lang w:val="pt-BR"/>
        </w:rPr>
        <w:t>a s</w:t>
      </w:r>
      <w:r w:rsidRPr="00707CF4">
        <w:rPr>
          <w:rFonts w:ascii="Times New Roman" w:eastAsia="Arial" w:hAnsi="Times New Roman"/>
          <w:i/>
          <w:spacing w:val="-3"/>
          <w:sz w:val="24"/>
          <w:lang w:val="pt-BR"/>
        </w:rPr>
        <w:t>e</w:t>
      </w:r>
      <w:r w:rsidRPr="00707CF4">
        <w:rPr>
          <w:rFonts w:ascii="Times New Roman" w:eastAsia="Arial" w:hAnsi="Times New Roman"/>
          <w:i/>
          <w:spacing w:val="2"/>
          <w:sz w:val="24"/>
          <w:lang w:val="pt-BR"/>
        </w:rPr>
        <w:t>g</w:t>
      </w:r>
      <w:r w:rsidRPr="00707CF4">
        <w:rPr>
          <w:rFonts w:ascii="Times New Roman" w:eastAsia="Arial" w:hAnsi="Times New Roman"/>
          <w:i/>
          <w:sz w:val="24"/>
          <w:lang w:val="pt-BR"/>
        </w:rPr>
        <w:t xml:space="preserve">unda, </w:t>
      </w:r>
      <w:r w:rsidRPr="00707CF4">
        <w:rPr>
          <w:rFonts w:ascii="Times New Roman" w:eastAsia="Arial" w:hAnsi="Times New Roman"/>
          <w:i/>
          <w:spacing w:val="1"/>
          <w:sz w:val="24"/>
          <w:lang w:val="pt-BR"/>
        </w:rPr>
        <w:t>de habilitação</w:t>
      </w:r>
      <w:r w:rsidRPr="00707CF4">
        <w:rPr>
          <w:rFonts w:ascii="Times New Roman" w:eastAsia="Arial" w:hAnsi="Times New Roman"/>
          <w:i/>
          <w:sz w:val="24"/>
          <w:lang w:val="pt-BR"/>
        </w:rPr>
        <w:t>,</w:t>
      </w:r>
      <w:r w:rsidRPr="00707CF4">
        <w:rPr>
          <w:rFonts w:ascii="Times New Roman" w:hAnsi="Times New Roman"/>
          <w:i/>
          <w:sz w:val="24"/>
          <w:lang w:val="pt-BR"/>
        </w:rPr>
        <w:t xml:space="preserve"> por uma COMISSÃO DE LICITAÇÃO,</w:t>
      </w:r>
      <w:r w:rsidRPr="00707CF4">
        <w:rPr>
          <w:rFonts w:ascii="Times New Roman" w:eastAsia="Arial" w:hAnsi="Times New Roman"/>
          <w:i/>
          <w:spacing w:val="-3"/>
          <w:sz w:val="24"/>
          <w:lang w:val="pt-BR"/>
        </w:rPr>
        <w:t xml:space="preserve"> </w:t>
      </w:r>
      <w:r w:rsidRPr="00707CF4">
        <w:rPr>
          <w:rFonts w:ascii="Times New Roman" w:hAnsi="Times New Roman"/>
          <w:i/>
          <w:sz w:val="24"/>
          <w:lang w:val="pt-BR"/>
        </w:rPr>
        <w:t>conforme as regras gerais estabelecidas nos itens seguintes.</w:t>
      </w:r>
    </w:p>
    <w:p w:rsidR="000B01A7" w:rsidRPr="00707CF4" w:rsidRDefault="000B01A7" w:rsidP="00FE3123">
      <w:pPr>
        <w:keepNext/>
        <w:keepLines/>
        <w:widowControl/>
        <w:spacing w:before="0" w:after="0" w:line="276" w:lineRule="auto"/>
        <w:rPr>
          <w:rFonts w:ascii="Times New Roman" w:hAnsi="Times New Roman"/>
          <w:i/>
          <w:sz w:val="24"/>
          <w:lang w:val="pt-BR"/>
        </w:rPr>
      </w:pPr>
    </w:p>
    <w:p w:rsidR="00B6207D" w:rsidRPr="00707CF4" w:rsidRDefault="00B6207D" w:rsidP="00FE3123">
      <w:pPr>
        <w:numPr>
          <w:ilvl w:val="1"/>
          <w:numId w:val="40"/>
        </w:numPr>
        <w:spacing w:before="0" w:after="0" w:line="276" w:lineRule="auto"/>
        <w:ind w:left="0" w:firstLine="0"/>
        <w:rPr>
          <w:rFonts w:ascii="Times New Roman" w:hAnsi="Times New Roman"/>
          <w:i/>
          <w:sz w:val="24"/>
          <w:lang w:val="pt-BR"/>
        </w:rPr>
      </w:pPr>
      <w:r w:rsidRPr="00707CF4">
        <w:rPr>
          <w:rFonts w:ascii="Times New Roman" w:hAnsi="Times New Roman"/>
          <w:i/>
          <w:sz w:val="24"/>
          <w:lang w:val="pt-BR"/>
        </w:rPr>
        <w:t xml:space="preserve">A fase de julgamento das propostas consistirá na avaliação das PROPOSTAS </w:t>
      </w:r>
      <w:r w:rsidR="000B01A7" w:rsidRPr="00707CF4">
        <w:rPr>
          <w:rFonts w:ascii="Times New Roman" w:hAnsi="Times New Roman"/>
          <w:i/>
          <w:sz w:val="24"/>
          <w:lang w:val="pt-BR"/>
        </w:rPr>
        <w:t xml:space="preserve">TÉCNICAS e das PROPOSTAS </w:t>
      </w:r>
      <w:r w:rsidR="00E23E3A" w:rsidRPr="00707CF4">
        <w:rPr>
          <w:rFonts w:ascii="Times New Roman" w:hAnsi="Times New Roman"/>
          <w:i/>
          <w:sz w:val="24"/>
          <w:lang w:val="pt-BR"/>
        </w:rPr>
        <w:t xml:space="preserve">ECONÔMICAS </w:t>
      </w:r>
      <w:r w:rsidRPr="00707CF4">
        <w:rPr>
          <w:rFonts w:ascii="Times New Roman" w:hAnsi="Times New Roman"/>
          <w:i/>
          <w:sz w:val="24"/>
          <w:lang w:val="pt-BR"/>
        </w:rPr>
        <w:t>apresentadas pelas LICITANTES, nos termos deste EDITAL.</w:t>
      </w:r>
    </w:p>
    <w:p w:rsidR="000B01A7" w:rsidRPr="00707CF4" w:rsidRDefault="000B01A7" w:rsidP="00FE3123">
      <w:pPr>
        <w:spacing w:before="0" w:after="0" w:line="276" w:lineRule="auto"/>
        <w:rPr>
          <w:rFonts w:ascii="Times New Roman" w:hAnsi="Times New Roman"/>
          <w:i/>
          <w:sz w:val="24"/>
          <w:lang w:val="pt-BR"/>
        </w:rPr>
      </w:pPr>
    </w:p>
    <w:p w:rsidR="00B6207D" w:rsidRPr="00707CF4" w:rsidRDefault="00B6207D" w:rsidP="00FE3123">
      <w:pPr>
        <w:numPr>
          <w:ilvl w:val="2"/>
          <w:numId w:val="40"/>
        </w:numPr>
        <w:tabs>
          <w:tab w:val="left" w:pos="1134"/>
        </w:tabs>
        <w:spacing w:before="0" w:after="0" w:line="276" w:lineRule="auto"/>
        <w:ind w:left="567" w:firstLine="0"/>
        <w:rPr>
          <w:rFonts w:ascii="Times New Roman" w:hAnsi="Times New Roman"/>
          <w:i/>
          <w:sz w:val="24"/>
          <w:lang w:val="pt-BR"/>
        </w:rPr>
      </w:pPr>
      <w:r w:rsidRPr="00707CF4">
        <w:rPr>
          <w:rFonts w:ascii="Times New Roman" w:hAnsi="Times New Roman"/>
          <w:i/>
          <w:sz w:val="24"/>
          <w:lang w:val="pt-BR"/>
        </w:rPr>
        <w:t xml:space="preserve">As LICITANTES deverão formular </w:t>
      </w:r>
      <w:r w:rsidR="00E23E3A" w:rsidRPr="00707CF4">
        <w:rPr>
          <w:rFonts w:ascii="Times New Roman" w:hAnsi="Times New Roman"/>
          <w:i/>
          <w:sz w:val="24"/>
          <w:lang w:val="pt-BR"/>
        </w:rPr>
        <w:t xml:space="preserve">suas PROPOSTAS </w:t>
      </w:r>
      <w:r w:rsidR="000B01A7" w:rsidRPr="00707CF4">
        <w:rPr>
          <w:rFonts w:ascii="Times New Roman" w:hAnsi="Times New Roman"/>
          <w:i/>
          <w:sz w:val="24"/>
          <w:lang w:val="pt-BR"/>
        </w:rPr>
        <w:t xml:space="preserve">TÉCNICAS e </w:t>
      </w:r>
      <w:r w:rsidR="00E23E3A" w:rsidRPr="00707CF4">
        <w:rPr>
          <w:rFonts w:ascii="Times New Roman" w:hAnsi="Times New Roman"/>
          <w:i/>
          <w:sz w:val="24"/>
          <w:lang w:val="pt-BR"/>
        </w:rPr>
        <w:t xml:space="preserve">ECONÔMICAS </w:t>
      </w:r>
      <w:r w:rsidRPr="00707CF4">
        <w:rPr>
          <w:rFonts w:ascii="Times New Roman" w:hAnsi="Times New Roman"/>
          <w:i/>
          <w:sz w:val="24"/>
          <w:lang w:val="pt-BR"/>
        </w:rPr>
        <w:t xml:space="preserve">com base nos critérios definidos neste EDITAL e em seus ANEXOS. </w:t>
      </w:r>
    </w:p>
    <w:p w:rsidR="000B01A7" w:rsidRPr="00707CF4" w:rsidRDefault="000B01A7" w:rsidP="00FE3123">
      <w:pPr>
        <w:tabs>
          <w:tab w:val="left" w:pos="1134"/>
        </w:tabs>
        <w:spacing w:before="0" w:after="0" w:line="276" w:lineRule="auto"/>
        <w:ind w:left="567"/>
        <w:rPr>
          <w:rFonts w:ascii="Times New Roman" w:hAnsi="Times New Roman"/>
          <w:i/>
          <w:sz w:val="24"/>
          <w:lang w:val="pt-BR"/>
        </w:rPr>
      </w:pPr>
    </w:p>
    <w:p w:rsidR="00B6207D" w:rsidRPr="00707CF4" w:rsidRDefault="00B6207D" w:rsidP="00FE3123">
      <w:pPr>
        <w:numPr>
          <w:ilvl w:val="1"/>
          <w:numId w:val="40"/>
        </w:numPr>
        <w:spacing w:before="0" w:after="0" w:line="276" w:lineRule="auto"/>
        <w:ind w:left="0" w:firstLine="0"/>
        <w:rPr>
          <w:rFonts w:ascii="Times New Roman" w:hAnsi="Times New Roman"/>
          <w:i/>
          <w:sz w:val="24"/>
          <w:lang w:val="pt-BR"/>
        </w:rPr>
      </w:pPr>
      <w:r w:rsidRPr="00707CF4">
        <w:rPr>
          <w:rFonts w:ascii="Times New Roman" w:hAnsi="Times New Roman"/>
          <w:i/>
          <w:sz w:val="24"/>
          <w:lang w:val="pt-BR"/>
        </w:rPr>
        <w:t xml:space="preserve">A fase de habilitação consistirá na análise dos DOCUMENTOS DE HABILITAÇÃO da LICITANTE que tiver </w:t>
      </w:r>
      <w:r w:rsidR="00E23E3A" w:rsidRPr="00707CF4">
        <w:rPr>
          <w:rFonts w:ascii="Times New Roman" w:hAnsi="Times New Roman"/>
          <w:i/>
          <w:sz w:val="24"/>
          <w:lang w:val="pt-BR"/>
        </w:rPr>
        <w:t>sua PROPOSTA</w:t>
      </w:r>
      <w:r w:rsidR="000B01A7" w:rsidRPr="00707CF4">
        <w:rPr>
          <w:rFonts w:ascii="Times New Roman" w:hAnsi="Times New Roman"/>
          <w:i/>
          <w:sz w:val="24"/>
          <w:lang w:val="pt-BR"/>
        </w:rPr>
        <w:t xml:space="preserve"> TÉCNICA e</w:t>
      </w:r>
      <w:r w:rsidR="00E23E3A" w:rsidRPr="00707CF4">
        <w:rPr>
          <w:rFonts w:ascii="Times New Roman" w:hAnsi="Times New Roman"/>
          <w:i/>
          <w:sz w:val="24"/>
          <w:lang w:val="pt-BR"/>
        </w:rPr>
        <w:t xml:space="preserve"> ECONÔMICA </w:t>
      </w:r>
      <w:r w:rsidR="00987ECF" w:rsidRPr="00707CF4">
        <w:rPr>
          <w:rFonts w:ascii="Times New Roman" w:hAnsi="Times New Roman"/>
          <w:i/>
          <w:sz w:val="24"/>
          <w:lang w:val="pt-BR"/>
        </w:rPr>
        <w:t xml:space="preserve">mais bem </w:t>
      </w:r>
      <w:r w:rsidRPr="00707CF4">
        <w:rPr>
          <w:rFonts w:ascii="Times New Roman" w:hAnsi="Times New Roman"/>
          <w:i/>
          <w:sz w:val="24"/>
          <w:lang w:val="pt-BR"/>
        </w:rPr>
        <w:t>classificada, conforme os termos desse EDITAL e seus ANEXOS.</w:t>
      </w:r>
    </w:p>
    <w:p w:rsidR="000B01A7" w:rsidRPr="00707CF4" w:rsidRDefault="000B01A7" w:rsidP="00FE3123">
      <w:pPr>
        <w:spacing w:before="0" w:after="0" w:line="276" w:lineRule="auto"/>
        <w:rPr>
          <w:rFonts w:ascii="Times New Roman" w:hAnsi="Times New Roman"/>
          <w:i/>
          <w:sz w:val="24"/>
          <w:lang w:val="pt-BR"/>
        </w:rPr>
      </w:pPr>
    </w:p>
    <w:p w:rsidR="00B6207D" w:rsidRDefault="00B6207D" w:rsidP="00FE3123">
      <w:pPr>
        <w:numPr>
          <w:ilvl w:val="1"/>
          <w:numId w:val="40"/>
        </w:numPr>
        <w:spacing w:before="0" w:after="0" w:line="276" w:lineRule="auto"/>
        <w:ind w:left="0" w:firstLine="0"/>
        <w:rPr>
          <w:rFonts w:ascii="Times New Roman" w:hAnsi="Times New Roman"/>
          <w:i/>
          <w:sz w:val="24"/>
          <w:lang w:val="pt-BR"/>
        </w:rPr>
      </w:pPr>
      <w:r w:rsidRPr="00707CF4">
        <w:rPr>
          <w:rFonts w:ascii="Times New Roman" w:hAnsi="Times New Roman"/>
          <w:i/>
          <w:sz w:val="24"/>
          <w:lang w:val="pt-BR"/>
        </w:rPr>
        <w:t>Será declarada vencedora a LICITANTE que tiver apresentado a PROPOSTA</w:t>
      </w:r>
      <w:r w:rsidR="000B01A7" w:rsidRPr="00707CF4">
        <w:rPr>
          <w:rFonts w:ascii="Times New Roman" w:hAnsi="Times New Roman"/>
          <w:i/>
          <w:sz w:val="24"/>
          <w:lang w:val="pt-BR"/>
        </w:rPr>
        <w:t xml:space="preserve"> TÉCNICA e</w:t>
      </w:r>
      <w:r w:rsidRPr="00707CF4">
        <w:rPr>
          <w:rFonts w:ascii="Times New Roman" w:hAnsi="Times New Roman"/>
          <w:i/>
          <w:sz w:val="24"/>
          <w:lang w:val="pt-BR"/>
        </w:rPr>
        <w:t xml:space="preserve"> ECÔNOMICA </w:t>
      </w:r>
      <w:r w:rsidR="00987ECF" w:rsidRPr="00707CF4">
        <w:rPr>
          <w:rFonts w:ascii="Times New Roman" w:hAnsi="Times New Roman"/>
          <w:i/>
          <w:sz w:val="24"/>
          <w:lang w:val="pt-BR"/>
        </w:rPr>
        <w:t>mais bem</w:t>
      </w:r>
      <w:r w:rsidR="00987ECF" w:rsidRPr="00707CF4" w:rsidDel="00987ECF">
        <w:rPr>
          <w:rFonts w:ascii="Times New Roman" w:hAnsi="Times New Roman"/>
          <w:i/>
          <w:sz w:val="24"/>
          <w:lang w:val="pt-BR"/>
        </w:rPr>
        <w:t xml:space="preserve"> </w:t>
      </w:r>
      <w:r w:rsidRPr="00707CF4">
        <w:rPr>
          <w:rFonts w:ascii="Times New Roman" w:hAnsi="Times New Roman"/>
          <w:i/>
          <w:sz w:val="24"/>
          <w:lang w:val="pt-BR"/>
        </w:rPr>
        <w:t>classificada e for devidamente habilitada, nos termos deste EDITAL.</w:t>
      </w:r>
    </w:p>
    <w:p w:rsidR="008230A6" w:rsidRPr="00707CF4" w:rsidRDefault="008230A6" w:rsidP="00FE3123">
      <w:pPr>
        <w:spacing w:before="0" w:after="0" w:line="276" w:lineRule="auto"/>
        <w:rPr>
          <w:rFonts w:ascii="Times New Roman" w:hAnsi="Times New Roman"/>
          <w:i/>
          <w:sz w:val="24"/>
          <w:lang w:val="pt-BR"/>
        </w:rPr>
      </w:pPr>
    </w:p>
    <w:p w:rsidR="00CA66E7" w:rsidRPr="007C476B" w:rsidRDefault="00CA66E7" w:rsidP="00CA66E7">
      <w:pPr>
        <w:pStyle w:val="CORPODETEXTOSEMRECUO"/>
        <w:numPr>
          <w:ilvl w:val="1"/>
          <w:numId w:val="40"/>
        </w:numPr>
        <w:ind w:left="0" w:firstLine="0"/>
        <w:rPr>
          <w:i/>
        </w:rPr>
      </w:pPr>
      <w:r w:rsidRPr="007C476B">
        <w:rPr>
          <w:i/>
        </w:rPr>
        <w:t>Concluída a fase de julgamento de propostas e aberto o envelope dos DOCUMENTOS DE HABILITAÇÃO não cabe desclassificação de qualquer LICITANTE, por motivo relacionado àquela fase, salvo em razão de fatos supervenientes ou só conhecidos após o julgamento.</w:t>
      </w:r>
    </w:p>
    <w:p w:rsidR="009D3C0C" w:rsidRPr="00707CF4" w:rsidRDefault="009D3C0C" w:rsidP="00FE3123">
      <w:pPr>
        <w:spacing w:before="0" w:after="0" w:line="276" w:lineRule="auto"/>
        <w:rPr>
          <w:rFonts w:ascii="Times New Roman" w:hAnsi="Times New Roman"/>
          <w:i/>
          <w:sz w:val="24"/>
          <w:lang w:val="pt-BR"/>
        </w:rPr>
      </w:pPr>
    </w:p>
    <w:p w:rsidR="00631D7F" w:rsidRPr="00617AFC" w:rsidRDefault="00E85A27" w:rsidP="00FE3123">
      <w:pPr>
        <w:pStyle w:val="CORPODETEXTOSEMRECUO"/>
      </w:pPr>
      <w:r w:rsidRPr="00C568EA">
        <w:t xml:space="preserve">A intimação e a divulgação dos atos desta LICITAÇÃO </w:t>
      </w:r>
      <w:r w:rsidRPr="008230A6">
        <w:t xml:space="preserve">serão feitas por publicação no </w:t>
      </w:r>
      <w:r w:rsidR="006F78F2" w:rsidRPr="008230A6">
        <w:t>Diário Oficial do Município do Rio de Janeiro – D.O. RIO</w:t>
      </w:r>
      <w:r w:rsidRPr="008230A6">
        <w:t>, podendo também a COMISSÃO DE LICITAÇÃO fazê-lo por outros meios de comunicação</w:t>
      </w:r>
      <w:r w:rsidR="006F78F2" w:rsidRPr="00CA66E7">
        <w:t xml:space="preserve"> que considerar convenientes</w:t>
      </w:r>
      <w:r w:rsidR="0021119C" w:rsidRPr="00617AFC">
        <w:t>.</w:t>
      </w:r>
    </w:p>
    <w:p w:rsidR="0021119C" w:rsidRPr="00856F73" w:rsidRDefault="0021119C" w:rsidP="00FE3123">
      <w:pPr>
        <w:pStyle w:val="CORPODETEXTOSEMRECUO"/>
        <w:numPr>
          <w:ilvl w:val="0"/>
          <w:numId w:val="0"/>
        </w:numPr>
      </w:pPr>
    </w:p>
    <w:p w:rsidR="00631D7F" w:rsidRPr="008230A6" w:rsidRDefault="00E14B7E" w:rsidP="00FE3123">
      <w:pPr>
        <w:pStyle w:val="CORPODETEXTOSEMRECUO"/>
      </w:pPr>
      <w:bookmarkStart w:id="20" w:name="_Ref341455006"/>
      <w:r w:rsidRPr="004540CB">
        <w:t>A</w:t>
      </w:r>
      <w:r w:rsidR="00E85A27" w:rsidRPr="004540CB">
        <w:t>s LICITANTES devem examinar todas as disposições deste EDITAL e seus ANEXOS, implicando a apresentação de documentação e respectivas propostas na aceitação</w:t>
      </w:r>
      <w:r w:rsidR="006F78F2" w:rsidRPr="004540CB">
        <w:t xml:space="preserve"> e </w:t>
      </w:r>
      <w:r w:rsidR="006979A0" w:rsidRPr="00707CF4">
        <w:t>concordância</w:t>
      </w:r>
      <w:r w:rsidR="006F78F2" w:rsidRPr="00C568EA">
        <w:t xml:space="preserve"> integral e</w:t>
      </w:r>
      <w:r w:rsidR="00E85A27" w:rsidRPr="008230A6">
        <w:t xml:space="preserve"> incondicional </w:t>
      </w:r>
      <w:r w:rsidR="006F78F2" w:rsidRPr="008230A6">
        <w:t xml:space="preserve">com os </w:t>
      </w:r>
      <w:r w:rsidR="00E85A27" w:rsidRPr="008230A6">
        <w:t>termos</w:t>
      </w:r>
      <w:r w:rsidR="006F78F2" w:rsidRPr="008230A6">
        <w:t xml:space="preserve"> e condições</w:t>
      </w:r>
      <w:r w:rsidR="00E85A27" w:rsidRPr="008230A6">
        <w:t xml:space="preserve"> deste instrumento convocatório.</w:t>
      </w:r>
      <w:bookmarkEnd w:id="20"/>
    </w:p>
    <w:p w:rsidR="0021119C" w:rsidRPr="00CA66E7" w:rsidRDefault="0021119C" w:rsidP="00FE3123">
      <w:pPr>
        <w:pStyle w:val="CORPODETEXTOSEMRECUO"/>
        <w:numPr>
          <w:ilvl w:val="0"/>
          <w:numId w:val="0"/>
        </w:numPr>
      </w:pPr>
    </w:p>
    <w:p w:rsidR="00631D7F" w:rsidRPr="00C568EA" w:rsidRDefault="00E85A27" w:rsidP="00FE3123">
      <w:pPr>
        <w:pStyle w:val="CORPODETEXTOSEMRECUO"/>
      </w:pPr>
      <w:r w:rsidRPr="00617AFC">
        <w:t>Após a</w:t>
      </w:r>
      <w:r w:rsidR="00AB3E95" w:rsidRPr="00617AFC">
        <w:t xml:space="preserve"> fase de habilitação, ou, para o caso de inversão de fases após a</w:t>
      </w:r>
      <w:r w:rsidRPr="00856F73">
        <w:t xml:space="preserve"> entrega dos envelopes não caberá </w:t>
      </w:r>
      <w:r w:rsidR="00E14B7E" w:rsidRPr="00856F73">
        <w:t>à</w:t>
      </w:r>
      <w:r w:rsidRPr="00707CF4">
        <w:t xml:space="preserve"> LICITANTE desistir de sua proposta, salvo por motivo justo decorrente de fato superveniente e aceito pela COMISSÃO DE LICITAÇÃO.</w:t>
      </w:r>
    </w:p>
    <w:p w:rsidR="0021119C" w:rsidRPr="008230A6" w:rsidRDefault="0021119C" w:rsidP="00FE3123">
      <w:pPr>
        <w:pStyle w:val="CORPODETEXTOSEMRECUO"/>
        <w:numPr>
          <w:ilvl w:val="0"/>
          <w:numId w:val="0"/>
        </w:numPr>
      </w:pPr>
    </w:p>
    <w:p w:rsidR="00552C67" w:rsidRPr="008230A6" w:rsidRDefault="00552C67" w:rsidP="00FE3123">
      <w:pPr>
        <w:pStyle w:val="CORPODETEXTOSEMRECUO"/>
      </w:pPr>
      <w:r w:rsidRPr="008230A6">
        <w:t>Todos os atos praticados na sessão serão lavrados em ata assinada pelas LICITANTES presentes e pela COMISSÃO DE LICITAÇÃO.</w:t>
      </w:r>
    </w:p>
    <w:p w:rsidR="0021119C" w:rsidRPr="008230A6" w:rsidRDefault="0021119C" w:rsidP="00FE3123">
      <w:pPr>
        <w:pStyle w:val="PargrafodaLista"/>
        <w:spacing w:before="0" w:after="0" w:line="276" w:lineRule="auto"/>
      </w:pPr>
    </w:p>
    <w:p w:rsidR="00B57DE8" w:rsidRPr="00CA66E7" w:rsidRDefault="00B57DE8" w:rsidP="00FE3123">
      <w:pPr>
        <w:pStyle w:val="CORPODETEXTOSEMRECUO"/>
        <w:numPr>
          <w:ilvl w:val="0"/>
          <w:numId w:val="0"/>
        </w:numPr>
      </w:pPr>
    </w:p>
    <w:p w:rsidR="00631D7F" w:rsidRPr="00FE3123" w:rsidRDefault="00E85A27" w:rsidP="00FE3123">
      <w:pPr>
        <w:pStyle w:val="TTULOCAPTULOOUITEM"/>
        <w:rPr>
          <w:color w:val="auto"/>
        </w:rPr>
      </w:pPr>
      <w:bookmarkStart w:id="21" w:name="_Ref373777994"/>
      <w:bookmarkStart w:id="22" w:name="_Toc453347869"/>
      <w:r w:rsidRPr="00FE3123">
        <w:rPr>
          <w:color w:val="auto"/>
        </w:rPr>
        <w:t>Regras Gerais de Apresentação</w:t>
      </w:r>
      <w:r w:rsidR="001D1891" w:rsidRPr="00FE3123">
        <w:rPr>
          <w:color w:val="auto"/>
        </w:rPr>
        <w:t xml:space="preserve"> da garantia de proposta,</w:t>
      </w:r>
      <w:r w:rsidRPr="00FE3123">
        <w:rPr>
          <w:color w:val="auto"/>
        </w:rPr>
        <w:t xml:space="preserve"> dos Documentos de Habilitação e </w:t>
      </w:r>
      <w:r w:rsidR="000B01A7" w:rsidRPr="00FE3123">
        <w:rPr>
          <w:color w:val="auto"/>
        </w:rPr>
        <w:t xml:space="preserve">DaS PropostaS TÉCNICA E </w:t>
      </w:r>
      <w:r w:rsidRPr="00FE3123">
        <w:rPr>
          <w:color w:val="auto"/>
        </w:rPr>
        <w:t>Econômica</w:t>
      </w:r>
      <w:bookmarkEnd w:id="21"/>
      <w:bookmarkEnd w:id="22"/>
    </w:p>
    <w:p w:rsidR="0021119C" w:rsidRPr="00C568EA" w:rsidRDefault="0021119C" w:rsidP="00FE3123">
      <w:pPr>
        <w:spacing w:before="0" w:after="0" w:line="276" w:lineRule="auto"/>
      </w:pPr>
    </w:p>
    <w:p w:rsidR="00631D7F" w:rsidRPr="008230A6" w:rsidRDefault="001D1891" w:rsidP="00FE3123">
      <w:pPr>
        <w:pStyle w:val="CORPODETEXTOSEMRECUO"/>
      </w:pPr>
      <w:bookmarkStart w:id="23" w:name="_Ref382313000"/>
      <w:r w:rsidRPr="008230A6">
        <w:t>A GARANTIA DE PROPOSTA, o</w:t>
      </w:r>
      <w:r w:rsidR="00E85A27" w:rsidRPr="008230A6">
        <w:t>s DOCUMENTOS DE HABILITAÇÃO</w:t>
      </w:r>
      <w:r w:rsidR="00E14B7E" w:rsidRPr="008230A6">
        <w:t xml:space="preserve"> e</w:t>
      </w:r>
      <w:r w:rsidR="00E14B7E" w:rsidRPr="00707CF4">
        <w:t xml:space="preserve"> </w:t>
      </w:r>
      <w:r w:rsidR="000B01A7" w:rsidRPr="008230A6">
        <w:t>as PROPOSTAS TÉCNICA e</w:t>
      </w:r>
      <w:r w:rsidR="00E23E3A" w:rsidRPr="00707CF4">
        <w:t xml:space="preserve"> </w:t>
      </w:r>
      <w:r w:rsidR="00E85A27" w:rsidRPr="00C568EA">
        <w:t>ECONÔMICA deverão ser apresentados conforme segue</w:t>
      </w:r>
      <w:bookmarkEnd w:id="23"/>
      <w:r w:rsidR="00B81D81" w:rsidRPr="008230A6">
        <w:t>.</w:t>
      </w:r>
    </w:p>
    <w:p w:rsidR="0021119C" w:rsidRPr="008230A6" w:rsidRDefault="0021119C" w:rsidP="00FE3123">
      <w:pPr>
        <w:pStyle w:val="CORPODETEXTOSEMRECUO"/>
        <w:numPr>
          <w:ilvl w:val="0"/>
          <w:numId w:val="0"/>
        </w:numPr>
      </w:pPr>
    </w:p>
    <w:p w:rsidR="00E23E3A" w:rsidRPr="00FE3123" w:rsidRDefault="00E85A27" w:rsidP="00FE3123">
      <w:pPr>
        <w:pStyle w:val="CORPODETEXTOSEMRECUO"/>
        <w:numPr>
          <w:ilvl w:val="2"/>
          <w:numId w:val="37"/>
        </w:numPr>
      </w:pPr>
      <w:r w:rsidRPr="008230A6">
        <w:t xml:space="preserve">A documentação </w:t>
      </w:r>
      <w:r w:rsidR="008F02DF" w:rsidRPr="00CA66E7">
        <w:t>será</w:t>
      </w:r>
      <w:r w:rsidR="005F503E" w:rsidRPr="00CA66E7">
        <w:t xml:space="preserve"> </w:t>
      </w:r>
      <w:r w:rsidRPr="00617AFC">
        <w:t>rubricada e numerada sequencialmente e</w:t>
      </w:r>
      <w:r w:rsidR="00E23E3A" w:rsidRPr="00707CF4">
        <w:t xml:space="preserve"> em ordem crescente, </w:t>
      </w:r>
      <w:r w:rsidR="00E23E3A" w:rsidRPr="00C568EA">
        <w:rPr>
          <w:rFonts w:eastAsia="Arial"/>
          <w:spacing w:val="-1"/>
        </w:rPr>
        <w:t>i</w:t>
      </w:r>
      <w:r w:rsidR="00E23E3A" w:rsidRPr="008230A6">
        <w:rPr>
          <w:rFonts w:eastAsia="Arial"/>
        </w:rPr>
        <w:t>nc</w:t>
      </w:r>
      <w:r w:rsidR="00E23E3A" w:rsidRPr="008230A6">
        <w:rPr>
          <w:rFonts w:eastAsia="Arial"/>
          <w:spacing w:val="-1"/>
        </w:rPr>
        <w:t>l</w:t>
      </w:r>
      <w:r w:rsidR="00E23E3A" w:rsidRPr="008230A6">
        <w:rPr>
          <w:rFonts w:eastAsia="Arial"/>
        </w:rPr>
        <w:t>us</w:t>
      </w:r>
      <w:r w:rsidR="00E23E3A" w:rsidRPr="008230A6">
        <w:rPr>
          <w:rFonts w:eastAsia="Arial"/>
          <w:spacing w:val="-1"/>
        </w:rPr>
        <w:t>i</w:t>
      </w:r>
      <w:r w:rsidR="00E23E3A" w:rsidRPr="00CA66E7">
        <w:rPr>
          <w:rFonts w:eastAsia="Arial"/>
          <w:spacing w:val="-2"/>
        </w:rPr>
        <w:t>v</w:t>
      </w:r>
      <w:r w:rsidR="00E23E3A" w:rsidRPr="00CA66E7">
        <w:rPr>
          <w:rFonts w:eastAsia="Arial"/>
        </w:rPr>
        <w:t xml:space="preserve">e as </w:t>
      </w:r>
      <w:r w:rsidR="00E23E3A" w:rsidRPr="00617AFC">
        <w:rPr>
          <w:rFonts w:eastAsia="Arial"/>
          <w:spacing w:val="4"/>
        </w:rPr>
        <w:t>f</w:t>
      </w:r>
      <w:r w:rsidR="00E23E3A" w:rsidRPr="00617AFC">
        <w:rPr>
          <w:rFonts w:eastAsia="Arial"/>
        </w:rPr>
        <w:t>o</w:t>
      </w:r>
      <w:r w:rsidR="00E23E3A" w:rsidRPr="00856F73">
        <w:rPr>
          <w:rFonts w:eastAsia="Arial"/>
          <w:spacing w:val="-1"/>
        </w:rPr>
        <w:t>l</w:t>
      </w:r>
      <w:r w:rsidR="00E23E3A" w:rsidRPr="004540CB">
        <w:rPr>
          <w:rFonts w:eastAsia="Arial"/>
        </w:rPr>
        <w:t>has de sepa</w:t>
      </w:r>
      <w:r w:rsidR="00E23E3A" w:rsidRPr="004540CB">
        <w:rPr>
          <w:rFonts w:eastAsia="Arial"/>
          <w:spacing w:val="1"/>
        </w:rPr>
        <w:t>r</w:t>
      </w:r>
      <w:r w:rsidR="00E23E3A" w:rsidRPr="004540CB">
        <w:rPr>
          <w:rFonts w:eastAsia="Arial"/>
        </w:rPr>
        <w:t>açã</w:t>
      </w:r>
      <w:r w:rsidR="00E23E3A" w:rsidRPr="004540CB">
        <w:rPr>
          <w:rFonts w:eastAsia="Arial"/>
          <w:spacing w:val="-3"/>
        </w:rPr>
        <w:t>o</w:t>
      </w:r>
      <w:r w:rsidR="00E23E3A" w:rsidRPr="00BE1AB2">
        <w:rPr>
          <w:rFonts w:eastAsia="Arial"/>
        </w:rPr>
        <w:t>, ca</w:t>
      </w:r>
      <w:r w:rsidR="00E23E3A" w:rsidRPr="00FE3123">
        <w:rPr>
          <w:rFonts w:eastAsia="Arial"/>
          <w:spacing w:val="1"/>
        </w:rPr>
        <w:t>t</w:t>
      </w:r>
      <w:r w:rsidR="00E23E3A" w:rsidRPr="00FE3123">
        <w:rPr>
          <w:rFonts w:eastAsia="Arial"/>
        </w:rPr>
        <w:t>á</w:t>
      </w:r>
      <w:r w:rsidR="00E23E3A" w:rsidRPr="00FE3123">
        <w:rPr>
          <w:rFonts w:eastAsia="Arial"/>
          <w:spacing w:val="-1"/>
        </w:rPr>
        <w:t>l</w:t>
      </w:r>
      <w:r w:rsidR="00E23E3A" w:rsidRPr="00FE3123">
        <w:rPr>
          <w:rFonts w:eastAsia="Arial"/>
        </w:rPr>
        <w:t>o</w:t>
      </w:r>
      <w:r w:rsidR="00E23E3A" w:rsidRPr="00FE3123">
        <w:rPr>
          <w:rFonts w:eastAsia="Arial"/>
          <w:spacing w:val="2"/>
        </w:rPr>
        <w:t>g</w:t>
      </w:r>
      <w:r w:rsidR="00E23E3A" w:rsidRPr="00FE3123">
        <w:rPr>
          <w:rFonts w:eastAsia="Arial"/>
          <w:spacing w:val="-3"/>
        </w:rPr>
        <w:t>o</w:t>
      </w:r>
      <w:r w:rsidR="00E23E3A" w:rsidRPr="00FE3123">
        <w:rPr>
          <w:rFonts w:eastAsia="Arial"/>
        </w:rPr>
        <w:t>s,</w:t>
      </w:r>
      <w:r w:rsidR="00E23E3A" w:rsidRPr="00FE3123">
        <w:rPr>
          <w:rFonts w:eastAsia="Arial"/>
          <w:spacing w:val="1"/>
        </w:rPr>
        <w:t xml:space="preserve"> </w:t>
      </w:r>
      <w:r w:rsidR="00E23E3A" w:rsidRPr="00FE3123">
        <w:rPr>
          <w:rFonts w:eastAsia="Arial"/>
        </w:rPr>
        <w:t>desenho</w:t>
      </w:r>
      <w:r w:rsidR="00E23E3A" w:rsidRPr="00FE3123">
        <w:rPr>
          <w:rFonts w:eastAsia="Arial"/>
          <w:spacing w:val="-2"/>
        </w:rPr>
        <w:t>s</w:t>
      </w:r>
      <w:r w:rsidR="00E23E3A" w:rsidRPr="00FE3123">
        <w:rPr>
          <w:rFonts w:eastAsia="Arial"/>
        </w:rPr>
        <w:t>,</w:t>
      </w:r>
      <w:r w:rsidR="00E23E3A" w:rsidRPr="00FE3123">
        <w:rPr>
          <w:rFonts w:eastAsia="Arial"/>
          <w:spacing w:val="1"/>
        </w:rPr>
        <w:t xml:space="preserve"> </w:t>
      </w:r>
      <w:r w:rsidR="00E23E3A" w:rsidRPr="00FE3123">
        <w:rPr>
          <w:rFonts w:eastAsia="Arial"/>
        </w:rPr>
        <w:t xml:space="preserve">capas e </w:t>
      </w:r>
      <w:r w:rsidR="00E23E3A" w:rsidRPr="00FE3123">
        <w:rPr>
          <w:rFonts w:eastAsia="Arial"/>
          <w:spacing w:val="4"/>
        </w:rPr>
        <w:t>f</w:t>
      </w:r>
      <w:r w:rsidR="00E23E3A" w:rsidRPr="00FE3123">
        <w:rPr>
          <w:rFonts w:eastAsia="Arial"/>
        </w:rPr>
        <w:t>o</w:t>
      </w:r>
      <w:r w:rsidR="00E23E3A" w:rsidRPr="00FE3123">
        <w:rPr>
          <w:rFonts w:eastAsia="Arial"/>
          <w:spacing w:val="-1"/>
        </w:rPr>
        <w:t>l</w:t>
      </w:r>
      <w:r w:rsidR="00E23E3A" w:rsidRPr="00FE3123">
        <w:rPr>
          <w:rFonts w:eastAsia="Arial"/>
        </w:rPr>
        <w:t xml:space="preserve">has de </w:t>
      </w:r>
      <w:r w:rsidR="00E23E3A" w:rsidRPr="00FE3123">
        <w:rPr>
          <w:rFonts w:eastAsia="Arial"/>
          <w:spacing w:val="1"/>
        </w:rPr>
        <w:t>r</w:t>
      </w:r>
      <w:r w:rsidR="00E23E3A" w:rsidRPr="00FE3123">
        <w:rPr>
          <w:rFonts w:eastAsia="Arial"/>
        </w:rPr>
        <w:t>os</w:t>
      </w:r>
      <w:r w:rsidR="00E23E3A" w:rsidRPr="00FE3123">
        <w:rPr>
          <w:rFonts w:eastAsia="Arial"/>
          <w:spacing w:val="1"/>
        </w:rPr>
        <w:t>t</w:t>
      </w:r>
      <w:r w:rsidR="00E23E3A" w:rsidRPr="00FE3123">
        <w:rPr>
          <w:rFonts w:eastAsia="Arial"/>
          <w:spacing w:val="-3"/>
        </w:rPr>
        <w:t>o</w:t>
      </w:r>
      <w:r w:rsidR="00E23E3A" w:rsidRPr="00FE3123">
        <w:rPr>
          <w:rFonts w:eastAsia="Arial"/>
        </w:rPr>
        <w:t>,</w:t>
      </w:r>
      <w:r w:rsidR="00E23E3A" w:rsidRPr="00FE3123">
        <w:rPr>
          <w:rFonts w:eastAsia="Arial"/>
          <w:spacing w:val="1"/>
        </w:rPr>
        <w:t xml:space="preserve"> </w:t>
      </w:r>
      <w:r w:rsidR="00E23E3A" w:rsidRPr="00FE3123">
        <w:rPr>
          <w:rFonts w:eastAsia="Arial"/>
          <w:spacing w:val="-1"/>
        </w:rPr>
        <w:t>i</w:t>
      </w:r>
      <w:r w:rsidR="00E23E3A" w:rsidRPr="00FE3123">
        <w:rPr>
          <w:rFonts w:eastAsia="Arial"/>
        </w:rPr>
        <w:t>ndependen</w:t>
      </w:r>
      <w:r w:rsidR="00E23E3A" w:rsidRPr="00FE3123">
        <w:rPr>
          <w:rFonts w:eastAsia="Arial"/>
          <w:spacing w:val="1"/>
        </w:rPr>
        <w:t>t</w:t>
      </w:r>
      <w:r w:rsidR="00E23E3A" w:rsidRPr="00FE3123">
        <w:rPr>
          <w:rFonts w:eastAsia="Arial"/>
        </w:rPr>
        <w:t>e</w:t>
      </w:r>
      <w:r w:rsidR="00E23E3A" w:rsidRPr="00FE3123">
        <w:rPr>
          <w:rFonts w:eastAsia="Arial"/>
          <w:spacing w:val="1"/>
        </w:rPr>
        <w:t>m</w:t>
      </w:r>
      <w:r w:rsidR="00E23E3A" w:rsidRPr="00FE3123">
        <w:rPr>
          <w:rFonts w:eastAsia="Arial"/>
        </w:rPr>
        <w:t>e</w:t>
      </w:r>
      <w:r w:rsidR="00E23E3A" w:rsidRPr="00FE3123">
        <w:rPr>
          <w:rFonts w:eastAsia="Arial"/>
          <w:spacing w:val="-3"/>
        </w:rPr>
        <w:t>n</w:t>
      </w:r>
      <w:r w:rsidR="00E23E3A" w:rsidRPr="00FE3123">
        <w:rPr>
          <w:rFonts w:eastAsia="Arial"/>
          <w:spacing w:val="1"/>
        </w:rPr>
        <w:t>t</w:t>
      </w:r>
      <w:r w:rsidR="00E23E3A" w:rsidRPr="00FE3123">
        <w:rPr>
          <w:rFonts w:eastAsia="Arial"/>
        </w:rPr>
        <w:t xml:space="preserve">e da </w:t>
      </w:r>
      <w:r w:rsidR="00E23E3A" w:rsidRPr="00FE3123">
        <w:rPr>
          <w:rFonts w:eastAsia="Arial"/>
          <w:spacing w:val="2"/>
        </w:rPr>
        <w:t>q</w:t>
      </w:r>
      <w:r w:rsidR="00E23E3A" w:rsidRPr="00FE3123">
        <w:rPr>
          <w:rFonts w:eastAsia="Arial"/>
        </w:rPr>
        <w:t>ua</w:t>
      </w:r>
      <w:r w:rsidR="00E23E3A" w:rsidRPr="00FE3123">
        <w:rPr>
          <w:rFonts w:eastAsia="Arial"/>
          <w:spacing w:val="-3"/>
        </w:rPr>
        <w:t>n</w:t>
      </w:r>
      <w:r w:rsidR="00E23E3A" w:rsidRPr="00FE3123">
        <w:rPr>
          <w:rFonts w:eastAsia="Arial"/>
          <w:spacing w:val="1"/>
        </w:rPr>
        <w:t>t</w:t>
      </w:r>
      <w:r w:rsidR="00E23E3A" w:rsidRPr="00FE3123">
        <w:rPr>
          <w:rFonts w:eastAsia="Arial"/>
          <w:spacing w:val="-1"/>
        </w:rPr>
        <w:t>i</w:t>
      </w:r>
      <w:r w:rsidR="00E23E3A" w:rsidRPr="00FE3123">
        <w:rPr>
          <w:rFonts w:eastAsia="Arial"/>
        </w:rPr>
        <w:t>dade</w:t>
      </w:r>
      <w:r w:rsidR="00E23E3A" w:rsidRPr="00FE3123">
        <w:rPr>
          <w:rFonts w:eastAsia="Arial"/>
          <w:spacing w:val="27"/>
        </w:rPr>
        <w:t xml:space="preserve"> </w:t>
      </w:r>
      <w:r w:rsidR="00E23E3A" w:rsidRPr="00FE3123">
        <w:rPr>
          <w:rFonts w:eastAsia="Arial"/>
        </w:rPr>
        <w:t>de</w:t>
      </w:r>
      <w:r w:rsidR="00E23E3A" w:rsidRPr="00FE3123">
        <w:rPr>
          <w:rFonts w:eastAsia="Arial"/>
          <w:spacing w:val="27"/>
        </w:rPr>
        <w:t xml:space="preserve"> </w:t>
      </w:r>
      <w:r w:rsidR="00E23E3A" w:rsidRPr="00FE3123">
        <w:rPr>
          <w:rFonts w:eastAsia="Arial"/>
          <w:spacing w:val="-2"/>
        </w:rPr>
        <w:t>v</w:t>
      </w:r>
      <w:r w:rsidR="00E23E3A" w:rsidRPr="00FE3123">
        <w:rPr>
          <w:rFonts w:eastAsia="Arial"/>
        </w:rPr>
        <w:t>o</w:t>
      </w:r>
      <w:r w:rsidR="00E23E3A" w:rsidRPr="00FE3123">
        <w:rPr>
          <w:rFonts w:eastAsia="Arial"/>
          <w:spacing w:val="-1"/>
        </w:rPr>
        <w:t>l</w:t>
      </w:r>
      <w:r w:rsidR="00E23E3A" w:rsidRPr="00FE3123">
        <w:rPr>
          <w:rFonts w:eastAsia="Arial"/>
        </w:rPr>
        <w:t>u</w:t>
      </w:r>
      <w:r w:rsidR="00E23E3A" w:rsidRPr="00FE3123">
        <w:rPr>
          <w:rFonts w:eastAsia="Arial"/>
          <w:spacing w:val="1"/>
        </w:rPr>
        <w:t>m</w:t>
      </w:r>
      <w:r w:rsidR="00E23E3A" w:rsidRPr="00FE3123">
        <w:rPr>
          <w:rFonts w:eastAsia="Arial"/>
        </w:rPr>
        <w:t>es</w:t>
      </w:r>
      <w:r w:rsidR="00E23E3A" w:rsidRPr="00FE3123">
        <w:rPr>
          <w:rFonts w:eastAsia="Arial"/>
          <w:spacing w:val="28"/>
        </w:rPr>
        <w:t xml:space="preserve"> </w:t>
      </w:r>
      <w:r w:rsidR="00E23E3A" w:rsidRPr="00FE3123">
        <w:rPr>
          <w:rFonts w:eastAsia="Arial"/>
        </w:rPr>
        <w:t>de</w:t>
      </w:r>
      <w:r w:rsidR="00E23E3A" w:rsidRPr="00FE3123">
        <w:rPr>
          <w:rFonts w:eastAsia="Arial"/>
          <w:spacing w:val="27"/>
        </w:rPr>
        <w:t xml:space="preserve"> </w:t>
      </w:r>
      <w:r w:rsidR="00E23E3A" w:rsidRPr="00FE3123">
        <w:rPr>
          <w:rFonts w:eastAsia="Arial"/>
        </w:rPr>
        <w:t>cada</w:t>
      </w:r>
      <w:r w:rsidR="00E23E3A" w:rsidRPr="00FE3123">
        <w:rPr>
          <w:rFonts w:eastAsia="Arial"/>
          <w:spacing w:val="27"/>
        </w:rPr>
        <w:t xml:space="preserve"> </w:t>
      </w:r>
      <w:r w:rsidR="00E23E3A" w:rsidRPr="00FE3123">
        <w:rPr>
          <w:rFonts w:eastAsia="Arial"/>
        </w:rPr>
        <w:t>cade</w:t>
      </w:r>
      <w:r w:rsidR="00E23E3A" w:rsidRPr="00FE3123">
        <w:rPr>
          <w:rFonts w:eastAsia="Arial"/>
          <w:spacing w:val="1"/>
        </w:rPr>
        <w:t>r</w:t>
      </w:r>
      <w:r w:rsidR="00E23E3A" w:rsidRPr="00FE3123">
        <w:rPr>
          <w:rFonts w:eastAsia="Arial"/>
        </w:rPr>
        <w:t>n</w:t>
      </w:r>
      <w:r w:rsidR="00E23E3A" w:rsidRPr="00FE3123">
        <w:rPr>
          <w:rFonts w:eastAsia="Arial"/>
          <w:spacing w:val="-3"/>
        </w:rPr>
        <w:t>o</w:t>
      </w:r>
      <w:r w:rsidR="00E23E3A" w:rsidRPr="00FE3123">
        <w:rPr>
          <w:rFonts w:eastAsia="Arial"/>
        </w:rPr>
        <w:t>,</w:t>
      </w:r>
      <w:r w:rsidR="00E23E3A" w:rsidRPr="00FE3123">
        <w:rPr>
          <w:rFonts w:eastAsia="Arial"/>
          <w:spacing w:val="29"/>
        </w:rPr>
        <w:t xml:space="preserve"> </w:t>
      </w:r>
      <w:r w:rsidR="00E23E3A" w:rsidRPr="00FE3123">
        <w:rPr>
          <w:rFonts w:eastAsia="Arial"/>
        </w:rPr>
        <w:t>da</w:t>
      </w:r>
      <w:r w:rsidR="00E23E3A" w:rsidRPr="00FE3123">
        <w:rPr>
          <w:rFonts w:eastAsia="Arial"/>
          <w:spacing w:val="27"/>
        </w:rPr>
        <w:t xml:space="preserve"> </w:t>
      </w:r>
      <w:r w:rsidR="00E23E3A" w:rsidRPr="00FE3123">
        <w:rPr>
          <w:rFonts w:eastAsia="Arial"/>
        </w:rPr>
        <w:t>p</w:t>
      </w:r>
      <w:r w:rsidR="00E23E3A" w:rsidRPr="00FE3123">
        <w:rPr>
          <w:rFonts w:eastAsia="Arial"/>
          <w:spacing w:val="1"/>
        </w:rPr>
        <w:t>r</w:t>
      </w:r>
      <w:r w:rsidR="00E23E3A" w:rsidRPr="00FE3123">
        <w:rPr>
          <w:rFonts w:eastAsia="Arial"/>
          <w:spacing w:val="-3"/>
        </w:rPr>
        <w:t>i</w:t>
      </w:r>
      <w:r w:rsidR="00E23E3A" w:rsidRPr="00FE3123">
        <w:rPr>
          <w:rFonts w:eastAsia="Arial"/>
          <w:spacing w:val="1"/>
        </w:rPr>
        <w:t>m</w:t>
      </w:r>
      <w:r w:rsidR="00E23E3A" w:rsidRPr="00FE3123">
        <w:rPr>
          <w:rFonts w:eastAsia="Arial"/>
        </w:rPr>
        <w:t>e</w:t>
      </w:r>
      <w:r w:rsidR="00E23E3A" w:rsidRPr="00FE3123">
        <w:rPr>
          <w:rFonts w:eastAsia="Arial"/>
          <w:spacing w:val="-1"/>
        </w:rPr>
        <w:t>i</w:t>
      </w:r>
      <w:r w:rsidR="00E23E3A" w:rsidRPr="00FE3123">
        <w:rPr>
          <w:rFonts w:eastAsia="Arial"/>
          <w:spacing w:val="1"/>
        </w:rPr>
        <w:t>r</w:t>
      </w:r>
      <w:r w:rsidR="00E23E3A" w:rsidRPr="00FE3123">
        <w:rPr>
          <w:rFonts w:eastAsia="Arial"/>
        </w:rPr>
        <w:t>a</w:t>
      </w:r>
      <w:r w:rsidR="00E23E3A" w:rsidRPr="00FE3123">
        <w:rPr>
          <w:rFonts w:eastAsia="Arial"/>
          <w:spacing w:val="28"/>
        </w:rPr>
        <w:t xml:space="preserve"> </w:t>
      </w:r>
      <w:r w:rsidR="00E23E3A" w:rsidRPr="00FE3123">
        <w:rPr>
          <w:rFonts w:eastAsia="Arial"/>
        </w:rPr>
        <w:t>à</w:t>
      </w:r>
      <w:r w:rsidR="00E23E3A" w:rsidRPr="00FE3123">
        <w:rPr>
          <w:rFonts w:eastAsia="Arial"/>
          <w:spacing w:val="27"/>
        </w:rPr>
        <w:t xml:space="preserve"> </w:t>
      </w:r>
      <w:r w:rsidR="00E23E3A" w:rsidRPr="00FE3123">
        <w:rPr>
          <w:rFonts w:eastAsia="Arial"/>
        </w:rPr>
        <w:t>ú</w:t>
      </w:r>
      <w:r w:rsidR="00E23E3A" w:rsidRPr="00FE3123">
        <w:rPr>
          <w:rFonts w:eastAsia="Arial"/>
          <w:spacing w:val="-1"/>
        </w:rPr>
        <w:t>l</w:t>
      </w:r>
      <w:r w:rsidR="00E23E3A" w:rsidRPr="00FE3123">
        <w:rPr>
          <w:rFonts w:eastAsia="Arial"/>
          <w:spacing w:val="1"/>
        </w:rPr>
        <w:t>t</w:t>
      </w:r>
      <w:r w:rsidR="00E23E3A" w:rsidRPr="00FE3123">
        <w:rPr>
          <w:rFonts w:eastAsia="Arial"/>
          <w:spacing w:val="-1"/>
        </w:rPr>
        <w:t>i</w:t>
      </w:r>
      <w:r w:rsidR="00E23E3A" w:rsidRPr="00FE3123">
        <w:rPr>
          <w:rFonts w:eastAsia="Arial"/>
          <w:spacing w:val="1"/>
        </w:rPr>
        <w:t>m</w:t>
      </w:r>
      <w:r w:rsidR="00E23E3A" w:rsidRPr="00FE3123">
        <w:rPr>
          <w:rFonts w:eastAsia="Arial"/>
        </w:rPr>
        <w:t>a</w:t>
      </w:r>
      <w:r w:rsidR="00E23E3A" w:rsidRPr="00FE3123">
        <w:rPr>
          <w:rFonts w:eastAsia="Arial"/>
          <w:spacing w:val="23"/>
        </w:rPr>
        <w:t xml:space="preserve"> </w:t>
      </w:r>
      <w:r w:rsidR="00E23E3A" w:rsidRPr="00FE3123">
        <w:rPr>
          <w:rFonts w:eastAsia="Arial"/>
          <w:spacing w:val="4"/>
        </w:rPr>
        <w:t>página</w:t>
      </w:r>
      <w:r w:rsidR="00E23E3A" w:rsidRPr="00FE3123">
        <w:rPr>
          <w:rFonts w:eastAsia="Arial"/>
        </w:rPr>
        <w:t>, de</w:t>
      </w:r>
      <w:r w:rsidR="00E23E3A" w:rsidRPr="00FE3123">
        <w:rPr>
          <w:rFonts w:eastAsia="Arial"/>
          <w:spacing w:val="2"/>
        </w:rPr>
        <w:t xml:space="preserve"> </w:t>
      </w:r>
      <w:r w:rsidR="00E23E3A" w:rsidRPr="00FE3123">
        <w:rPr>
          <w:rFonts w:eastAsia="Arial"/>
          <w:spacing w:val="1"/>
        </w:rPr>
        <w:t>m</w:t>
      </w:r>
      <w:r w:rsidR="00E23E3A" w:rsidRPr="00FE3123">
        <w:rPr>
          <w:rFonts w:eastAsia="Arial"/>
        </w:rPr>
        <w:t xml:space="preserve">odo </w:t>
      </w:r>
      <w:r w:rsidR="00E23E3A" w:rsidRPr="00FE3123">
        <w:rPr>
          <w:rFonts w:eastAsia="Arial"/>
          <w:spacing w:val="2"/>
        </w:rPr>
        <w:t>q</w:t>
      </w:r>
      <w:r w:rsidR="00E23E3A" w:rsidRPr="00FE3123">
        <w:rPr>
          <w:rFonts w:eastAsia="Arial"/>
        </w:rPr>
        <w:t>ue</w:t>
      </w:r>
      <w:r w:rsidR="00E23E3A" w:rsidRPr="00FE3123">
        <w:rPr>
          <w:rFonts w:eastAsia="Arial"/>
          <w:spacing w:val="2"/>
        </w:rPr>
        <w:t xml:space="preserve"> </w:t>
      </w:r>
      <w:r w:rsidR="00E23E3A" w:rsidRPr="00FE3123">
        <w:rPr>
          <w:rFonts w:eastAsia="Arial"/>
        </w:rPr>
        <w:t>a nu</w:t>
      </w:r>
      <w:r w:rsidR="00E23E3A" w:rsidRPr="00FE3123">
        <w:rPr>
          <w:rFonts w:eastAsia="Arial"/>
          <w:spacing w:val="1"/>
        </w:rPr>
        <w:t>m</w:t>
      </w:r>
      <w:r w:rsidR="00E23E3A" w:rsidRPr="00FE3123">
        <w:rPr>
          <w:rFonts w:eastAsia="Arial"/>
          <w:spacing w:val="-3"/>
        </w:rPr>
        <w:t>e</w:t>
      </w:r>
      <w:r w:rsidR="00E23E3A" w:rsidRPr="00FE3123">
        <w:rPr>
          <w:rFonts w:eastAsia="Arial"/>
          <w:spacing w:val="1"/>
        </w:rPr>
        <w:t>r</w:t>
      </w:r>
      <w:r w:rsidR="00E23E3A" w:rsidRPr="00FE3123">
        <w:rPr>
          <w:rFonts w:eastAsia="Arial"/>
        </w:rPr>
        <w:t>ação</w:t>
      </w:r>
      <w:r w:rsidR="00E23E3A" w:rsidRPr="00FE3123">
        <w:rPr>
          <w:rFonts w:eastAsia="Arial"/>
          <w:spacing w:val="2"/>
        </w:rPr>
        <w:t xml:space="preserve"> </w:t>
      </w:r>
      <w:r w:rsidR="00E23E3A" w:rsidRPr="00FE3123">
        <w:rPr>
          <w:rFonts w:eastAsia="Arial"/>
          <w:spacing w:val="1"/>
        </w:rPr>
        <w:t>r</w:t>
      </w:r>
      <w:r w:rsidR="00E23E3A" w:rsidRPr="00FE3123">
        <w:rPr>
          <w:rFonts w:eastAsia="Arial"/>
        </w:rPr>
        <w:t>e</w:t>
      </w:r>
      <w:r w:rsidR="00E23E3A" w:rsidRPr="00FE3123">
        <w:rPr>
          <w:rFonts w:eastAsia="Arial"/>
          <w:spacing w:val="-1"/>
        </w:rPr>
        <w:t>l</w:t>
      </w:r>
      <w:r w:rsidR="00E23E3A" w:rsidRPr="00FE3123">
        <w:rPr>
          <w:rFonts w:eastAsia="Arial"/>
          <w:spacing w:val="-3"/>
        </w:rPr>
        <w:t>a</w:t>
      </w:r>
      <w:r w:rsidR="00E23E3A" w:rsidRPr="00FE3123">
        <w:rPr>
          <w:rFonts w:eastAsia="Arial"/>
          <w:spacing w:val="1"/>
        </w:rPr>
        <w:t>t</w:t>
      </w:r>
      <w:r w:rsidR="00E23E3A" w:rsidRPr="00FE3123">
        <w:rPr>
          <w:rFonts w:eastAsia="Arial"/>
          <w:spacing w:val="-1"/>
        </w:rPr>
        <w:t>i</w:t>
      </w:r>
      <w:r w:rsidR="00E23E3A" w:rsidRPr="00FE3123">
        <w:rPr>
          <w:rFonts w:eastAsia="Arial"/>
          <w:spacing w:val="-2"/>
        </w:rPr>
        <w:t>v</w:t>
      </w:r>
      <w:r w:rsidR="00E23E3A" w:rsidRPr="00FE3123">
        <w:rPr>
          <w:rFonts w:eastAsia="Arial"/>
        </w:rPr>
        <w:t>a</w:t>
      </w:r>
      <w:r w:rsidR="00E23E3A" w:rsidRPr="00FE3123">
        <w:rPr>
          <w:rFonts w:eastAsia="Arial"/>
          <w:spacing w:val="2"/>
        </w:rPr>
        <w:t xml:space="preserve"> </w:t>
      </w:r>
      <w:r w:rsidR="00E23E3A" w:rsidRPr="00FE3123">
        <w:rPr>
          <w:rFonts w:eastAsia="Arial"/>
        </w:rPr>
        <w:t>à</w:t>
      </w:r>
      <w:r w:rsidR="00E23E3A" w:rsidRPr="00FE3123">
        <w:rPr>
          <w:rFonts w:eastAsia="Arial"/>
          <w:spacing w:val="2"/>
        </w:rPr>
        <w:t xml:space="preserve"> </w:t>
      </w:r>
      <w:r w:rsidR="00E23E3A" w:rsidRPr="00FE3123">
        <w:rPr>
          <w:rFonts w:eastAsia="Arial"/>
        </w:rPr>
        <w:t>ú</w:t>
      </w:r>
      <w:r w:rsidR="00E23E3A" w:rsidRPr="00FE3123">
        <w:rPr>
          <w:rFonts w:eastAsia="Arial"/>
          <w:spacing w:val="-1"/>
        </w:rPr>
        <w:t>l</w:t>
      </w:r>
      <w:r w:rsidR="00E23E3A" w:rsidRPr="00FE3123">
        <w:rPr>
          <w:rFonts w:eastAsia="Arial"/>
          <w:spacing w:val="1"/>
        </w:rPr>
        <w:t>t</w:t>
      </w:r>
      <w:r w:rsidR="00E23E3A" w:rsidRPr="00FE3123">
        <w:rPr>
          <w:rFonts w:eastAsia="Arial"/>
          <w:spacing w:val="-1"/>
        </w:rPr>
        <w:t>i</w:t>
      </w:r>
      <w:r w:rsidR="00E23E3A" w:rsidRPr="00FE3123">
        <w:rPr>
          <w:rFonts w:eastAsia="Arial"/>
          <w:spacing w:val="1"/>
        </w:rPr>
        <w:t>m</w:t>
      </w:r>
      <w:r w:rsidR="00E23E3A" w:rsidRPr="00FE3123">
        <w:rPr>
          <w:rFonts w:eastAsia="Arial"/>
        </w:rPr>
        <w:t xml:space="preserve">a </w:t>
      </w:r>
      <w:r w:rsidR="00E23E3A" w:rsidRPr="00FE3123">
        <w:rPr>
          <w:rFonts w:eastAsia="Arial"/>
          <w:spacing w:val="4"/>
        </w:rPr>
        <w:t>página</w:t>
      </w:r>
      <w:r w:rsidR="00E23E3A" w:rsidRPr="00FE3123">
        <w:rPr>
          <w:rFonts w:eastAsia="Arial"/>
          <w:spacing w:val="2"/>
        </w:rPr>
        <w:t xml:space="preserve"> </w:t>
      </w:r>
      <w:r w:rsidR="00E23E3A" w:rsidRPr="00FE3123">
        <w:rPr>
          <w:rFonts w:eastAsia="Arial"/>
        </w:rPr>
        <w:t>se</w:t>
      </w:r>
      <w:r w:rsidR="00E23E3A" w:rsidRPr="00FE3123">
        <w:rPr>
          <w:rFonts w:eastAsia="Arial"/>
          <w:spacing w:val="2"/>
        </w:rPr>
        <w:t>j</w:t>
      </w:r>
      <w:r w:rsidR="00E23E3A" w:rsidRPr="00FE3123">
        <w:rPr>
          <w:rFonts w:eastAsia="Arial"/>
        </w:rPr>
        <w:t xml:space="preserve">a </w:t>
      </w:r>
      <w:r w:rsidR="00E23E3A" w:rsidRPr="00FE3123">
        <w:rPr>
          <w:rFonts w:eastAsia="Arial"/>
          <w:spacing w:val="-1"/>
        </w:rPr>
        <w:t>i</w:t>
      </w:r>
      <w:r w:rsidR="00E23E3A" w:rsidRPr="00FE3123">
        <w:rPr>
          <w:rFonts w:eastAsia="Arial"/>
          <w:spacing w:val="2"/>
        </w:rPr>
        <w:t>g</w:t>
      </w:r>
      <w:r w:rsidR="00E23E3A" w:rsidRPr="00FE3123">
        <w:rPr>
          <w:rFonts w:eastAsia="Arial"/>
        </w:rPr>
        <w:t>ual</w:t>
      </w:r>
      <w:r w:rsidR="00E23E3A" w:rsidRPr="00FE3123">
        <w:rPr>
          <w:rFonts w:eastAsia="Arial"/>
          <w:spacing w:val="1"/>
        </w:rPr>
        <w:t xml:space="preserve"> </w:t>
      </w:r>
      <w:r w:rsidR="00E23E3A" w:rsidRPr="00FE3123">
        <w:rPr>
          <w:rFonts w:eastAsia="Arial"/>
        </w:rPr>
        <w:t xml:space="preserve">à </w:t>
      </w:r>
      <w:r w:rsidR="00E23E3A" w:rsidRPr="00FE3123">
        <w:rPr>
          <w:rFonts w:eastAsia="Arial"/>
          <w:spacing w:val="2"/>
        </w:rPr>
        <w:t>q</w:t>
      </w:r>
      <w:r w:rsidR="00E23E3A" w:rsidRPr="00FE3123">
        <w:rPr>
          <w:rFonts w:eastAsia="Arial"/>
        </w:rPr>
        <w:t>ua</w:t>
      </w:r>
      <w:r w:rsidR="00E23E3A" w:rsidRPr="00FE3123">
        <w:rPr>
          <w:rFonts w:eastAsia="Arial"/>
          <w:spacing w:val="-3"/>
        </w:rPr>
        <w:t>n</w:t>
      </w:r>
      <w:r w:rsidR="00E23E3A" w:rsidRPr="00FE3123">
        <w:rPr>
          <w:rFonts w:eastAsia="Arial"/>
          <w:spacing w:val="1"/>
        </w:rPr>
        <w:t>t</w:t>
      </w:r>
      <w:r w:rsidR="00E23E3A" w:rsidRPr="00FE3123">
        <w:rPr>
          <w:rFonts w:eastAsia="Arial"/>
          <w:spacing w:val="-1"/>
        </w:rPr>
        <w:t>i</w:t>
      </w:r>
      <w:r w:rsidR="00E23E3A" w:rsidRPr="00FE3123">
        <w:rPr>
          <w:rFonts w:eastAsia="Arial"/>
        </w:rPr>
        <w:t>dade</w:t>
      </w:r>
      <w:r w:rsidR="00E23E3A" w:rsidRPr="00FE3123">
        <w:rPr>
          <w:rFonts w:eastAsia="Arial"/>
          <w:spacing w:val="1"/>
        </w:rPr>
        <w:t xml:space="preserve"> t</w:t>
      </w:r>
      <w:r w:rsidR="00E23E3A" w:rsidRPr="00FE3123">
        <w:rPr>
          <w:rFonts w:eastAsia="Arial"/>
        </w:rPr>
        <w:t>o</w:t>
      </w:r>
      <w:r w:rsidR="00E23E3A" w:rsidRPr="00FE3123">
        <w:rPr>
          <w:rFonts w:eastAsia="Arial"/>
          <w:spacing w:val="1"/>
        </w:rPr>
        <w:t>t</w:t>
      </w:r>
      <w:r w:rsidR="00E23E3A" w:rsidRPr="00FE3123">
        <w:rPr>
          <w:rFonts w:eastAsia="Arial"/>
        </w:rPr>
        <w:t>al de</w:t>
      </w:r>
      <w:r w:rsidR="00E23E3A" w:rsidRPr="00FE3123">
        <w:rPr>
          <w:rFonts w:eastAsia="Arial"/>
          <w:spacing w:val="-1"/>
        </w:rPr>
        <w:t xml:space="preserve"> </w:t>
      </w:r>
      <w:r w:rsidR="00D84D0A" w:rsidRPr="00FE3123">
        <w:rPr>
          <w:rFonts w:eastAsia="Arial"/>
          <w:spacing w:val="4"/>
        </w:rPr>
        <w:t>páginas</w:t>
      </w:r>
      <w:r w:rsidR="00E23E3A" w:rsidRPr="00FE3123">
        <w:rPr>
          <w:rFonts w:eastAsia="Arial"/>
          <w:spacing w:val="1"/>
        </w:rPr>
        <w:t xml:space="preserve"> </w:t>
      </w:r>
      <w:r w:rsidR="00E23E3A" w:rsidRPr="00FE3123">
        <w:rPr>
          <w:rFonts w:eastAsia="Arial"/>
        </w:rPr>
        <w:t>ap</w:t>
      </w:r>
      <w:r w:rsidR="00E23E3A" w:rsidRPr="00FE3123">
        <w:rPr>
          <w:rFonts w:eastAsia="Arial"/>
          <w:spacing w:val="1"/>
        </w:rPr>
        <w:t>r</w:t>
      </w:r>
      <w:r w:rsidR="00E23E3A" w:rsidRPr="00FE3123">
        <w:rPr>
          <w:rFonts w:eastAsia="Arial"/>
        </w:rPr>
        <w:t>esen</w:t>
      </w:r>
      <w:r w:rsidR="00E23E3A" w:rsidRPr="00FE3123">
        <w:rPr>
          <w:rFonts w:eastAsia="Arial"/>
          <w:spacing w:val="1"/>
        </w:rPr>
        <w:t>t</w:t>
      </w:r>
      <w:r w:rsidR="00E23E3A" w:rsidRPr="00FE3123">
        <w:rPr>
          <w:rFonts w:eastAsia="Arial"/>
        </w:rPr>
        <w:t>ada</w:t>
      </w:r>
      <w:r w:rsidR="00E23E3A" w:rsidRPr="00FE3123">
        <w:rPr>
          <w:rFonts w:eastAsia="Arial"/>
          <w:spacing w:val="-2"/>
        </w:rPr>
        <w:t>s</w:t>
      </w:r>
      <w:r w:rsidR="00FE3D10" w:rsidRPr="00FE3123">
        <w:rPr>
          <w:rFonts w:eastAsia="Arial"/>
          <w:spacing w:val="-2"/>
        </w:rPr>
        <w:t>;</w:t>
      </w:r>
    </w:p>
    <w:p w:rsidR="0021119C" w:rsidRPr="00C568EA" w:rsidRDefault="0021119C" w:rsidP="00FE3123">
      <w:pPr>
        <w:pStyle w:val="CORPODETEXTOSEMRECUO"/>
        <w:numPr>
          <w:ilvl w:val="0"/>
          <w:numId w:val="0"/>
        </w:numPr>
        <w:ind w:left="709"/>
      </w:pPr>
    </w:p>
    <w:p w:rsidR="00FE3D10" w:rsidRPr="00CA66E7" w:rsidRDefault="00E85A27" w:rsidP="00FE3123">
      <w:pPr>
        <w:pStyle w:val="CORPODETEXTOSEMRECUO"/>
        <w:numPr>
          <w:ilvl w:val="2"/>
          <w:numId w:val="37"/>
        </w:numPr>
      </w:pPr>
      <w:r w:rsidRPr="008230A6">
        <w:t xml:space="preserve">Todas as </w:t>
      </w:r>
      <w:r w:rsidR="00D84D0A" w:rsidRPr="008230A6">
        <w:t xml:space="preserve">páginas </w:t>
      </w:r>
      <w:r w:rsidRPr="008230A6">
        <w:t xml:space="preserve">deverão, ainda, estar rubricadas pelo representante legal da LICITANTE; </w:t>
      </w:r>
    </w:p>
    <w:p w:rsidR="0021119C" w:rsidRPr="00617AFC" w:rsidRDefault="0021119C" w:rsidP="00FE3123">
      <w:pPr>
        <w:pStyle w:val="CORPODETEXTOSEMRECUO"/>
        <w:numPr>
          <w:ilvl w:val="0"/>
          <w:numId w:val="0"/>
        </w:numPr>
      </w:pPr>
    </w:p>
    <w:p w:rsidR="005F503E" w:rsidRPr="004540CB" w:rsidRDefault="00FE3D10" w:rsidP="00FE3123">
      <w:pPr>
        <w:pStyle w:val="CORPODETEXTOSEMRECUO"/>
        <w:numPr>
          <w:ilvl w:val="2"/>
          <w:numId w:val="37"/>
        </w:numPr>
      </w:pPr>
      <w:r w:rsidRPr="00856F73">
        <w:t>Na hipótese de falta de numeração, numeração equivocada ou ainda inexistência de rubrica do</w:t>
      </w:r>
      <w:r w:rsidRPr="004540CB">
        <w:t xml:space="preserve"> representante legal da LICITANTE nas páginas de documentação, poderá a Comissão solicitar, que, durante a Sessão Pública de recebimento dos envelopes, sane a incorreção. </w:t>
      </w:r>
    </w:p>
    <w:p w:rsidR="0021119C" w:rsidRPr="004540CB" w:rsidRDefault="0021119C" w:rsidP="00FE3123">
      <w:pPr>
        <w:pStyle w:val="CORPODETEXTOSEMRECUO"/>
        <w:numPr>
          <w:ilvl w:val="0"/>
          <w:numId w:val="0"/>
        </w:numPr>
      </w:pPr>
    </w:p>
    <w:p w:rsidR="00D84D0A" w:rsidRPr="00FE3123" w:rsidRDefault="005F503E" w:rsidP="00FE3123">
      <w:pPr>
        <w:pStyle w:val="CORPODETEXTOSEMRECUO"/>
        <w:numPr>
          <w:ilvl w:val="2"/>
          <w:numId w:val="37"/>
        </w:numPr>
      </w:pPr>
      <w:r w:rsidRPr="00BE1AB2">
        <w:t>Todos os documentos apresentados na presente LICITAÇÃO deverão ser entregues em língua portu</w:t>
      </w:r>
      <w:r w:rsidRPr="00FE3123">
        <w:t xml:space="preserve">guesa. </w:t>
      </w:r>
      <w:r w:rsidRPr="00FE3123" w:rsidDel="00E51747">
        <w:t xml:space="preserve"> </w:t>
      </w:r>
    </w:p>
    <w:p w:rsidR="0021119C" w:rsidRPr="00FE3123" w:rsidRDefault="0021119C" w:rsidP="00FE3123">
      <w:pPr>
        <w:pStyle w:val="CORPODETEXTOSEMRECUO"/>
        <w:numPr>
          <w:ilvl w:val="0"/>
          <w:numId w:val="0"/>
        </w:numPr>
      </w:pPr>
    </w:p>
    <w:p w:rsidR="00FE3D10" w:rsidRPr="00FE3123" w:rsidRDefault="00E51747" w:rsidP="00FE3123">
      <w:pPr>
        <w:pStyle w:val="CORPODETEXTOSEMRECUO"/>
        <w:numPr>
          <w:ilvl w:val="2"/>
          <w:numId w:val="37"/>
        </w:numPr>
      </w:pPr>
      <w:r w:rsidRPr="00FE3123">
        <w:t xml:space="preserve">Os </w:t>
      </w:r>
      <w:r w:rsidR="00FE3D10" w:rsidRPr="00FE3123">
        <w:t xml:space="preserve">valores </w:t>
      </w:r>
      <w:r w:rsidRPr="00FE3123">
        <w:t>constantes de</w:t>
      </w:r>
      <w:r w:rsidR="00FE3D10" w:rsidRPr="00FE3123">
        <w:t xml:space="preserve"> quaisquer dos documentos solicitados nesta LICITAÇÃO, incluindo sem limitação aqueles contidos na habilitação econômico-financeira, deverão ser expressos em Reais (R$). </w:t>
      </w:r>
    </w:p>
    <w:p w:rsidR="0021119C" w:rsidRPr="00FE3123" w:rsidRDefault="0021119C" w:rsidP="00FE3123">
      <w:pPr>
        <w:pStyle w:val="CORPODETEXTOSEMRECUO"/>
        <w:numPr>
          <w:ilvl w:val="0"/>
          <w:numId w:val="0"/>
        </w:numPr>
      </w:pPr>
    </w:p>
    <w:p w:rsidR="00FE3D10" w:rsidRPr="00FE3123" w:rsidRDefault="00FE3D10" w:rsidP="00FE3123">
      <w:pPr>
        <w:pStyle w:val="CORPODETEXTOSEMRECUO"/>
        <w:numPr>
          <w:ilvl w:val="3"/>
          <w:numId w:val="37"/>
        </w:numPr>
      </w:pPr>
      <w:r w:rsidRPr="00FE3123">
        <w:t xml:space="preserve">Caso tais valores sejam apurados em outra moeda, a Licitante deverá converter esses valores em Reais (R$) à taxa de câmbio comercial para venda, divulgada pelo Banco Central do Brasil, devendo, para tanto, explicitar a taxa de conversão utilizada no próprio documento. </w:t>
      </w:r>
    </w:p>
    <w:p w:rsidR="00FE3D10" w:rsidRPr="00707CF4" w:rsidRDefault="00FE3D10" w:rsidP="00FE3123">
      <w:pPr>
        <w:tabs>
          <w:tab w:val="left" w:pos="1134"/>
        </w:tabs>
        <w:spacing w:before="0" w:after="0" w:line="276" w:lineRule="auto"/>
        <w:ind w:left="709"/>
        <w:rPr>
          <w:rFonts w:ascii="Times New Roman" w:hAnsi="Times New Roman"/>
          <w:sz w:val="24"/>
          <w:lang w:val="pt-BR"/>
        </w:rPr>
      </w:pPr>
    </w:p>
    <w:p w:rsidR="00631D7F" w:rsidRPr="008230A6" w:rsidRDefault="00E85A27" w:rsidP="00FE3123">
      <w:pPr>
        <w:pStyle w:val="CORPODETEXTOSEMRECUO"/>
      </w:pPr>
      <w:r w:rsidRPr="00C568EA">
        <w:t>Às sociedades estrangeiras aplicam-se todos os termos e condições contidos neste EDITAL, com as regras nele previstas</w:t>
      </w:r>
      <w:r w:rsidRPr="008230A6">
        <w:t xml:space="preserve"> para tais LICITANTES, conforme o artigo 32, § 4º, da LEI DE LICITAÇÕES.</w:t>
      </w:r>
    </w:p>
    <w:p w:rsidR="0021119C" w:rsidRPr="00CA66E7" w:rsidRDefault="0021119C" w:rsidP="00FE3123">
      <w:pPr>
        <w:pStyle w:val="CORPODETEXTOSEMRECUO"/>
        <w:numPr>
          <w:ilvl w:val="0"/>
          <w:numId w:val="0"/>
        </w:numPr>
      </w:pPr>
    </w:p>
    <w:p w:rsidR="00631D7F" w:rsidRPr="004540CB" w:rsidRDefault="00E85A27" w:rsidP="00FE3123">
      <w:pPr>
        <w:pStyle w:val="CORPODETEXTOSEMRECUO"/>
      </w:pPr>
      <w:r w:rsidRPr="00CA66E7">
        <w:t>Os documentos de origem estrangeira apresentados em outras línguas deverão ser certificados pelo notário público do País de origem, certificados pelo Consulado Geral do Brasil do País de origem e acompanhados da respectiva tradução juramentada para a Língu</w:t>
      </w:r>
      <w:r w:rsidRPr="00617AFC">
        <w:t>a Portuguesa realizada por tradutor juramentado ma</w:t>
      </w:r>
      <w:r w:rsidRPr="00856F73">
        <w:t>triculado em qualquer uma das Juntas Come</w:t>
      </w:r>
      <w:r w:rsidRPr="004540CB">
        <w:t xml:space="preserve">rciais do Brasil. </w:t>
      </w:r>
    </w:p>
    <w:p w:rsidR="0021119C" w:rsidRPr="004540CB" w:rsidRDefault="0021119C" w:rsidP="00FE3123">
      <w:pPr>
        <w:pStyle w:val="CORPODETEXTOSEMRECUO"/>
        <w:numPr>
          <w:ilvl w:val="0"/>
          <w:numId w:val="0"/>
        </w:numPr>
      </w:pPr>
    </w:p>
    <w:p w:rsidR="007A6D41" w:rsidRPr="00C568EA" w:rsidRDefault="00E85A27" w:rsidP="00FE3123">
      <w:pPr>
        <w:pStyle w:val="CORPODETEXTOSEMRECUO"/>
      </w:pPr>
      <w:bookmarkStart w:id="24" w:name="_Ref340343162"/>
      <w:r w:rsidRPr="004540CB">
        <w:t xml:space="preserve">As empresas estrangeiras que participarem isoladamente ou por meio de </w:t>
      </w:r>
      <w:r w:rsidR="00FD49F8" w:rsidRPr="00BE1AB2">
        <w:t>CONSÓRCIO</w:t>
      </w:r>
      <w:r w:rsidRPr="00FE3123">
        <w:t xml:space="preserve">, que não funcionem no Brasil, deverão apresentar a documentação exigida em conformidade com a </w:t>
      </w:r>
      <w:r w:rsidRPr="00707CF4">
        <w:t>legislação do país de origem, devendo, tanto quanto possível, apresentar documentos equivalentes àqueles exigidos das empresas brasileiras</w:t>
      </w:r>
      <w:r w:rsidR="007A6D41" w:rsidRPr="00707CF4">
        <w:t xml:space="preserve">, de forma a possibilitar a análise acerca da sua validade e exigibilidade. </w:t>
      </w:r>
    </w:p>
    <w:p w:rsidR="0021119C" w:rsidRPr="008230A6" w:rsidRDefault="0021119C" w:rsidP="00FE3123">
      <w:pPr>
        <w:pStyle w:val="CORPODETEXTOSEMRECUO"/>
        <w:numPr>
          <w:ilvl w:val="0"/>
          <w:numId w:val="0"/>
        </w:numPr>
      </w:pPr>
    </w:p>
    <w:p w:rsidR="007A6D41" w:rsidRPr="008230A6" w:rsidRDefault="007A6D41" w:rsidP="00FE3123">
      <w:pPr>
        <w:pStyle w:val="CORPODETEXTOSEMRECUO"/>
      </w:pPr>
      <w:bookmarkStart w:id="25" w:name="_Ref382312608"/>
      <w:bookmarkEnd w:id="24"/>
      <w:r w:rsidRPr="008230A6">
        <w:t>Na hipótese da inexistência de documentos equivalentes aos solicitados neste EDITAL ou de órgão(s) no país de origem que os autentique(m), deverá ser apresentada declaração, informando tal fato, emitida por instituição de direito público ou por notário público, devid</w:t>
      </w:r>
      <w:r w:rsidRPr="00CA66E7">
        <w:t xml:space="preserve">amente autenticada pela autoridade consular brasileira </w:t>
      </w:r>
      <w:r w:rsidR="006A655D" w:rsidRPr="00707CF4">
        <w:t>n</w:t>
      </w:r>
      <w:r w:rsidRPr="00C568EA">
        <w:t>o país de origem e traduzida por tradutor juramentado.</w:t>
      </w:r>
      <w:bookmarkEnd w:id="25"/>
    </w:p>
    <w:p w:rsidR="000B01A7" w:rsidRPr="008230A6" w:rsidRDefault="000B01A7" w:rsidP="00FE3123">
      <w:pPr>
        <w:pStyle w:val="CORPODETEXTOSEMRECUO"/>
        <w:numPr>
          <w:ilvl w:val="0"/>
          <w:numId w:val="0"/>
        </w:numPr>
      </w:pPr>
    </w:p>
    <w:p w:rsidR="00AC7E15" w:rsidRPr="00FE3123" w:rsidRDefault="00AC7E15" w:rsidP="00FE3123">
      <w:pPr>
        <w:pStyle w:val="CORPODETEXTOSEMRECUO"/>
        <w:numPr>
          <w:ilvl w:val="2"/>
          <w:numId w:val="37"/>
        </w:numPr>
      </w:pPr>
      <w:r w:rsidRPr="008230A6">
        <w:t>Caso a</w:t>
      </w:r>
      <w:r w:rsidR="00FD49F8" w:rsidRPr="00707CF4">
        <w:t xml:space="preserve">lgum dos documentos exigidos no item </w:t>
      </w:r>
      <w:r w:rsidR="007611CC" w:rsidRPr="00FE3123">
        <w:fldChar w:fldCharType="begin"/>
      </w:r>
      <w:r w:rsidR="00297B01" w:rsidRPr="00FE3123">
        <w:instrText xml:space="preserve"> REF _Ref382312556 \r \h  \* MERGEFORMAT </w:instrText>
      </w:r>
      <w:r w:rsidR="007611CC" w:rsidRPr="00FE3123">
        <w:fldChar w:fldCharType="separate"/>
      </w:r>
      <w:r w:rsidR="00E8564E" w:rsidRPr="00FE3123">
        <w:t>18.9</w:t>
      </w:r>
      <w:r w:rsidR="007611CC" w:rsidRPr="00FE3123">
        <w:fldChar w:fldCharType="end"/>
      </w:r>
      <w:r w:rsidRPr="00FE3123">
        <w:t xml:space="preserve"> se enquadre na hipótese do item anterior, deverá ser apresentada pela LICITANTE declaração de inexistência de débitos de natureza tributária e trabalhista exigíveis, conforme modelo trazido pelo </w:t>
      </w:r>
      <w:r w:rsidR="00FF4E18" w:rsidRPr="00FE3123">
        <w:t>ANEXO IV</w:t>
      </w:r>
      <w:r w:rsidRPr="00FE3123">
        <w:t xml:space="preserve">, </w:t>
      </w:r>
      <w:r w:rsidR="000D21FC" w:rsidRPr="00FE3123">
        <w:t>além da declaração prevista neste</w:t>
      </w:r>
      <w:r w:rsidRPr="00FE3123">
        <w:t xml:space="preserve"> item </w:t>
      </w:r>
      <w:r w:rsidR="006A7512" w:rsidRPr="00FE3123">
        <w:fldChar w:fldCharType="begin"/>
      </w:r>
      <w:r w:rsidR="006A7512" w:rsidRPr="00FE3123">
        <w:instrText xml:space="preserve"> REF _Ref382312608 \r \h  \* MERGEFORMAT </w:instrText>
      </w:r>
      <w:r w:rsidR="006A7512" w:rsidRPr="00FE3123">
        <w:fldChar w:fldCharType="separate"/>
      </w:r>
      <w:r w:rsidR="00E8564E" w:rsidRPr="00FE3123">
        <w:t>16.5</w:t>
      </w:r>
      <w:r w:rsidR="006A7512" w:rsidRPr="00FE3123">
        <w:fldChar w:fldCharType="end"/>
      </w:r>
      <w:r w:rsidRPr="00FE3123">
        <w:t>.</w:t>
      </w:r>
    </w:p>
    <w:p w:rsidR="0021119C" w:rsidRPr="00FE3123" w:rsidRDefault="0021119C" w:rsidP="00FE3123">
      <w:pPr>
        <w:pStyle w:val="CORPODETEXTOSEMRECUO"/>
        <w:numPr>
          <w:ilvl w:val="0"/>
          <w:numId w:val="0"/>
        </w:numPr>
        <w:ind w:left="709"/>
      </w:pPr>
    </w:p>
    <w:p w:rsidR="0021119C" w:rsidRPr="00FE3123" w:rsidRDefault="00E85A27" w:rsidP="00FE3123">
      <w:pPr>
        <w:pStyle w:val="CORPODETEXTOSEMRECUO"/>
      </w:pPr>
      <w:r w:rsidRPr="00FE3123">
        <w:t>Devem ser apresentados única e exclusivamente os documentos exigidos neste EDITAL, evitando-se duplicidade ou inclusão de documentos dispensáveis ou não solicitados.</w:t>
      </w:r>
    </w:p>
    <w:p w:rsidR="0021119C" w:rsidRPr="00FE3123" w:rsidRDefault="0021119C" w:rsidP="00FE3123">
      <w:pPr>
        <w:pStyle w:val="CORPODETEXTOSEMRECUO"/>
        <w:numPr>
          <w:ilvl w:val="0"/>
          <w:numId w:val="0"/>
        </w:numPr>
      </w:pPr>
    </w:p>
    <w:p w:rsidR="0021119C" w:rsidRPr="00FE3123" w:rsidRDefault="00E85A27" w:rsidP="00FE3123">
      <w:pPr>
        <w:pStyle w:val="CORPODETEXTOSEMRECUO"/>
      </w:pPr>
      <w:r w:rsidRPr="00FE3123">
        <w:t xml:space="preserve">É vedada a inclusão posterior de documento ou informação que deveria constar originariamente dos envelopes, sem prejuízo do disposto na Seção </w:t>
      </w:r>
      <w:r w:rsidR="006A7512" w:rsidRPr="00FE3123">
        <w:fldChar w:fldCharType="begin"/>
      </w:r>
      <w:r w:rsidR="006A7512" w:rsidRPr="00FE3123">
        <w:instrText xml:space="preserve"> REF _Ref340678652 \n \h  \* MERGEFORMAT </w:instrText>
      </w:r>
      <w:r w:rsidR="006A7512" w:rsidRPr="00FE3123">
        <w:fldChar w:fldCharType="separate"/>
      </w:r>
      <w:r w:rsidR="00E8564E" w:rsidRPr="00FE3123">
        <w:t>23</w:t>
      </w:r>
      <w:r w:rsidR="006A7512" w:rsidRPr="00FE3123">
        <w:fldChar w:fldCharType="end"/>
      </w:r>
      <w:r w:rsidR="0021119C" w:rsidRPr="00FE3123">
        <w:t>.</w:t>
      </w:r>
    </w:p>
    <w:p w:rsidR="00631D7F" w:rsidRPr="00FE3123" w:rsidRDefault="00631D7F" w:rsidP="00FE3123">
      <w:pPr>
        <w:pStyle w:val="CORPODETEXTOSEMRECUO"/>
        <w:numPr>
          <w:ilvl w:val="0"/>
          <w:numId w:val="0"/>
        </w:numPr>
      </w:pPr>
    </w:p>
    <w:p w:rsidR="00E85A27" w:rsidRPr="00FE3123" w:rsidRDefault="001D1891" w:rsidP="00FE3123">
      <w:pPr>
        <w:pStyle w:val="CORPODETEXTOSEMRECUO"/>
      </w:pPr>
      <w:r w:rsidRPr="00FE3123">
        <w:t xml:space="preserve">A GARANTIA DE PROPOSTA, os </w:t>
      </w:r>
      <w:r w:rsidR="00FD49F8" w:rsidRPr="00FE3123">
        <w:t xml:space="preserve">DOCUMENTOS DE HABILITAÇÃO e </w:t>
      </w:r>
      <w:r w:rsidR="000B01A7" w:rsidRPr="00FE3123">
        <w:t>as PROPOSTAS TÉCNICA e</w:t>
      </w:r>
      <w:r w:rsidR="00FD49F8" w:rsidRPr="00FE3123">
        <w:t xml:space="preserve"> ECONÔMICA </w:t>
      </w:r>
      <w:r w:rsidR="00E85A27" w:rsidRPr="00FE3123">
        <w:t>exigidos nesta LICITAÇÃ</w:t>
      </w:r>
      <w:r w:rsidR="00BB1CDE" w:rsidRPr="00FE3123">
        <w:t xml:space="preserve">O deverão ser apresentados em </w:t>
      </w:r>
      <w:r w:rsidR="00E85A27" w:rsidRPr="00FE3123">
        <w:t>envelopes opacos, fechados, indevassáveis, distintos e identificados da seguinte forma:</w:t>
      </w:r>
    </w:p>
    <w:p w:rsidR="00E85A27" w:rsidRPr="00707CF4" w:rsidRDefault="00E85A27" w:rsidP="00FE3123">
      <w:pPr>
        <w:pStyle w:val="Cabealho"/>
        <w:widowControl/>
        <w:tabs>
          <w:tab w:val="left" w:pos="771"/>
        </w:tabs>
        <w:spacing w:line="276" w:lineRule="auto"/>
        <w:jc w:val="center"/>
        <w:rPr>
          <w:rFonts w:ascii="Times New Roman" w:hAnsi="Times New Roman"/>
          <w:sz w:val="24"/>
          <w:u w:val="single"/>
          <w:lang w:val="pt-BR"/>
        </w:rPr>
      </w:pPr>
    </w:p>
    <w:p w:rsidR="0021119C" w:rsidRPr="00707CF4" w:rsidRDefault="0021119C" w:rsidP="00FE3123">
      <w:pPr>
        <w:pStyle w:val="Cabealho"/>
        <w:widowControl/>
        <w:tabs>
          <w:tab w:val="left" w:pos="771"/>
        </w:tabs>
        <w:spacing w:line="276" w:lineRule="auto"/>
        <w:jc w:val="center"/>
        <w:rPr>
          <w:rFonts w:ascii="Times New Roman" w:hAnsi="Times New Roman"/>
          <w:sz w:val="24"/>
          <w:u w:val="single"/>
          <w:lang w:val="pt-BR"/>
        </w:rPr>
      </w:pPr>
    </w:p>
    <w:p w:rsidR="001D1891" w:rsidRPr="00707CF4" w:rsidRDefault="001D1891" w:rsidP="00FE3123">
      <w:pPr>
        <w:spacing w:before="0" w:after="0" w:line="276" w:lineRule="auto"/>
        <w:ind w:right="-20"/>
        <w:jc w:val="center"/>
        <w:rPr>
          <w:rFonts w:ascii="Times New Roman" w:eastAsia="Arial" w:hAnsi="Times New Roman"/>
          <w:b/>
          <w:spacing w:val="-1"/>
          <w:position w:val="-1"/>
          <w:sz w:val="24"/>
          <w:lang w:val="pt-BR" w:eastAsia="en-US"/>
        </w:rPr>
      </w:pPr>
      <w:r w:rsidRPr="00707CF4">
        <w:rPr>
          <w:rFonts w:ascii="Times New Roman" w:eastAsia="Arial" w:hAnsi="Times New Roman"/>
          <w:b/>
          <w:spacing w:val="-1"/>
          <w:position w:val="-1"/>
          <w:sz w:val="24"/>
          <w:lang w:val="pt-BR" w:eastAsia="en-US"/>
        </w:rPr>
        <w:t>ENVELOPE DE GARANTIA DE PROPOSTA</w:t>
      </w:r>
    </w:p>
    <w:p w:rsidR="000B01A7" w:rsidRPr="00707CF4" w:rsidRDefault="000B01A7" w:rsidP="00FE3123">
      <w:pPr>
        <w:spacing w:before="0" w:after="0" w:line="276" w:lineRule="auto"/>
        <w:ind w:right="-20"/>
        <w:jc w:val="center"/>
        <w:rPr>
          <w:rFonts w:ascii="Times New Roman" w:eastAsia="Arial" w:hAnsi="Times New Roman"/>
          <w:b/>
          <w:spacing w:val="-1"/>
          <w:position w:val="-1"/>
          <w:sz w:val="24"/>
          <w:lang w:val="pt-BR" w:eastAsia="en-US"/>
        </w:rPr>
      </w:pPr>
    </w:p>
    <w:p w:rsidR="001D1891" w:rsidRPr="00707CF4" w:rsidRDefault="001D1891" w:rsidP="00FE3123">
      <w:pPr>
        <w:spacing w:before="0" w:after="0" w:line="276" w:lineRule="auto"/>
        <w:rPr>
          <w:rFonts w:ascii="Times New Roman" w:hAnsi="Times New Roman"/>
          <w:i/>
          <w:sz w:val="24"/>
          <w:lang w:val="pt-BR" w:eastAsia="en-US"/>
        </w:rPr>
      </w:pPr>
      <w:r w:rsidRPr="00707CF4">
        <w:rPr>
          <w:rFonts w:ascii="Times New Roman" w:hAnsi="Times New Roman"/>
          <w:i/>
          <w:sz w:val="24"/>
          <w:lang w:val="pt-BR" w:eastAsia="en-US"/>
        </w:rPr>
        <w:t>[DESIGNAÇÃO DO ÓRGÃO]</w:t>
      </w:r>
    </w:p>
    <w:p w:rsidR="001D1891" w:rsidRPr="00707CF4" w:rsidRDefault="001D1891" w:rsidP="00FE3123">
      <w:pPr>
        <w:spacing w:before="0" w:after="0" w:line="276" w:lineRule="auto"/>
        <w:rPr>
          <w:rFonts w:ascii="Times New Roman" w:eastAsiaTheme="minorHAnsi" w:hAnsi="Times New Roman"/>
          <w:sz w:val="24"/>
          <w:lang w:val="pt-BR" w:eastAsia="en-US"/>
        </w:rPr>
      </w:pPr>
      <w:r w:rsidRPr="00707CF4">
        <w:rPr>
          <w:rFonts w:ascii="Times New Roman" w:hAnsi="Times New Roman"/>
          <w:sz w:val="24"/>
          <w:lang w:val="pt-BR" w:eastAsia="en-US"/>
        </w:rPr>
        <w:t xml:space="preserve">CONCORRÊNCIA CO - </w:t>
      </w:r>
      <w:r w:rsidRPr="00707CF4">
        <w:rPr>
          <w:rFonts w:ascii="Times New Roman" w:eastAsiaTheme="minorHAnsi" w:hAnsi="Times New Roman"/>
          <w:i/>
          <w:sz w:val="24"/>
          <w:lang w:val="pt-BR" w:eastAsia="en-US"/>
        </w:rPr>
        <w:t>[SIGLA DO ÓRGÃO LICITANTE]</w:t>
      </w:r>
      <w:r w:rsidRPr="00707CF4">
        <w:rPr>
          <w:rFonts w:ascii="Times New Roman" w:eastAsiaTheme="minorHAnsi" w:hAnsi="Times New Roman"/>
          <w:sz w:val="24"/>
          <w:lang w:val="pt-BR" w:eastAsia="en-US"/>
        </w:rPr>
        <w:t xml:space="preserve"> Nº</w:t>
      </w:r>
      <w:r w:rsidRPr="00707CF4">
        <w:rPr>
          <w:rFonts w:ascii="Times New Roman" w:hAnsi="Times New Roman"/>
          <w:sz w:val="24"/>
          <w:lang w:val="pt-BR" w:eastAsia="en-US"/>
        </w:rPr>
        <w:t xml:space="preserve"> ____/____</w:t>
      </w:r>
    </w:p>
    <w:p w:rsidR="001D1891" w:rsidRPr="00707CF4" w:rsidRDefault="001D1891" w:rsidP="00FE3123">
      <w:pPr>
        <w:spacing w:before="0" w:after="0" w:line="276" w:lineRule="auto"/>
        <w:ind w:right="51"/>
        <w:rPr>
          <w:rFonts w:ascii="Times New Roman" w:eastAsia="Arial" w:hAnsi="Times New Roman"/>
          <w:sz w:val="24"/>
          <w:lang w:val="pt-BR" w:eastAsia="en-US"/>
        </w:rPr>
      </w:pPr>
      <w:r w:rsidRPr="00707CF4">
        <w:rPr>
          <w:rFonts w:ascii="Times New Roman" w:eastAsia="Arial" w:hAnsi="Times New Roman"/>
          <w:spacing w:val="-1"/>
          <w:sz w:val="24"/>
          <w:lang w:val="pt-BR" w:eastAsia="en-US"/>
        </w:rPr>
        <w:t>C</w:t>
      </w:r>
      <w:r w:rsidRPr="00707CF4">
        <w:rPr>
          <w:rFonts w:ascii="Times New Roman" w:eastAsia="Arial" w:hAnsi="Times New Roman"/>
          <w:sz w:val="24"/>
          <w:lang w:val="pt-BR" w:eastAsia="en-US"/>
        </w:rPr>
        <w:t>ONCE</w:t>
      </w:r>
      <w:r w:rsidRPr="00707CF4">
        <w:rPr>
          <w:rFonts w:ascii="Times New Roman" w:eastAsia="Arial" w:hAnsi="Times New Roman"/>
          <w:spacing w:val="-2"/>
          <w:sz w:val="24"/>
          <w:lang w:val="pt-BR" w:eastAsia="en-US"/>
        </w:rPr>
        <w:t>S</w:t>
      </w:r>
      <w:r w:rsidRPr="00707CF4">
        <w:rPr>
          <w:rFonts w:ascii="Times New Roman" w:eastAsia="Arial" w:hAnsi="Times New Roman"/>
          <w:sz w:val="24"/>
          <w:lang w:val="pt-BR" w:eastAsia="en-US"/>
        </w:rPr>
        <w:t xml:space="preserve">SÃO </w:t>
      </w:r>
      <w:r w:rsidRPr="00707CF4">
        <w:rPr>
          <w:rFonts w:ascii="Times New Roman" w:eastAsia="Arial" w:hAnsi="Times New Roman"/>
          <w:spacing w:val="-1"/>
          <w:sz w:val="24"/>
          <w:lang w:val="pt-BR" w:eastAsia="en-US"/>
        </w:rPr>
        <w:t>A</w:t>
      </w:r>
      <w:r w:rsidRPr="00707CF4">
        <w:rPr>
          <w:rFonts w:ascii="Times New Roman" w:eastAsia="Arial" w:hAnsi="Times New Roman"/>
          <w:sz w:val="24"/>
          <w:lang w:val="pt-BR" w:eastAsia="en-US"/>
        </w:rPr>
        <w:t>D</w:t>
      </w:r>
      <w:r w:rsidRPr="00707CF4">
        <w:rPr>
          <w:rFonts w:ascii="Times New Roman" w:eastAsia="Arial" w:hAnsi="Times New Roman"/>
          <w:spacing w:val="1"/>
          <w:sz w:val="24"/>
          <w:lang w:val="pt-BR" w:eastAsia="en-US"/>
        </w:rPr>
        <w:t>M</w:t>
      </w:r>
      <w:r w:rsidRPr="00707CF4">
        <w:rPr>
          <w:rFonts w:ascii="Times New Roman" w:eastAsia="Arial" w:hAnsi="Times New Roman"/>
          <w:spacing w:val="-1"/>
          <w:sz w:val="24"/>
          <w:lang w:val="pt-BR" w:eastAsia="en-US"/>
        </w:rPr>
        <w:t>I</w:t>
      </w:r>
      <w:r w:rsidRPr="00707CF4">
        <w:rPr>
          <w:rFonts w:ascii="Times New Roman" w:eastAsia="Arial" w:hAnsi="Times New Roman"/>
          <w:sz w:val="24"/>
          <w:lang w:val="pt-BR" w:eastAsia="en-US"/>
        </w:rPr>
        <w:t>NIS</w:t>
      </w:r>
      <w:r w:rsidRPr="00707CF4">
        <w:rPr>
          <w:rFonts w:ascii="Times New Roman" w:eastAsia="Arial" w:hAnsi="Times New Roman"/>
          <w:spacing w:val="1"/>
          <w:sz w:val="24"/>
          <w:lang w:val="pt-BR" w:eastAsia="en-US"/>
        </w:rPr>
        <w:t>TR</w:t>
      </w:r>
      <w:r w:rsidRPr="00707CF4">
        <w:rPr>
          <w:rFonts w:ascii="Times New Roman" w:eastAsia="Arial" w:hAnsi="Times New Roman"/>
          <w:spacing w:val="-3"/>
          <w:sz w:val="24"/>
          <w:lang w:val="pt-BR" w:eastAsia="en-US"/>
        </w:rPr>
        <w:t>A</w:t>
      </w:r>
      <w:r w:rsidRPr="00707CF4">
        <w:rPr>
          <w:rFonts w:ascii="Times New Roman" w:eastAsia="Arial" w:hAnsi="Times New Roman"/>
          <w:spacing w:val="1"/>
          <w:sz w:val="24"/>
          <w:lang w:val="pt-BR" w:eastAsia="en-US"/>
        </w:rPr>
        <w:t>T</w:t>
      </w:r>
      <w:r w:rsidRPr="00707CF4">
        <w:rPr>
          <w:rFonts w:ascii="Times New Roman" w:eastAsia="Arial" w:hAnsi="Times New Roman"/>
          <w:spacing w:val="-1"/>
          <w:sz w:val="24"/>
          <w:lang w:val="pt-BR" w:eastAsia="en-US"/>
        </w:rPr>
        <w:t>I</w:t>
      </w:r>
      <w:r w:rsidRPr="00707CF4">
        <w:rPr>
          <w:rFonts w:ascii="Times New Roman" w:eastAsia="Arial" w:hAnsi="Times New Roman"/>
          <w:spacing w:val="-2"/>
          <w:sz w:val="24"/>
          <w:lang w:val="pt-BR" w:eastAsia="en-US"/>
        </w:rPr>
        <w:t>V</w:t>
      </w:r>
      <w:r w:rsidRPr="00707CF4">
        <w:rPr>
          <w:rFonts w:ascii="Times New Roman" w:eastAsia="Arial" w:hAnsi="Times New Roman"/>
          <w:sz w:val="24"/>
          <w:lang w:val="pt-BR" w:eastAsia="en-US"/>
        </w:rPr>
        <w:t>A</w:t>
      </w:r>
      <w:r w:rsidRPr="00707CF4">
        <w:rPr>
          <w:rFonts w:ascii="Times New Roman" w:eastAsia="Arial" w:hAnsi="Times New Roman"/>
          <w:spacing w:val="2"/>
          <w:sz w:val="24"/>
          <w:lang w:val="pt-BR" w:eastAsia="en-US"/>
        </w:rPr>
        <w:t xml:space="preserve"> </w:t>
      </w:r>
      <w:r w:rsidRPr="00707CF4">
        <w:rPr>
          <w:rFonts w:ascii="Times New Roman" w:eastAsia="Arial" w:hAnsi="Times New Roman"/>
          <w:sz w:val="24"/>
          <w:lang w:val="pt-BR" w:eastAsia="en-US"/>
        </w:rPr>
        <w:t>PA</w:t>
      </w:r>
      <w:r w:rsidRPr="00707CF4">
        <w:rPr>
          <w:rFonts w:ascii="Times New Roman" w:eastAsia="Arial" w:hAnsi="Times New Roman"/>
          <w:spacing w:val="1"/>
          <w:sz w:val="24"/>
          <w:lang w:val="pt-BR" w:eastAsia="en-US"/>
        </w:rPr>
        <w:t>R</w:t>
      </w:r>
      <w:r w:rsidRPr="00707CF4">
        <w:rPr>
          <w:rFonts w:ascii="Times New Roman" w:eastAsia="Arial" w:hAnsi="Times New Roman"/>
          <w:sz w:val="24"/>
          <w:lang w:val="pt-BR" w:eastAsia="en-US"/>
        </w:rPr>
        <w:t xml:space="preserve">A _____________________________ </w:t>
      </w:r>
      <w:r w:rsidRPr="00707CF4">
        <w:rPr>
          <w:rFonts w:ascii="Times New Roman" w:eastAsia="Arial" w:hAnsi="Times New Roman"/>
          <w:i/>
          <w:sz w:val="24"/>
          <w:lang w:val="pt-BR" w:eastAsia="en-US"/>
        </w:rPr>
        <w:t>[OBJETO DA LICITAÇÃO TAL COMO DESCRITO NO ITEM 1]</w:t>
      </w:r>
    </w:p>
    <w:p w:rsidR="001D1891" w:rsidRPr="00707CF4" w:rsidRDefault="001D1891"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w:t>
      </w:r>
      <w:r w:rsidRPr="00707CF4">
        <w:rPr>
          <w:rFonts w:ascii="Times New Roman" w:eastAsia="Arial" w:hAnsi="Times New Roman"/>
          <w:i/>
          <w:spacing w:val="1"/>
          <w:sz w:val="24"/>
          <w:lang w:val="pt-BR" w:eastAsia="en-US"/>
        </w:rPr>
        <w:t xml:space="preserve"> SOCIEDADE EMPRESARIAL OU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1D1891" w:rsidRPr="00707CF4" w:rsidRDefault="001D1891"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z w:val="24"/>
          <w:lang w:val="pt-BR" w:eastAsia="en-US"/>
        </w:rPr>
        <w:t>Em caso de consórcio licitante, incluir:</w:t>
      </w:r>
    </w:p>
    <w:p w:rsidR="001D1891" w:rsidRPr="00707CF4" w:rsidRDefault="001D1891" w:rsidP="00FE3123">
      <w:pPr>
        <w:spacing w:before="0" w:after="0" w:line="276" w:lineRule="auto"/>
        <w:ind w:right="49"/>
        <w:rPr>
          <w:rFonts w:ascii="Times New Roman" w:eastAsia="Arial" w:hAnsi="Times New Roman"/>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DAS</w:t>
      </w:r>
      <w:r w:rsidRPr="00707CF4">
        <w:rPr>
          <w:rFonts w:ascii="Times New Roman" w:eastAsia="Arial" w:hAnsi="Times New Roman"/>
          <w:i/>
          <w:spacing w:val="1"/>
          <w:sz w:val="24"/>
          <w:lang w:val="pt-BR" w:eastAsia="en-US"/>
        </w:rPr>
        <w:t xml:space="preserve"> SOCIEDADES EMPRESARIAIS INTEGRANTES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1D1891" w:rsidRPr="00707CF4" w:rsidRDefault="001D1891" w:rsidP="00FE3123">
      <w:pPr>
        <w:spacing w:before="0" w:after="0" w:line="276" w:lineRule="auto"/>
        <w:ind w:right="-159"/>
        <w:jc w:val="center"/>
        <w:rPr>
          <w:rFonts w:ascii="Times New Roman" w:eastAsia="Arial" w:hAnsi="Times New Roman"/>
          <w:spacing w:val="1"/>
          <w:position w:val="-1"/>
          <w:sz w:val="24"/>
          <w:lang w:val="pt-BR" w:eastAsia="en-US"/>
        </w:rPr>
      </w:pPr>
      <w:r w:rsidRPr="00707CF4">
        <w:rPr>
          <w:rFonts w:ascii="Times New Roman" w:eastAsia="Arial" w:hAnsi="Times New Roman"/>
          <w:spacing w:val="-1"/>
          <w:position w:val="-1"/>
          <w:sz w:val="24"/>
          <w:lang w:val="pt-BR" w:eastAsia="en-US"/>
        </w:rPr>
        <w:t>V</w:t>
      </w:r>
      <w:r w:rsidRPr="00707CF4">
        <w:rPr>
          <w:rFonts w:ascii="Times New Roman" w:eastAsia="Arial" w:hAnsi="Times New Roman"/>
          <w:position w:val="-1"/>
          <w:sz w:val="24"/>
          <w:lang w:val="pt-BR" w:eastAsia="en-US"/>
        </w:rPr>
        <w:t>O</w:t>
      </w:r>
      <w:r w:rsidRPr="00707CF4">
        <w:rPr>
          <w:rFonts w:ascii="Times New Roman" w:eastAsia="Arial" w:hAnsi="Times New Roman"/>
          <w:spacing w:val="-1"/>
          <w:position w:val="-1"/>
          <w:sz w:val="24"/>
          <w:lang w:val="pt-BR" w:eastAsia="en-US"/>
        </w:rPr>
        <w:t>L</w:t>
      </w:r>
      <w:r w:rsidRPr="00707CF4">
        <w:rPr>
          <w:rFonts w:ascii="Times New Roman" w:eastAsia="Arial" w:hAnsi="Times New Roman"/>
          <w:position w:val="-1"/>
          <w:sz w:val="24"/>
          <w:lang w:val="pt-BR" w:eastAsia="en-US"/>
        </w:rPr>
        <w:t>U</w:t>
      </w:r>
      <w:r w:rsidRPr="00707CF4">
        <w:rPr>
          <w:rFonts w:ascii="Times New Roman" w:eastAsia="Arial" w:hAnsi="Times New Roman"/>
          <w:spacing w:val="1"/>
          <w:position w:val="-1"/>
          <w:sz w:val="24"/>
          <w:lang w:val="pt-BR" w:eastAsia="en-US"/>
        </w:rPr>
        <w:t>M</w:t>
      </w:r>
      <w:r w:rsidRPr="00707CF4">
        <w:rPr>
          <w:rFonts w:ascii="Times New Roman" w:eastAsia="Arial" w:hAnsi="Times New Roman"/>
          <w:position w:val="-1"/>
          <w:sz w:val="24"/>
          <w:lang w:val="pt-BR" w:eastAsia="en-US"/>
        </w:rPr>
        <w:t>E ___</w:t>
      </w:r>
    </w:p>
    <w:p w:rsidR="001D1891" w:rsidRPr="00707CF4" w:rsidRDefault="001D1891" w:rsidP="00FE3123">
      <w:pPr>
        <w:pStyle w:val="Cabealho"/>
        <w:widowControl/>
        <w:tabs>
          <w:tab w:val="left" w:pos="771"/>
        </w:tabs>
        <w:spacing w:line="276" w:lineRule="auto"/>
        <w:jc w:val="center"/>
        <w:rPr>
          <w:rFonts w:ascii="Times New Roman" w:hAnsi="Times New Roman"/>
          <w:sz w:val="24"/>
          <w:u w:val="single"/>
          <w:lang w:val="pt-BR"/>
        </w:rPr>
      </w:pPr>
    </w:p>
    <w:p w:rsidR="0021119C" w:rsidRPr="00707CF4" w:rsidRDefault="0021119C" w:rsidP="00FE3123">
      <w:pPr>
        <w:pStyle w:val="Cabealho"/>
        <w:widowControl/>
        <w:tabs>
          <w:tab w:val="left" w:pos="771"/>
        </w:tabs>
        <w:spacing w:line="276" w:lineRule="auto"/>
        <w:jc w:val="center"/>
        <w:rPr>
          <w:rFonts w:ascii="Times New Roman" w:hAnsi="Times New Roman"/>
          <w:sz w:val="24"/>
          <w:u w:val="single"/>
          <w:lang w:val="pt-BR"/>
        </w:rPr>
      </w:pPr>
    </w:p>
    <w:p w:rsidR="00F50C03" w:rsidRPr="00707CF4" w:rsidRDefault="00F50C03" w:rsidP="00FE3123">
      <w:pPr>
        <w:spacing w:before="0" w:after="0" w:line="276" w:lineRule="auto"/>
        <w:ind w:right="-20"/>
        <w:jc w:val="center"/>
        <w:rPr>
          <w:rFonts w:ascii="Times New Roman" w:eastAsia="Arial" w:hAnsi="Times New Roman"/>
          <w:b/>
          <w:spacing w:val="-1"/>
          <w:position w:val="-1"/>
          <w:sz w:val="24"/>
          <w:lang w:val="pt-BR" w:eastAsia="en-US"/>
        </w:rPr>
      </w:pPr>
      <w:r w:rsidRPr="00707CF4">
        <w:rPr>
          <w:rFonts w:ascii="Times New Roman" w:eastAsia="Arial" w:hAnsi="Times New Roman"/>
          <w:b/>
          <w:spacing w:val="-1"/>
          <w:position w:val="-1"/>
          <w:sz w:val="24"/>
          <w:lang w:val="pt-BR" w:eastAsia="en-US"/>
        </w:rPr>
        <w:t xml:space="preserve">ENVELOPE DE </w:t>
      </w:r>
      <w:r w:rsidR="001D1891" w:rsidRPr="00707CF4">
        <w:rPr>
          <w:rFonts w:ascii="Times New Roman" w:eastAsia="Arial" w:hAnsi="Times New Roman"/>
          <w:b/>
          <w:spacing w:val="-1"/>
          <w:position w:val="-1"/>
          <w:sz w:val="24"/>
          <w:lang w:val="pt-BR" w:eastAsia="en-US"/>
        </w:rPr>
        <w:t xml:space="preserve">DOCUMENTOS DE </w:t>
      </w:r>
      <w:r w:rsidRPr="00707CF4">
        <w:rPr>
          <w:rFonts w:ascii="Times New Roman" w:eastAsia="Arial" w:hAnsi="Times New Roman"/>
          <w:b/>
          <w:spacing w:val="-1"/>
          <w:position w:val="-1"/>
          <w:sz w:val="24"/>
          <w:lang w:val="pt-BR" w:eastAsia="en-US"/>
        </w:rPr>
        <w:t>HABILITAÇÃO</w:t>
      </w:r>
    </w:p>
    <w:p w:rsidR="000B01A7" w:rsidRPr="00707CF4" w:rsidRDefault="000B01A7" w:rsidP="00FE3123">
      <w:pPr>
        <w:spacing w:before="0" w:after="0" w:line="276" w:lineRule="auto"/>
        <w:ind w:right="-20"/>
        <w:jc w:val="center"/>
        <w:rPr>
          <w:rFonts w:ascii="Times New Roman" w:eastAsia="Arial" w:hAnsi="Times New Roman"/>
          <w:b/>
          <w:spacing w:val="-1"/>
          <w:position w:val="-1"/>
          <w:sz w:val="24"/>
          <w:lang w:val="pt-BR" w:eastAsia="en-US"/>
        </w:rPr>
      </w:pPr>
    </w:p>
    <w:p w:rsidR="00A404B9" w:rsidRPr="00707CF4" w:rsidRDefault="00F50C03" w:rsidP="00FE3123">
      <w:pPr>
        <w:spacing w:before="0" w:after="0" w:line="276" w:lineRule="auto"/>
        <w:rPr>
          <w:rFonts w:ascii="Times New Roman" w:hAnsi="Times New Roman"/>
          <w:i/>
          <w:sz w:val="24"/>
          <w:lang w:val="pt-BR" w:eastAsia="en-US"/>
        </w:rPr>
      </w:pPr>
      <w:r w:rsidRPr="00707CF4">
        <w:rPr>
          <w:rFonts w:ascii="Times New Roman" w:hAnsi="Times New Roman"/>
          <w:i/>
          <w:sz w:val="24"/>
          <w:lang w:val="pt-BR" w:eastAsia="en-US"/>
        </w:rPr>
        <w:t>[DESIGNAÇÃO DO ÓRGÃO]</w:t>
      </w:r>
    </w:p>
    <w:p w:rsidR="00F50C03" w:rsidRPr="00707CF4" w:rsidRDefault="00F50C03" w:rsidP="00FE3123">
      <w:pPr>
        <w:spacing w:before="0" w:after="0" w:line="276" w:lineRule="auto"/>
        <w:rPr>
          <w:rFonts w:ascii="Times New Roman" w:eastAsiaTheme="minorHAnsi" w:hAnsi="Times New Roman"/>
          <w:sz w:val="24"/>
          <w:lang w:val="pt-BR" w:eastAsia="en-US"/>
        </w:rPr>
      </w:pPr>
      <w:r w:rsidRPr="00707CF4">
        <w:rPr>
          <w:rFonts w:ascii="Times New Roman" w:hAnsi="Times New Roman"/>
          <w:sz w:val="24"/>
          <w:lang w:val="pt-BR" w:eastAsia="en-US"/>
        </w:rPr>
        <w:t xml:space="preserve">CONCORRÊNCIA CO - </w:t>
      </w:r>
      <w:r w:rsidRPr="00707CF4">
        <w:rPr>
          <w:rFonts w:ascii="Times New Roman" w:eastAsiaTheme="minorHAnsi" w:hAnsi="Times New Roman"/>
          <w:i/>
          <w:sz w:val="24"/>
          <w:lang w:val="pt-BR" w:eastAsia="en-US"/>
        </w:rPr>
        <w:t>[SIGLA DO ÓRGÃO LICITANTE]</w:t>
      </w:r>
      <w:r w:rsidRPr="00707CF4">
        <w:rPr>
          <w:rFonts w:ascii="Times New Roman" w:eastAsiaTheme="minorHAnsi" w:hAnsi="Times New Roman"/>
          <w:sz w:val="24"/>
          <w:lang w:val="pt-BR" w:eastAsia="en-US"/>
        </w:rPr>
        <w:t xml:space="preserve"> Nº</w:t>
      </w:r>
      <w:r w:rsidRPr="00707CF4">
        <w:rPr>
          <w:rFonts w:ascii="Times New Roman" w:hAnsi="Times New Roman"/>
          <w:sz w:val="24"/>
          <w:lang w:val="pt-BR" w:eastAsia="en-US"/>
        </w:rPr>
        <w:t xml:space="preserve"> ____/____</w:t>
      </w:r>
    </w:p>
    <w:p w:rsidR="00F50C03" w:rsidRPr="00707CF4" w:rsidRDefault="00F50C03" w:rsidP="00FE3123">
      <w:pPr>
        <w:spacing w:before="0" w:after="0" w:line="276" w:lineRule="auto"/>
        <w:ind w:right="51"/>
        <w:rPr>
          <w:rFonts w:ascii="Times New Roman" w:eastAsia="Arial" w:hAnsi="Times New Roman"/>
          <w:sz w:val="24"/>
          <w:lang w:val="pt-BR" w:eastAsia="en-US"/>
        </w:rPr>
      </w:pPr>
      <w:r w:rsidRPr="00707CF4">
        <w:rPr>
          <w:rFonts w:ascii="Times New Roman" w:eastAsia="Arial" w:hAnsi="Times New Roman"/>
          <w:spacing w:val="-1"/>
          <w:sz w:val="24"/>
          <w:lang w:val="pt-BR" w:eastAsia="en-US"/>
        </w:rPr>
        <w:t>C</w:t>
      </w:r>
      <w:r w:rsidRPr="00707CF4">
        <w:rPr>
          <w:rFonts w:ascii="Times New Roman" w:eastAsia="Arial" w:hAnsi="Times New Roman"/>
          <w:sz w:val="24"/>
          <w:lang w:val="pt-BR" w:eastAsia="en-US"/>
        </w:rPr>
        <w:t>ONCE</w:t>
      </w:r>
      <w:r w:rsidRPr="00707CF4">
        <w:rPr>
          <w:rFonts w:ascii="Times New Roman" w:eastAsia="Arial" w:hAnsi="Times New Roman"/>
          <w:spacing w:val="-2"/>
          <w:sz w:val="24"/>
          <w:lang w:val="pt-BR" w:eastAsia="en-US"/>
        </w:rPr>
        <w:t>S</w:t>
      </w:r>
      <w:r w:rsidRPr="00707CF4">
        <w:rPr>
          <w:rFonts w:ascii="Times New Roman" w:eastAsia="Arial" w:hAnsi="Times New Roman"/>
          <w:sz w:val="24"/>
          <w:lang w:val="pt-BR" w:eastAsia="en-US"/>
        </w:rPr>
        <w:t xml:space="preserve">SÃO </w:t>
      </w:r>
      <w:r w:rsidRPr="00707CF4">
        <w:rPr>
          <w:rFonts w:ascii="Times New Roman" w:eastAsia="Arial" w:hAnsi="Times New Roman"/>
          <w:spacing w:val="-1"/>
          <w:sz w:val="24"/>
          <w:lang w:val="pt-BR" w:eastAsia="en-US"/>
        </w:rPr>
        <w:t>A</w:t>
      </w:r>
      <w:r w:rsidRPr="00707CF4">
        <w:rPr>
          <w:rFonts w:ascii="Times New Roman" w:eastAsia="Arial" w:hAnsi="Times New Roman"/>
          <w:sz w:val="24"/>
          <w:lang w:val="pt-BR" w:eastAsia="en-US"/>
        </w:rPr>
        <w:t>D</w:t>
      </w:r>
      <w:r w:rsidRPr="00707CF4">
        <w:rPr>
          <w:rFonts w:ascii="Times New Roman" w:eastAsia="Arial" w:hAnsi="Times New Roman"/>
          <w:spacing w:val="1"/>
          <w:sz w:val="24"/>
          <w:lang w:val="pt-BR" w:eastAsia="en-US"/>
        </w:rPr>
        <w:t>M</w:t>
      </w:r>
      <w:r w:rsidRPr="00707CF4">
        <w:rPr>
          <w:rFonts w:ascii="Times New Roman" w:eastAsia="Arial" w:hAnsi="Times New Roman"/>
          <w:spacing w:val="-1"/>
          <w:sz w:val="24"/>
          <w:lang w:val="pt-BR" w:eastAsia="en-US"/>
        </w:rPr>
        <w:t>I</w:t>
      </w:r>
      <w:r w:rsidRPr="00707CF4">
        <w:rPr>
          <w:rFonts w:ascii="Times New Roman" w:eastAsia="Arial" w:hAnsi="Times New Roman"/>
          <w:sz w:val="24"/>
          <w:lang w:val="pt-BR" w:eastAsia="en-US"/>
        </w:rPr>
        <w:t>NIS</w:t>
      </w:r>
      <w:r w:rsidRPr="00707CF4">
        <w:rPr>
          <w:rFonts w:ascii="Times New Roman" w:eastAsia="Arial" w:hAnsi="Times New Roman"/>
          <w:spacing w:val="1"/>
          <w:sz w:val="24"/>
          <w:lang w:val="pt-BR" w:eastAsia="en-US"/>
        </w:rPr>
        <w:t>TR</w:t>
      </w:r>
      <w:r w:rsidRPr="00707CF4">
        <w:rPr>
          <w:rFonts w:ascii="Times New Roman" w:eastAsia="Arial" w:hAnsi="Times New Roman"/>
          <w:spacing w:val="-3"/>
          <w:sz w:val="24"/>
          <w:lang w:val="pt-BR" w:eastAsia="en-US"/>
        </w:rPr>
        <w:t>A</w:t>
      </w:r>
      <w:r w:rsidRPr="00707CF4">
        <w:rPr>
          <w:rFonts w:ascii="Times New Roman" w:eastAsia="Arial" w:hAnsi="Times New Roman"/>
          <w:spacing w:val="1"/>
          <w:sz w:val="24"/>
          <w:lang w:val="pt-BR" w:eastAsia="en-US"/>
        </w:rPr>
        <w:t>T</w:t>
      </w:r>
      <w:r w:rsidRPr="00707CF4">
        <w:rPr>
          <w:rFonts w:ascii="Times New Roman" w:eastAsia="Arial" w:hAnsi="Times New Roman"/>
          <w:spacing w:val="-1"/>
          <w:sz w:val="24"/>
          <w:lang w:val="pt-BR" w:eastAsia="en-US"/>
        </w:rPr>
        <w:t>I</w:t>
      </w:r>
      <w:r w:rsidRPr="00707CF4">
        <w:rPr>
          <w:rFonts w:ascii="Times New Roman" w:eastAsia="Arial" w:hAnsi="Times New Roman"/>
          <w:spacing w:val="-2"/>
          <w:sz w:val="24"/>
          <w:lang w:val="pt-BR" w:eastAsia="en-US"/>
        </w:rPr>
        <w:t>V</w:t>
      </w:r>
      <w:r w:rsidRPr="00707CF4">
        <w:rPr>
          <w:rFonts w:ascii="Times New Roman" w:eastAsia="Arial" w:hAnsi="Times New Roman"/>
          <w:sz w:val="24"/>
          <w:lang w:val="pt-BR" w:eastAsia="en-US"/>
        </w:rPr>
        <w:t>A</w:t>
      </w:r>
      <w:r w:rsidRPr="00707CF4">
        <w:rPr>
          <w:rFonts w:ascii="Times New Roman" w:eastAsia="Arial" w:hAnsi="Times New Roman"/>
          <w:spacing w:val="2"/>
          <w:sz w:val="24"/>
          <w:lang w:val="pt-BR" w:eastAsia="en-US"/>
        </w:rPr>
        <w:t xml:space="preserve"> </w:t>
      </w:r>
      <w:r w:rsidRPr="00707CF4">
        <w:rPr>
          <w:rFonts w:ascii="Times New Roman" w:eastAsia="Arial" w:hAnsi="Times New Roman"/>
          <w:sz w:val="24"/>
          <w:lang w:val="pt-BR" w:eastAsia="en-US"/>
        </w:rPr>
        <w:t>PA</w:t>
      </w:r>
      <w:r w:rsidRPr="00707CF4">
        <w:rPr>
          <w:rFonts w:ascii="Times New Roman" w:eastAsia="Arial" w:hAnsi="Times New Roman"/>
          <w:spacing w:val="1"/>
          <w:sz w:val="24"/>
          <w:lang w:val="pt-BR" w:eastAsia="en-US"/>
        </w:rPr>
        <w:t>R</w:t>
      </w:r>
      <w:r w:rsidRPr="00707CF4">
        <w:rPr>
          <w:rFonts w:ascii="Times New Roman" w:eastAsia="Arial" w:hAnsi="Times New Roman"/>
          <w:sz w:val="24"/>
          <w:lang w:val="pt-BR" w:eastAsia="en-US"/>
        </w:rPr>
        <w:t xml:space="preserve">A _____________________________ </w:t>
      </w:r>
      <w:r w:rsidRPr="00707CF4">
        <w:rPr>
          <w:rFonts w:ascii="Times New Roman" w:eastAsia="Arial" w:hAnsi="Times New Roman"/>
          <w:i/>
          <w:sz w:val="24"/>
          <w:lang w:val="pt-BR" w:eastAsia="en-US"/>
        </w:rPr>
        <w:t>[OBJETO DA LICITAÇÃO TAL COMO DESCRITO NO ITEM 1]</w:t>
      </w:r>
    </w:p>
    <w:p w:rsidR="00F50C03" w:rsidRPr="00707CF4" w:rsidRDefault="00F50C03"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w:t>
      </w:r>
      <w:r w:rsidRPr="00707CF4">
        <w:rPr>
          <w:rFonts w:ascii="Times New Roman" w:eastAsia="Arial" w:hAnsi="Times New Roman"/>
          <w:i/>
          <w:spacing w:val="1"/>
          <w:sz w:val="24"/>
          <w:lang w:val="pt-BR" w:eastAsia="en-US"/>
        </w:rPr>
        <w:t xml:space="preserve"> SOCIEDADE EMPRESARIAL OU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F50C03" w:rsidRPr="00707CF4" w:rsidRDefault="00F50C03"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z w:val="24"/>
          <w:lang w:val="pt-BR" w:eastAsia="en-US"/>
        </w:rPr>
        <w:t>Em caso de consórcio licitante, incluir:</w:t>
      </w:r>
    </w:p>
    <w:p w:rsidR="00F50C03" w:rsidRPr="00707CF4" w:rsidRDefault="00F50C03" w:rsidP="00FE3123">
      <w:pPr>
        <w:spacing w:before="0" w:after="0" w:line="276" w:lineRule="auto"/>
        <w:ind w:right="49"/>
        <w:rPr>
          <w:rFonts w:ascii="Times New Roman" w:eastAsia="Arial" w:hAnsi="Times New Roman"/>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DAS</w:t>
      </w:r>
      <w:r w:rsidRPr="00707CF4">
        <w:rPr>
          <w:rFonts w:ascii="Times New Roman" w:eastAsia="Arial" w:hAnsi="Times New Roman"/>
          <w:i/>
          <w:spacing w:val="1"/>
          <w:sz w:val="24"/>
          <w:lang w:val="pt-BR" w:eastAsia="en-US"/>
        </w:rPr>
        <w:t xml:space="preserve"> SOCIEDADES EMPRESARIAIS INTEGRANTES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F50C03" w:rsidRPr="00707CF4" w:rsidRDefault="00F50C03" w:rsidP="00FE3123">
      <w:pPr>
        <w:spacing w:before="0" w:after="0" w:line="276" w:lineRule="auto"/>
        <w:ind w:right="-159"/>
        <w:jc w:val="center"/>
        <w:rPr>
          <w:rFonts w:ascii="Times New Roman" w:eastAsia="Arial" w:hAnsi="Times New Roman"/>
          <w:spacing w:val="1"/>
          <w:position w:val="-1"/>
          <w:sz w:val="24"/>
          <w:lang w:val="pt-BR" w:eastAsia="en-US"/>
        </w:rPr>
      </w:pPr>
      <w:r w:rsidRPr="00707CF4">
        <w:rPr>
          <w:rFonts w:ascii="Times New Roman" w:eastAsia="Arial" w:hAnsi="Times New Roman"/>
          <w:spacing w:val="-1"/>
          <w:position w:val="-1"/>
          <w:sz w:val="24"/>
          <w:lang w:val="pt-BR" w:eastAsia="en-US"/>
        </w:rPr>
        <w:t>V</w:t>
      </w:r>
      <w:r w:rsidRPr="00707CF4">
        <w:rPr>
          <w:rFonts w:ascii="Times New Roman" w:eastAsia="Arial" w:hAnsi="Times New Roman"/>
          <w:position w:val="-1"/>
          <w:sz w:val="24"/>
          <w:lang w:val="pt-BR" w:eastAsia="en-US"/>
        </w:rPr>
        <w:t>O</w:t>
      </w:r>
      <w:r w:rsidRPr="00707CF4">
        <w:rPr>
          <w:rFonts w:ascii="Times New Roman" w:eastAsia="Arial" w:hAnsi="Times New Roman"/>
          <w:spacing w:val="-1"/>
          <w:position w:val="-1"/>
          <w:sz w:val="24"/>
          <w:lang w:val="pt-BR" w:eastAsia="en-US"/>
        </w:rPr>
        <w:t>L</w:t>
      </w:r>
      <w:r w:rsidRPr="00707CF4">
        <w:rPr>
          <w:rFonts w:ascii="Times New Roman" w:eastAsia="Arial" w:hAnsi="Times New Roman"/>
          <w:position w:val="-1"/>
          <w:sz w:val="24"/>
          <w:lang w:val="pt-BR" w:eastAsia="en-US"/>
        </w:rPr>
        <w:t>U</w:t>
      </w:r>
      <w:r w:rsidRPr="00707CF4">
        <w:rPr>
          <w:rFonts w:ascii="Times New Roman" w:eastAsia="Arial" w:hAnsi="Times New Roman"/>
          <w:spacing w:val="1"/>
          <w:position w:val="-1"/>
          <w:sz w:val="24"/>
          <w:lang w:val="pt-BR" w:eastAsia="en-US"/>
        </w:rPr>
        <w:t>M</w:t>
      </w:r>
      <w:r w:rsidRPr="00707CF4">
        <w:rPr>
          <w:rFonts w:ascii="Times New Roman" w:eastAsia="Arial" w:hAnsi="Times New Roman"/>
          <w:position w:val="-1"/>
          <w:sz w:val="24"/>
          <w:lang w:val="pt-BR" w:eastAsia="en-US"/>
        </w:rPr>
        <w:t>E ___</w:t>
      </w:r>
    </w:p>
    <w:p w:rsidR="00F50C03" w:rsidRPr="00707CF4" w:rsidRDefault="00F50C03" w:rsidP="00FE3123">
      <w:pPr>
        <w:spacing w:before="0" w:after="0" w:line="276" w:lineRule="auto"/>
        <w:jc w:val="center"/>
        <w:rPr>
          <w:rFonts w:ascii="Times New Roman" w:hAnsi="Times New Roman"/>
          <w:b/>
          <w:sz w:val="24"/>
          <w:lang w:val="pt-BR" w:eastAsia="en-US"/>
        </w:rPr>
      </w:pPr>
    </w:p>
    <w:p w:rsidR="0021119C" w:rsidRPr="00707CF4" w:rsidRDefault="0021119C" w:rsidP="00FE3123">
      <w:pPr>
        <w:spacing w:before="0" w:after="0" w:line="276" w:lineRule="auto"/>
        <w:jc w:val="center"/>
        <w:rPr>
          <w:rFonts w:ascii="Times New Roman" w:hAnsi="Times New Roman"/>
          <w:b/>
          <w:sz w:val="24"/>
          <w:lang w:val="pt-BR" w:eastAsia="en-US"/>
        </w:rPr>
      </w:pPr>
    </w:p>
    <w:p w:rsidR="000B01A7" w:rsidRPr="00707CF4" w:rsidRDefault="000B01A7" w:rsidP="00FE3123">
      <w:pPr>
        <w:spacing w:before="0" w:after="0" w:line="276" w:lineRule="auto"/>
        <w:jc w:val="center"/>
        <w:rPr>
          <w:rFonts w:ascii="Times New Roman" w:hAnsi="Times New Roman"/>
          <w:b/>
          <w:sz w:val="24"/>
          <w:lang w:val="pt-BR" w:eastAsia="en-US"/>
        </w:rPr>
      </w:pPr>
      <w:r w:rsidRPr="00707CF4">
        <w:rPr>
          <w:rFonts w:ascii="Times New Roman" w:hAnsi="Times New Roman"/>
          <w:b/>
          <w:sz w:val="24"/>
          <w:lang w:val="pt-BR" w:eastAsia="en-US"/>
        </w:rPr>
        <w:t>ENVELOPE DE PROPOSTA TÉCNICA</w:t>
      </w:r>
    </w:p>
    <w:p w:rsidR="000B01A7" w:rsidRPr="00707CF4" w:rsidRDefault="000B01A7" w:rsidP="00FE3123">
      <w:pPr>
        <w:spacing w:before="0" w:after="0" w:line="276" w:lineRule="auto"/>
        <w:jc w:val="center"/>
        <w:rPr>
          <w:rFonts w:ascii="Times New Roman" w:hAnsi="Times New Roman"/>
          <w:b/>
          <w:sz w:val="24"/>
          <w:lang w:val="pt-BR" w:eastAsia="en-US"/>
        </w:rPr>
      </w:pPr>
    </w:p>
    <w:p w:rsidR="000B01A7" w:rsidRPr="00707CF4" w:rsidRDefault="000B01A7" w:rsidP="00FE3123">
      <w:pPr>
        <w:spacing w:before="0" w:after="0" w:line="276" w:lineRule="auto"/>
        <w:rPr>
          <w:rFonts w:ascii="Times New Roman" w:eastAsiaTheme="minorHAnsi" w:hAnsi="Times New Roman"/>
          <w:i/>
          <w:sz w:val="24"/>
          <w:lang w:val="pt-BR" w:eastAsia="en-US"/>
        </w:rPr>
      </w:pPr>
      <w:r w:rsidRPr="00707CF4">
        <w:rPr>
          <w:rFonts w:ascii="Times New Roman" w:hAnsi="Times New Roman"/>
          <w:i/>
          <w:sz w:val="24"/>
          <w:lang w:val="pt-BR" w:eastAsia="en-US"/>
        </w:rPr>
        <w:t>[DESIGNAÇÃO DO ÓRGÃO]</w:t>
      </w:r>
    </w:p>
    <w:p w:rsidR="000B01A7" w:rsidRPr="00707CF4" w:rsidRDefault="000B01A7" w:rsidP="00FE3123">
      <w:pPr>
        <w:spacing w:before="0" w:after="0" w:line="276" w:lineRule="auto"/>
        <w:ind w:right="-20"/>
        <w:rPr>
          <w:rFonts w:ascii="Times New Roman" w:eastAsiaTheme="minorHAnsi" w:hAnsi="Times New Roman"/>
          <w:sz w:val="24"/>
          <w:lang w:val="pt-BR" w:eastAsia="en-US"/>
        </w:rPr>
      </w:pPr>
      <w:r w:rsidRPr="00707CF4">
        <w:rPr>
          <w:rFonts w:ascii="Times New Roman" w:hAnsi="Times New Roman"/>
          <w:sz w:val="24"/>
          <w:lang w:val="pt-BR" w:eastAsia="en-US"/>
        </w:rPr>
        <w:t xml:space="preserve">CONCORRÊNCIA CO - </w:t>
      </w:r>
      <w:r w:rsidRPr="00707CF4">
        <w:rPr>
          <w:rFonts w:ascii="Times New Roman" w:eastAsiaTheme="minorHAnsi" w:hAnsi="Times New Roman"/>
          <w:i/>
          <w:sz w:val="24"/>
          <w:lang w:val="pt-BR" w:eastAsia="en-US"/>
        </w:rPr>
        <w:t>[SIGLA DO ÓRGÃO LICITANTE]</w:t>
      </w:r>
      <w:r w:rsidRPr="00707CF4">
        <w:rPr>
          <w:rFonts w:ascii="Times New Roman" w:eastAsiaTheme="minorHAnsi" w:hAnsi="Times New Roman"/>
          <w:sz w:val="24"/>
          <w:lang w:val="pt-BR" w:eastAsia="en-US"/>
        </w:rPr>
        <w:t xml:space="preserve"> Nº</w:t>
      </w:r>
      <w:r w:rsidRPr="00707CF4">
        <w:rPr>
          <w:rFonts w:ascii="Times New Roman" w:hAnsi="Times New Roman"/>
          <w:sz w:val="24"/>
          <w:lang w:val="pt-BR" w:eastAsia="en-US"/>
        </w:rPr>
        <w:t xml:space="preserve"> ____/____</w:t>
      </w:r>
    </w:p>
    <w:p w:rsidR="000B01A7" w:rsidRPr="00707CF4" w:rsidRDefault="000B01A7" w:rsidP="00FE3123">
      <w:pPr>
        <w:spacing w:before="0" w:after="0" w:line="276" w:lineRule="auto"/>
        <w:ind w:right="51"/>
        <w:rPr>
          <w:rFonts w:ascii="Times New Roman" w:eastAsia="Arial" w:hAnsi="Times New Roman"/>
          <w:sz w:val="24"/>
          <w:lang w:val="pt-BR" w:eastAsia="en-US"/>
        </w:rPr>
      </w:pPr>
      <w:r w:rsidRPr="00707CF4">
        <w:rPr>
          <w:rFonts w:ascii="Times New Roman" w:eastAsia="Arial" w:hAnsi="Times New Roman"/>
          <w:spacing w:val="-1"/>
          <w:sz w:val="24"/>
          <w:lang w:val="pt-BR" w:eastAsia="en-US"/>
        </w:rPr>
        <w:t>C</w:t>
      </w:r>
      <w:r w:rsidRPr="00707CF4">
        <w:rPr>
          <w:rFonts w:ascii="Times New Roman" w:eastAsia="Arial" w:hAnsi="Times New Roman"/>
          <w:sz w:val="24"/>
          <w:lang w:val="pt-BR" w:eastAsia="en-US"/>
        </w:rPr>
        <w:t>ONCE</w:t>
      </w:r>
      <w:r w:rsidRPr="00707CF4">
        <w:rPr>
          <w:rFonts w:ascii="Times New Roman" w:eastAsia="Arial" w:hAnsi="Times New Roman"/>
          <w:spacing w:val="-2"/>
          <w:sz w:val="24"/>
          <w:lang w:val="pt-BR" w:eastAsia="en-US"/>
        </w:rPr>
        <w:t>S</w:t>
      </w:r>
      <w:r w:rsidRPr="00707CF4">
        <w:rPr>
          <w:rFonts w:ascii="Times New Roman" w:eastAsia="Arial" w:hAnsi="Times New Roman"/>
          <w:sz w:val="24"/>
          <w:lang w:val="pt-BR" w:eastAsia="en-US"/>
        </w:rPr>
        <w:t xml:space="preserve">SÃO </w:t>
      </w:r>
      <w:r w:rsidRPr="00707CF4">
        <w:rPr>
          <w:rFonts w:ascii="Times New Roman" w:eastAsia="Arial" w:hAnsi="Times New Roman"/>
          <w:spacing w:val="-1"/>
          <w:sz w:val="24"/>
          <w:lang w:val="pt-BR" w:eastAsia="en-US"/>
        </w:rPr>
        <w:t>A</w:t>
      </w:r>
      <w:r w:rsidRPr="00707CF4">
        <w:rPr>
          <w:rFonts w:ascii="Times New Roman" w:eastAsia="Arial" w:hAnsi="Times New Roman"/>
          <w:sz w:val="24"/>
          <w:lang w:val="pt-BR" w:eastAsia="en-US"/>
        </w:rPr>
        <w:t>D</w:t>
      </w:r>
      <w:r w:rsidRPr="00707CF4">
        <w:rPr>
          <w:rFonts w:ascii="Times New Roman" w:eastAsia="Arial" w:hAnsi="Times New Roman"/>
          <w:spacing w:val="1"/>
          <w:sz w:val="24"/>
          <w:lang w:val="pt-BR" w:eastAsia="en-US"/>
        </w:rPr>
        <w:t>M</w:t>
      </w:r>
      <w:r w:rsidRPr="00707CF4">
        <w:rPr>
          <w:rFonts w:ascii="Times New Roman" w:eastAsia="Arial" w:hAnsi="Times New Roman"/>
          <w:spacing w:val="-1"/>
          <w:sz w:val="24"/>
          <w:lang w:val="pt-BR" w:eastAsia="en-US"/>
        </w:rPr>
        <w:t>I</w:t>
      </w:r>
      <w:r w:rsidRPr="00707CF4">
        <w:rPr>
          <w:rFonts w:ascii="Times New Roman" w:eastAsia="Arial" w:hAnsi="Times New Roman"/>
          <w:sz w:val="24"/>
          <w:lang w:val="pt-BR" w:eastAsia="en-US"/>
        </w:rPr>
        <w:t>NIS</w:t>
      </w:r>
      <w:r w:rsidRPr="00707CF4">
        <w:rPr>
          <w:rFonts w:ascii="Times New Roman" w:eastAsia="Arial" w:hAnsi="Times New Roman"/>
          <w:spacing w:val="1"/>
          <w:sz w:val="24"/>
          <w:lang w:val="pt-BR" w:eastAsia="en-US"/>
        </w:rPr>
        <w:t>TR</w:t>
      </w:r>
      <w:r w:rsidRPr="00707CF4">
        <w:rPr>
          <w:rFonts w:ascii="Times New Roman" w:eastAsia="Arial" w:hAnsi="Times New Roman"/>
          <w:spacing w:val="-3"/>
          <w:sz w:val="24"/>
          <w:lang w:val="pt-BR" w:eastAsia="en-US"/>
        </w:rPr>
        <w:t>A</w:t>
      </w:r>
      <w:r w:rsidRPr="00707CF4">
        <w:rPr>
          <w:rFonts w:ascii="Times New Roman" w:eastAsia="Arial" w:hAnsi="Times New Roman"/>
          <w:spacing w:val="1"/>
          <w:sz w:val="24"/>
          <w:lang w:val="pt-BR" w:eastAsia="en-US"/>
        </w:rPr>
        <w:t>T</w:t>
      </w:r>
      <w:r w:rsidRPr="00707CF4">
        <w:rPr>
          <w:rFonts w:ascii="Times New Roman" w:eastAsia="Arial" w:hAnsi="Times New Roman"/>
          <w:spacing w:val="-1"/>
          <w:sz w:val="24"/>
          <w:lang w:val="pt-BR" w:eastAsia="en-US"/>
        </w:rPr>
        <w:t>I</w:t>
      </w:r>
      <w:r w:rsidRPr="00707CF4">
        <w:rPr>
          <w:rFonts w:ascii="Times New Roman" w:eastAsia="Arial" w:hAnsi="Times New Roman"/>
          <w:spacing w:val="-2"/>
          <w:sz w:val="24"/>
          <w:lang w:val="pt-BR" w:eastAsia="en-US"/>
        </w:rPr>
        <w:t>V</w:t>
      </w:r>
      <w:r w:rsidRPr="00707CF4">
        <w:rPr>
          <w:rFonts w:ascii="Times New Roman" w:eastAsia="Arial" w:hAnsi="Times New Roman"/>
          <w:sz w:val="24"/>
          <w:lang w:val="pt-BR" w:eastAsia="en-US"/>
        </w:rPr>
        <w:t>A</w:t>
      </w:r>
      <w:r w:rsidRPr="00707CF4">
        <w:rPr>
          <w:rFonts w:ascii="Times New Roman" w:eastAsia="Arial" w:hAnsi="Times New Roman"/>
          <w:spacing w:val="2"/>
          <w:sz w:val="24"/>
          <w:lang w:val="pt-BR" w:eastAsia="en-US"/>
        </w:rPr>
        <w:t xml:space="preserve"> </w:t>
      </w:r>
      <w:r w:rsidRPr="00707CF4">
        <w:rPr>
          <w:rFonts w:ascii="Times New Roman" w:eastAsia="Arial" w:hAnsi="Times New Roman"/>
          <w:sz w:val="24"/>
          <w:lang w:val="pt-BR" w:eastAsia="en-US"/>
        </w:rPr>
        <w:t>PA</w:t>
      </w:r>
      <w:r w:rsidRPr="00707CF4">
        <w:rPr>
          <w:rFonts w:ascii="Times New Roman" w:eastAsia="Arial" w:hAnsi="Times New Roman"/>
          <w:spacing w:val="1"/>
          <w:sz w:val="24"/>
          <w:lang w:val="pt-BR" w:eastAsia="en-US"/>
        </w:rPr>
        <w:t>R</w:t>
      </w:r>
      <w:r w:rsidRPr="00707CF4">
        <w:rPr>
          <w:rFonts w:ascii="Times New Roman" w:eastAsia="Arial" w:hAnsi="Times New Roman"/>
          <w:sz w:val="24"/>
          <w:lang w:val="pt-BR" w:eastAsia="en-US"/>
        </w:rPr>
        <w:t xml:space="preserve">A _____________________________ </w:t>
      </w:r>
      <w:r w:rsidRPr="00707CF4">
        <w:rPr>
          <w:rFonts w:ascii="Times New Roman" w:eastAsia="Arial" w:hAnsi="Times New Roman"/>
          <w:i/>
          <w:sz w:val="24"/>
          <w:lang w:val="pt-BR" w:eastAsia="en-US"/>
        </w:rPr>
        <w:t>[OBJETO DA LICITAÇÃO TAL COMO DESCRITO NO ITEM 1]</w:t>
      </w:r>
    </w:p>
    <w:p w:rsidR="000B01A7" w:rsidRPr="00707CF4" w:rsidRDefault="000B01A7"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w:t>
      </w:r>
      <w:r w:rsidRPr="00707CF4">
        <w:rPr>
          <w:rFonts w:ascii="Times New Roman" w:eastAsia="Arial" w:hAnsi="Times New Roman"/>
          <w:i/>
          <w:spacing w:val="1"/>
          <w:sz w:val="24"/>
          <w:lang w:val="pt-BR" w:eastAsia="en-US"/>
        </w:rPr>
        <w:t xml:space="preserve"> SOCIEDADE EMPRESARIAL OU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0B01A7" w:rsidRPr="00707CF4" w:rsidRDefault="000B01A7"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z w:val="24"/>
          <w:lang w:val="pt-BR" w:eastAsia="en-US"/>
        </w:rPr>
        <w:t>Em caso de consórcio licitante, incluir:</w:t>
      </w:r>
    </w:p>
    <w:p w:rsidR="000B01A7" w:rsidRPr="00707CF4" w:rsidRDefault="000B01A7" w:rsidP="00FE3123">
      <w:pPr>
        <w:spacing w:before="0" w:after="0" w:line="276" w:lineRule="auto"/>
        <w:ind w:right="49"/>
        <w:rPr>
          <w:rFonts w:ascii="Times New Roman" w:eastAsia="Arial" w:hAnsi="Times New Roman"/>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DAS</w:t>
      </w:r>
      <w:r w:rsidRPr="00707CF4">
        <w:rPr>
          <w:rFonts w:ascii="Times New Roman" w:eastAsia="Arial" w:hAnsi="Times New Roman"/>
          <w:i/>
          <w:spacing w:val="1"/>
          <w:sz w:val="24"/>
          <w:lang w:val="pt-BR" w:eastAsia="en-US"/>
        </w:rPr>
        <w:t xml:space="preserve"> SOCIEDADES EMPRESARIAIS INTEGRANTES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0B01A7" w:rsidRPr="00707CF4" w:rsidRDefault="000B01A7" w:rsidP="00FE3123">
      <w:pPr>
        <w:spacing w:before="0" w:after="0" w:line="276" w:lineRule="auto"/>
        <w:ind w:right="-159"/>
        <w:jc w:val="center"/>
        <w:rPr>
          <w:rFonts w:ascii="Times New Roman" w:eastAsia="Arial" w:hAnsi="Times New Roman"/>
          <w:spacing w:val="1"/>
          <w:position w:val="-1"/>
          <w:sz w:val="24"/>
          <w:lang w:val="pt-BR" w:eastAsia="en-US"/>
        </w:rPr>
      </w:pPr>
      <w:r w:rsidRPr="00707CF4">
        <w:rPr>
          <w:rFonts w:ascii="Times New Roman" w:eastAsia="Arial" w:hAnsi="Times New Roman"/>
          <w:spacing w:val="-1"/>
          <w:position w:val="-1"/>
          <w:sz w:val="24"/>
          <w:lang w:val="pt-BR" w:eastAsia="en-US"/>
        </w:rPr>
        <w:t>V</w:t>
      </w:r>
      <w:r w:rsidRPr="00707CF4">
        <w:rPr>
          <w:rFonts w:ascii="Times New Roman" w:eastAsia="Arial" w:hAnsi="Times New Roman"/>
          <w:position w:val="-1"/>
          <w:sz w:val="24"/>
          <w:lang w:val="pt-BR" w:eastAsia="en-US"/>
        </w:rPr>
        <w:t>O</w:t>
      </w:r>
      <w:r w:rsidRPr="00707CF4">
        <w:rPr>
          <w:rFonts w:ascii="Times New Roman" w:eastAsia="Arial" w:hAnsi="Times New Roman"/>
          <w:spacing w:val="-1"/>
          <w:position w:val="-1"/>
          <w:sz w:val="24"/>
          <w:lang w:val="pt-BR" w:eastAsia="en-US"/>
        </w:rPr>
        <w:t>L</w:t>
      </w:r>
      <w:r w:rsidRPr="00707CF4">
        <w:rPr>
          <w:rFonts w:ascii="Times New Roman" w:eastAsia="Arial" w:hAnsi="Times New Roman"/>
          <w:position w:val="-1"/>
          <w:sz w:val="24"/>
          <w:lang w:val="pt-BR" w:eastAsia="en-US"/>
        </w:rPr>
        <w:t>U</w:t>
      </w:r>
      <w:r w:rsidRPr="00707CF4">
        <w:rPr>
          <w:rFonts w:ascii="Times New Roman" w:eastAsia="Arial" w:hAnsi="Times New Roman"/>
          <w:spacing w:val="1"/>
          <w:position w:val="-1"/>
          <w:sz w:val="24"/>
          <w:lang w:val="pt-BR" w:eastAsia="en-US"/>
        </w:rPr>
        <w:t>M</w:t>
      </w:r>
      <w:r w:rsidRPr="00707CF4">
        <w:rPr>
          <w:rFonts w:ascii="Times New Roman" w:eastAsia="Arial" w:hAnsi="Times New Roman"/>
          <w:position w:val="-1"/>
          <w:sz w:val="24"/>
          <w:lang w:val="pt-BR" w:eastAsia="en-US"/>
        </w:rPr>
        <w:t>E ___</w:t>
      </w:r>
    </w:p>
    <w:p w:rsidR="000B01A7" w:rsidRPr="00707CF4" w:rsidRDefault="000B01A7" w:rsidP="00FE3123">
      <w:pPr>
        <w:spacing w:before="0" w:after="0" w:line="276" w:lineRule="auto"/>
        <w:jc w:val="center"/>
        <w:rPr>
          <w:rFonts w:ascii="Times New Roman" w:hAnsi="Times New Roman"/>
          <w:b/>
          <w:sz w:val="24"/>
          <w:lang w:val="pt-BR" w:eastAsia="en-US"/>
        </w:rPr>
      </w:pPr>
    </w:p>
    <w:p w:rsidR="000B01A7" w:rsidRPr="00707CF4" w:rsidRDefault="000B01A7" w:rsidP="00FE3123">
      <w:pPr>
        <w:spacing w:before="0" w:after="0" w:line="276" w:lineRule="auto"/>
        <w:jc w:val="center"/>
        <w:rPr>
          <w:rFonts w:ascii="Times New Roman" w:hAnsi="Times New Roman"/>
          <w:b/>
          <w:sz w:val="24"/>
          <w:lang w:val="pt-BR" w:eastAsia="en-US"/>
        </w:rPr>
      </w:pPr>
    </w:p>
    <w:p w:rsidR="00F50C03" w:rsidRPr="00707CF4" w:rsidRDefault="00F50C03" w:rsidP="00FE3123">
      <w:pPr>
        <w:spacing w:before="0" w:after="0" w:line="276" w:lineRule="auto"/>
        <w:jc w:val="center"/>
        <w:rPr>
          <w:rFonts w:ascii="Times New Roman" w:hAnsi="Times New Roman"/>
          <w:b/>
          <w:sz w:val="24"/>
          <w:lang w:val="pt-BR" w:eastAsia="en-US"/>
        </w:rPr>
      </w:pPr>
      <w:r w:rsidRPr="00707CF4">
        <w:rPr>
          <w:rFonts w:ascii="Times New Roman" w:hAnsi="Times New Roman"/>
          <w:b/>
          <w:sz w:val="24"/>
          <w:lang w:val="pt-BR" w:eastAsia="en-US"/>
        </w:rPr>
        <w:t>ENVELOPE DE PROPOSTA ECONÔMICA</w:t>
      </w:r>
    </w:p>
    <w:p w:rsidR="00F50C03" w:rsidRPr="00707CF4" w:rsidRDefault="00F50C03" w:rsidP="00FE3123">
      <w:pPr>
        <w:spacing w:before="0" w:after="0" w:line="276" w:lineRule="auto"/>
        <w:jc w:val="center"/>
        <w:rPr>
          <w:rFonts w:ascii="Times New Roman" w:hAnsi="Times New Roman"/>
          <w:b/>
          <w:sz w:val="24"/>
          <w:lang w:val="pt-BR" w:eastAsia="en-US"/>
        </w:rPr>
      </w:pPr>
    </w:p>
    <w:p w:rsidR="00F50C03" w:rsidRPr="00707CF4" w:rsidRDefault="00F50C03" w:rsidP="00FE3123">
      <w:pPr>
        <w:spacing w:before="0" w:after="0" w:line="276" w:lineRule="auto"/>
        <w:rPr>
          <w:rFonts w:ascii="Times New Roman" w:eastAsiaTheme="minorHAnsi" w:hAnsi="Times New Roman"/>
          <w:i/>
          <w:sz w:val="24"/>
          <w:lang w:val="pt-BR" w:eastAsia="en-US"/>
        </w:rPr>
      </w:pPr>
      <w:r w:rsidRPr="00707CF4">
        <w:rPr>
          <w:rFonts w:ascii="Times New Roman" w:hAnsi="Times New Roman"/>
          <w:i/>
          <w:sz w:val="24"/>
          <w:lang w:val="pt-BR" w:eastAsia="en-US"/>
        </w:rPr>
        <w:t>[DESIGNAÇÃO DO ÓRGÃO]</w:t>
      </w:r>
    </w:p>
    <w:p w:rsidR="00F50C03" w:rsidRPr="00707CF4" w:rsidRDefault="00F50C03" w:rsidP="00FE3123">
      <w:pPr>
        <w:spacing w:before="0" w:after="0" w:line="276" w:lineRule="auto"/>
        <w:ind w:right="-20"/>
        <w:rPr>
          <w:rFonts w:ascii="Times New Roman" w:eastAsiaTheme="minorHAnsi" w:hAnsi="Times New Roman"/>
          <w:sz w:val="24"/>
          <w:lang w:val="pt-BR" w:eastAsia="en-US"/>
        </w:rPr>
      </w:pPr>
      <w:r w:rsidRPr="00707CF4">
        <w:rPr>
          <w:rFonts w:ascii="Times New Roman" w:hAnsi="Times New Roman"/>
          <w:sz w:val="24"/>
          <w:lang w:val="pt-BR" w:eastAsia="en-US"/>
        </w:rPr>
        <w:t xml:space="preserve">CONCORRÊNCIA CO - </w:t>
      </w:r>
      <w:r w:rsidRPr="00707CF4">
        <w:rPr>
          <w:rFonts w:ascii="Times New Roman" w:eastAsiaTheme="minorHAnsi" w:hAnsi="Times New Roman"/>
          <w:i/>
          <w:sz w:val="24"/>
          <w:lang w:val="pt-BR" w:eastAsia="en-US"/>
        </w:rPr>
        <w:t>[SIGLA DO ÓRGÃO LICITANTE]</w:t>
      </w:r>
      <w:r w:rsidRPr="00707CF4">
        <w:rPr>
          <w:rFonts w:ascii="Times New Roman" w:eastAsiaTheme="minorHAnsi" w:hAnsi="Times New Roman"/>
          <w:sz w:val="24"/>
          <w:lang w:val="pt-BR" w:eastAsia="en-US"/>
        </w:rPr>
        <w:t xml:space="preserve"> Nº</w:t>
      </w:r>
      <w:r w:rsidRPr="00707CF4">
        <w:rPr>
          <w:rFonts w:ascii="Times New Roman" w:hAnsi="Times New Roman"/>
          <w:sz w:val="24"/>
          <w:lang w:val="pt-BR" w:eastAsia="en-US"/>
        </w:rPr>
        <w:t xml:space="preserve"> ____/____</w:t>
      </w:r>
    </w:p>
    <w:p w:rsidR="00F50C03" w:rsidRPr="00707CF4" w:rsidRDefault="00F50C03" w:rsidP="00FE3123">
      <w:pPr>
        <w:spacing w:before="0" w:after="0" w:line="276" w:lineRule="auto"/>
        <w:ind w:right="51"/>
        <w:rPr>
          <w:rFonts w:ascii="Times New Roman" w:eastAsia="Arial" w:hAnsi="Times New Roman"/>
          <w:sz w:val="24"/>
          <w:lang w:val="pt-BR" w:eastAsia="en-US"/>
        </w:rPr>
      </w:pPr>
      <w:r w:rsidRPr="00707CF4">
        <w:rPr>
          <w:rFonts w:ascii="Times New Roman" w:eastAsia="Arial" w:hAnsi="Times New Roman"/>
          <w:spacing w:val="-1"/>
          <w:sz w:val="24"/>
          <w:lang w:val="pt-BR" w:eastAsia="en-US"/>
        </w:rPr>
        <w:t>C</w:t>
      </w:r>
      <w:r w:rsidRPr="00707CF4">
        <w:rPr>
          <w:rFonts w:ascii="Times New Roman" w:eastAsia="Arial" w:hAnsi="Times New Roman"/>
          <w:sz w:val="24"/>
          <w:lang w:val="pt-BR" w:eastAsia="en-US"/>
        </w:rPr>
        <w:t>ONCE</w:t>
      </w:r>
      <w:r w:rsidRPr="00707CF4">
        <w:rPr>
          <w:rFonts w:ascii="Times New Roman" w:eastAsia="Arial" w:hAnsi="Times New Roman"/>
          <w:spacing w:val="-2"/>
          <w:sz w:val="24"/>
          <w:lang w:val="pt-BR" w:eastAsia="en-US"/>
        </w:rPr>
        <w:t>S</w:t>
      </w:r>
      <w:r w:rsidRPr="00707CF4">
        <w:rPr>
          <w:rFonts w:ascii="Times New Roman" w:eastAsia="Arial" w:hAnsi="Times New Roman"/>
          <w:sz w:val="24"/>
          <w:lang w:val="pt-BR" w:eastAsia="en-US"/>
        </w:rPr>
        <w:t xml:space="preserve">SÃO </w:t>
      </w:r>
      <w:r w:rsidRPr="00707CF4">
        <w:rPr>
          <w:rFonts w:ascii="Times New Roman" w:eastAsia="Arial" w:hAnsi="Times New Roman"/>
          <w:spacing w:val="-1"/>
          <w:sz w:val="24"/>
          <w:lang w:val="pt-BR" w:eastAsia="en-US"/>
        </w:rPr>
        <w:t>A</w:t>
      </w:r>
      <w:r w:rsidRPr="00707CF4">
        <w:rPr>
          <w:rFonts w:ascii="Times New Roman" w:eastAsia="Arial" w:hAnsi="Times New Roman"/>
          <w:sz w:val="24"/>
          <w:lang w:val="pt-BR" w:eastAsia="en-US"/>
        </w:rPr>
        <w:t>D</w:t>
      </w:r>
      <w:r w:rsidRPr="00707CF4">
        <w:rPr>
          <w:rFonts w:ascii="Times New Roman" w:eastAsia="Arial" w:hAnsi="Times New Roman"/>
          <w:spacing w:val="1"/>
          <w:sz w:val="24"/>
          <w:lang w:val="pt-BR" w:eastAsia="en-US"/>
        </w:rPr>
        <w:t>M</w:t>
      </w:r>
      <w:r w:rsidRPr="00707CF4">
        <w:rPr>
          <w:rFonts w:ascii="Times New Roman" w:eastAsia="Arial" w:hAnsi="Times New Roman"/>
          <w:spacing w:val="-1"/>
          <w:sz w:val="24"/>
          <w:lang w:val="pt-BR" w:eastAsia="en-US"/>
        </w:rPr>
        <w:t>I</w:t>
      </w:r>
      <w:r w:rsidRPr="00707CF4">
        <w:rPr>
          <w:rFonts w:ascii="Times New Roman" w:eastAsia="Arial" w:hAnsi="Times New Roman"/>
          <w:sz w:val="24"/>
          <w:lang w:val="pt-BR" w:eastAsia="en-US"/>
        </w:rPr>
        <w:t>NIS</w:t>
      </w:r>
      <w:r w:rsidRPr="00707CF4">
        <w:rPr>
          <w:rFonts w:ascii="Times New Roman" w:eastAsia="Arial" w:hAnsi="Times New Roman"/>
          <w:spacing w:val="1"/>
          <w:sz w:val="24"/>
          <w:lang w:val="pt-BR" w:eastAsia="en-US"/>
        </w:rPr>
        <w:t>TR</w:t>
      </w:r>
      <w:r w:rsidRPr="00707CF4">
        <w:rPr>
          <w:rFonts w:ascii="Times New Roman" w:eastAsia="Arial" w:hAnsi="Times New Roman"/>
          <w:spacing w:val="-3"/>
          <w:sz w:val="24"/>
          <w:lang w:val="pt-BR" w:eastAsia="en-US"/>
        </w:rPr>
        <w:t>A</w:t>
      </w:r>
      <w:r w:rsidRPr="00707CF4">
        <w:rPr>
          <w:rFonts w:ascii="Times New Roman" w:eastAsia="Arial" w:hAnsi="Times New Roman"/>
          <w:spacing w:val="1"/>
          <w:sz w:val="24"/>
          <w:lang w:val="pt-BR" w:eastAsia="en-US"/>
        </w:rPr>
        <w:t>T</w:t>
      </w:r>
      <w:r w:rsidRPr="00707CF4">
        <w:rPr>
          <w:rFonts w:ascii="Times New Roman" w:eastAsia="Arial" w:hAnsi="Times New Roman"/>
          <w:spacing w:val="-1"/>
          <w:sz w:val="24"/>
          <w:lang w:val="pt-BR" w:eastAsia="en-US"/>
        </w:rPr>
        <w:t>I</w:t>
      </w:r>
      <w:r w:rsidRPr="00707CF4">
        <w:rPr>
          <w:rFonts w:ascii="Times New Roman" w:eastAsia="Arial" w:hAnsi="Times New Roman"/>
          <w:spacing w:val="-2"/>
          <w:sz w:val="24"/>
          <w:lang w:val="pt-BR" w:eastAsia="en-US"/>
        </w:rPr>
        <w:t>V</w:t>
      </w:r>
      <w:r w:rsidRPr="00707CF4">
        <w:rPr>
          <w:rFonts w:ascii="Times New Roman" w:eastAsia="Arial" w:hAnsi="Times New Roman"/>
          <w:sz w:val="24"/>
          <w:lang w:val="pt-BR" w:eastAsia="en-US"/>
        </w:rPr>
        <w:t>A</w:t>
      </w:r>
      <w:r w:rsidRPr="00707CF4">
        <w:rPr>
          <w:rFonts w:ascii="Times New Roman" w:eastAsia="Arial" w:hAnsi="Times New Roman"/>
          <w:spacing w:val="2"/>
          <w:sz w:val="24"/>
          <w:lang w:val="pt-BR" w:eastAsia="en-US"/>
        </w:rPr>
        <w:t xml:space="preserve"> </w:t>
      </w:r>
      <w:r w:rsidRPr="00707CF4">
        <w:rPr>
          <w:rFonts w:ascii="Times New Roman" w:eastAsia="Arial" w:hAnsi="Times New Roman"/>
          <w:sz w:val="24"/>
          <w:lang w:val="pt-BR" w:eastAsia="en-US"/>
        </w:rPr>
        <w:t>PA</w:t>
      </w:r>
      <w:r w:rsidRPr="00707CF4">
        <w:rPr>
          <w:rFonts w:ascii="Times New Roman" w:eastAsia="Arial" w:hAnsi="Times New Roman"/>
          <w:spacing w:val="1"/>
          <w:sz w:val="24"/>
          <w:lang w:val="pt-BR" w:eastAsia="en-US"/>
        </w:rPr>
        <w:t>R</w:t>
      </w:r>
      <w:r w:rsidRPr="00707CF4">
        <w:rPr>
          <w:rFonts w:ascii="Times New Roman" w:eastAsia="Arial" w:hAnsi="Times New Roman"/>
          <w:sz w:val="24"/>
          <w:lang w:val="pt-BR" w:eastAsia="en-US"/>
        </w:rPr>
        <w:t xml:space="preserve">A _____________________________ </w:t>
      </w:r>
      <w:r w:rsidRPr="00707CF4">
        <w:rPr>
          <w:rFonts w:ascii="Times New Roman" w:eastAsia="Arial" w:hAnsi="Times New Roman"/>
          <w:i/>
          <w:sz w:val="24"/>
          <w:lang w:val="pt-BR" w:eastAsia="en-US"/>
        </w:rPr>
        <w:t>[OBJETO DA LICITAÇÃO TAL COMO DESCRITO NO ITEM 1]</w:t>
      </w:r>
    </w:p>
    <w:p w:rsidR="00F50C03" w:rsidRPr="00707CF4" w:rsidRDefault="00F50C03"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w:t>
      </w:r>
      <w:r w:rsidRPr="00707CF4">
        <w:rPr>
          <w:rFonts w:ascii="Times New Roman" w:eastAsia="Arial" w:hAnsi="Times New Roman"/>
          <w:i/>
          <w:spacing w:val="1"/>
          <w:sz w:val="24"/>
          <w:lang w:val="pt-BR" w:eastAsia="en-US"/>
        </w:rPr>
        <w:t xml:space="preserve"> SOCIEDADE EMPRESARIAL OU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F50C03" w:rsidRPr="00707CF4" w:rsidRDefault="00F50C03" w:rsidP="00FE3123">
      <w:pPr>
        <w:spacing w:before="0" w:after="0" w:line="276" w:lineRule="auto"/>
        <w:ind w:right="49"/>
        <w:rPr>
          <w:rFonts w:ascii="Times New Roman" w:eastAsia="Arial" w:hAnsi="Times New Roman"/>
          <w:i/>
          <w:sz w:val="24"/>
          <w:lang w:val="pt-BR" w:eastAsia="en-US"/>
        </w:rPr>
      </w:pPr>
      <w:r w:rsidRPr="00707CF4">
        <w:rPr>
          <w:rFonts w:ascii="Times New Roman" w:eastAsia="Arial" w:hAnsi="Times New Roman"/>
          <w:i/>
          <w:sz w:val="24"/>
          <w:lang w:val="pt-BR" w:eastAsia="en-US"/>
        </w:rPr>
        <w:t>Em caso de consórcio licitante, incluir:</w:t>
      </w:r>
    </w:p>
    <w:p w:rsidR="00F50C03" w:rsidRPr="00707CF4" w:rsidRDefault="00F50C03" w:rsidP="00FE3123">
      <w:pPr>
        <w:spacing w:before="0" w:after="0" w:line="276" w:lineRule="auto"/>
        <w:ind w:right="49"/>
        <w:rPr>
          <w:rFonts w:ascii="Times New Roman" w:eastAsia="Arial" w:hAnsi="Times New Roman"/>
          <w:sz w:val="24"/>
          <w:lang w:val="pt-BR" w:eastAsia="en-US"/>
        </w:rPr>
      </w:pPr>
      <w:r w:rsidRPr="00707CF4">
        <w:rPr>
          <w:rFonts w:ascii="Times New Roman" w:eastAsia="Arial" w:hAnsi="Times New Roman"/>
          <w:i/>
          <w:spacing w:val="1"/>
          <w:sz w:val="24"/>
          <w:lang w:val="pt-BR" w:eastAsia="en-US"/>
        </w:rPr>
        <w:t>[</w:t>
      </w:r>
      <w:r w:rsidRPr="00707CF4">
        <w:rPr>
          <w:rFonts w:ascii="Times New Roman" w:eastAsia="Arial" w:hAnsi="Times New Roman"/>
          <w:i/>
          <w:spacing w:val="-1"/>
          <w:sz w:val="24"/>
          <w:lang w:val="pt-BR" w:eastAsia="en-US"/>
        </w:rPr>
        <w:t>D</w:t>
      </w:r>
      <w:r w:rsidRPr="00707CF4">
        <w:rPr>
          <w:rFonts w:ascii="Times New Roman" w:eastAsia="Arial" w:hAnsi="Times New Roman"/>
          <w:i/>
          <w:sz w:val="24"/>
          <w:lang w:val="pt-BR" w:eastAsia="en-US"/>
        </w:rPr>
        <w:t>ENO</w:t>
      </w:r>
      <w:r w:rsidRPr="00707CF4">
        <w:rPr>
          <w:rFonts w:ascii="Times New Roman" w:eastAsia="Arial" w:hAnsi="Times New Roman"/>
          <w:i/>
          <w:spacing w:val="1"/>
          <w:sz w:val="24"/>
          <w:lang w:val="pt-BR" w:eastAsia="en-US"/>
        </w:rPr>
        <w:t>M</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NAÇÃO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z w:val="24"/>
          <w:lang w:val="pt-BR" w:eastAsia="en-US"/>
        </w:rPr>
        <w:t>OU</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R</w:t>
      </w:r>
      <w:r w:rsidRPr="00707CF4">
        <w:rPr>
          <w:rFonts w:ascii="Times New Roman" w:eastAsia="Arial" w:hAnsi="Times New Roman"/>
          <w:i/>
          <w:sz w:val="24"/>
          <w:lang w:val="pt-BR" w:eastAsia="en-US"/>
        </w:rPr>
        <w:t>A</w:t>
      </w:r>
      <w:r w:rsidRPr="00707CF4">
        <w:rPr>
          <w:rFonts w:ascii="Times New Roman" w:eastAsia="Arial" w:hAnsi="Times New Roman"/>
          <w:i/>
          <w:spacing w:val="-2"/>
          <w:sz w:val="24"/>
          <w:lang w:val="pt-BR" w:eastAsia="en-US"/>
        </w:rPr>
        <w:t>Z</w:t>
      </w:r>
      <w:r w:rsidRPr="00707CF4">
        <w:rPr>
          <w:rFonts w:ascii="Times New Roman" w:eastAsia="Arial" w:hAnsi="Times New Roman"/>
          <w:i/>
          <w:sz w:val="24"/>
          <w:lang w:val="pt-BR" w:eastAsia="en-US"/>
        </w:rPr>
        <w:t>ÃO</w:t>
      </w:r>
      <w:r w:rsidRPr="00707CF4">
        <w:rPr>
          <w:rFonts w:ascii="Times New Roman" w:eastAsia="Arial" w:hAnsi="Times New Roman"/>
          <w:i/>
          <w:spacing w:val="1"/>
          <w:sz w:val="24"/>
          <w:lang w:val="pt-BR" w:eastAsia="en-US"/>
        </w:rPr>
        <w:t xml:space="preserve"> </w:t>
      </w:r>
      <w:r w:rsidRPr="00707CF4">
        <w:rPr>
          <w:rFonts w:ascii="Times New Roman" w:eastAsia="Arial" w:hAnsi="Times New Roman"/>
          <w:i/>
          <w:spacing w:val="-1"/>
          <w:sz w:val="24"/>
          <w:lang w:val="pt-BR" w:eastAsia="en-US"/>
        </w:rPr>
        <w:t>S</w:t>
      </w:r>
      <w:r w:rsidRPr="00707CF4">
        <w:rPr>
          <w:rFonts w:ascii="Times New Roman" w:eastAsia="Arial" w:hAnsi="Times New Roman"/>
          <w:i/>
          <w:sz w:val="24"/>
          <w:lang w:val="pt-BR" w:eastAsia="en-US"/>
        </w:rPr>
        <w:t>OC</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AL DAS</w:t>
      </w:r>
      <w:r w:rsidRPr="00707CF4">
        <w:rPr>
          <w:rFonts w:ascii="Times New Roman" w:eastAsia="Arial" w:hAnsi="Times New Roman"/>
          <w:i/>
          <w:spacing w:val="1"/>
          <w:sz w:val="24"/>
          <w:lang w:val="pt-BR" w:eastAsia="en-US"/>
        </w:rPr>
        <w:t xml:space="preserve"> SOCIEDADES EMPRESARIAIS INTEGRANTES DO CONSÓRCIO </w:t>
      </w:r>
      <w:r w:rsidRPr="00707CF4">
        <w:rPr>
          <w:rFonts w:ascii="Times New Roman" w:eastAsia="Arial" w:hAnsi="Times New Roman"/>
          <w:i/>
          <w:sz w:val="24"/>
          <w:lang w:val="pt-BR" w:eastAsia="en-US"/>
        </w:rPr>
        <w:t>L</w:t>
      </w:r>
      <w:r w:rsidRPr="00707CF4">
        <w:rPr>
          <w:rFonts w:ascii="Times New Roman" w:eastAsia="Arial" w:hAnsi="Times New Roman"/>
          <w:i/>
          <w:spacing w:val="-1"/>
          <w:sz w:val="24"/>
          <w:lang w:val="pt-BR" w:eastAsia="en-US"/>
        </w:rPr>
        <w:t>I</w:t>
      </w:r>
      <w:r w:rsidRPr="00707CF4">
        <w:rPr>
          <w:rFonts w:ascii="Times New Roman" w:eastAsia="Arial" w:hAnsi="Times New Roman"/>
          <w:i/>
          <w:sz w:val="24"/>
          <w:lang w:val="pt-BR" w:eastAsia="en-US"/>
        </w:rPr>
        <w:t>C</w:t>
      </w:r>
      <w:r w:rsidRPr="00707CF4">
        <w:rPr>
          <w:rFonts w:ascii="Times New Roman" w:eastAsia="Arial" w:hAnsi="Times New Roman"/>
          <w:i/>
          <w:spacing w:val="-1"/>
          <w:sz w:val="24"/>
          <w:lang w:val="pt-BR" w:eastAsia="en-US"/>
        </w:rPr>
        <w:t>I</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AN</w:t>
      </w:r>
      <w:r w:rsidRPr="00707CF4">
        <w:rPr>
          <w:rFonts w:ascii="Times New Roman" w:eastAsia="Arial" w:hAnsi="Times New Roman"/>
          <w:i/>
          <w:spacing w:val="1"/>
          <w:sz w:val="24"/>
          <w:lang w:val="pt-BR" w:eastAsia="en-US"/>
        </w:rPr>
        <w:t>T</w:t>
      </w:r>
      <w:r w:rsidRPr="00707CF4">
        <w:rPr>
          <w:rFonts w:ascii="Times New Roman" w:eastAsia="Arial" w:hAnsi="Times New Roman"/>
          <w:i/>
          <w:sz w:val="24"/>
          <w:lang w:val="pt-BR" w:eastAsia="en-US"/>
        </w:rPr>
        <w:t>E]</w:t>
      </w:r>
    </w:p>
    <w:p w:rsidR="00F50C03" w:rsidRPr="00707CF4" w:rsidRDefault="00F50C03" w:rsidP="00FE3123">
      <w:pPr>
        <w:spacing w:before="0" w:after="0" w:line="276" w:lineRule="auto"/>
        <w:ind w:right="-159"/>
        <w:jc w:val="center"/>
        <w:rPr>
          <w:rFonts w:ascii="Times New Roman" w:eastAsia="Arial" w:hAnsi="Times New Roman"/>
          <w:spacing w:val="1"/>
          <w:position w:val="-1"/>
          <w:sz w:val="24"/>
          <w:lang w:val="pt-BR" w:eastAsia="en-US"/>
        </w:rPr>
      </w:pPr>
      <w:r w:rsidRPr="00707CF4">
        <w:rPr>
          <w:rFonts w:ascii="Times New Roman" w:eastAsia="Arial" w:hAnsi="Times New Roman"/>
          <w:spacing w:val="-1"/>
          <w:position w:val="-1"/>
          <w:sz w:val="24"/>
          <w:lang w:val="pt-BR" w:eastAsia="en-US"/>
        </w:rPr>
        <w:t>V</w:t>
      </w:r>
      <w:r w:rsidRPr="00707CF4">
        <w:rPr>
          <w:rFonts w:ascii="Times New Roman" w:eastAsia="Arial" w:hAnsi="Times New Roman"/>
          <w:position w:val="-1"/>
          <w:sz w:val="24"/>
          <w:lang w:val="pt-BR" w:eastAsia="en-US"/>
        </w:rPr>
        <w:t>O</w:t>
      </w:r>
      <w:r w:rsidRPr="00707CF4">
        <w:rPr>
          <w:rFonts w:ascii="Times New Roman" w:eastAsia="Arial" w:hAnsi="Times New Roman"/>
          <w:spacing w:val="-1"/>
          <w:position w:val="-1"/>
          <w:sz w:val="24"/>
          <w:lang w:val="pt-BR" w:eastAsia="en-US"/>
        </w:rPr>
        <w:t>L</w:t>
      </w:r>
      <w:r w:rsidRPr="00707CF4">
        <w:rPr>
          <w:rFonts w:ascii="Times New Roman" w:eastAsia="Arial" w:hAnsi="Times New Roman"/>
          <w:position w:val="-1"/>
          <w:sz w:val="24"/>
          <w:lang w:val="pt-BR" w:eastAsia="en-US"/>
        </w:rPr>
        <w:t>U</w:t>
      </w:r>
      <w:r w:rsidRPr="00707CF4">
        <w:rPr>
          <w:rFonts w:ascii="Times New Roman" w:eastAsia="Arial" w:hAnsi="Times New Roman"/>
          <w:spacing w:val="1"/>
          <w:position w:val="-1"/>
          <w:sz w:val="24"/>
          <w:lang w:val="pt-BR" w:eastAsia="en-US"/>
        </w:rPr>
        <w:t>M</w:t>
      </w:r>
      <w:r w:rsidRPr="00707CF4">
        <w:rPr>
          <w:rFonts w:ascii="Times New Roman" w:eastAsia="Arial" w:hAnsi="Times New Roman"/>
          <w:position w:val="-1"/>
          <w:sz w:val="24"/>
          <w:lang w:val="pt-BR" w:eastAsia="en-US"/>
        </w:rPr>
        <w:t>E ___</w:t>
      </w:r>
    </w:p>
    <w:p w:rsidR="003C1C99" w:rsidRPr="00707CF4" w:rsidRDefault="003C1C99" w:rsidP="00FE3123">
      <w:pPr>
        <w:pStyle w:val="Cabealho"/>
        <w:widowControl/>
        <w:tabs>
          <w:tab w:val="left" w:pos="771"/>
        </w:tabs>
        <w:spacing w:line="276" w:lineRule="auto"/>
        <w:jc w:val="center"/>
        <w:rPr>
          <w:rFonts w:ascii="Times New Roman" w:hAnsi="Times New Roman"/>
          <w:sz w:val="24"/>
          <w:u w:val="single"/>
          <w:lang w:val="pt-BR"/>
        </w:rPr>
      </w:pPr>
    </w:p>
    <w:p w:rsidR="0021119C" w:rsidRPr="00707CF4" w:rsidRDefault="0021119C" w:rsidP="00FE3123">
      <w:pPr>
        <w:pStyle w:val="Cabealho"/>
        <w:widowControl/>
        <w:tabs>
          <w:tab w:val="left" w:pos="771"/>
        </w:tabs>
        <w:spacing w:line="276" w:lineRule="auto"/>
        <w:jc w:val="center"/>
        <w:rPr>
          <w:rFonts w:ascii="Times New Roman" w:hAnsi="Times New Roman"/>
          <w:sz w:val="24"/>
          <w:u w:val="single"/>
          <w:lang w:val="pt-BR"/>
        </w:rPr>
      </w:pPr>
    </w:p>
    <w:p w:rsidR="00631D7F" w:rsidRPr="008230A6" w:rsidRDefault="00E85A27" w:rsidP="00FE3123">
      <w:pPr>
        <w:pStyle w:val="CORPODETEXTOSEMRECUO"/>
      </w:pPr>
      <w:r w:rsidRPr="00C568EA">
        <w:t>Quando d</w:t>
      </w:r>
      <w:r w:rsidR="008B7B1F" w:rsidRPr="008230A6">
        <w:t xml:space="preserve">a apresentação </w:t>
      </w:r>
      <w:r w:rsidR="001D1891" w:rsidRPr="008230A6">
        <w:t xml:space="preserve">da GARANTIA DE PROPOSTA, </w:t>
      </w:r>
      <w:r w:rsidRPr="008230A6">
        <w:t>dos DOCUMENTOS DE HABILITAÇÃO</w:t>
      </w:r>
      <w:r w:rsidR="008B7B1F" w:rsidRPr="00CA66E7">
        <w:t xml:space="preserve"> e </w:t>
      </w:r>
      <w:r w:rsidR="000B01A7" w:rsidRPr="00617AFC">
        <w:t xml:space="preserve">das PROPOSTAS TÉCNICA e </w:t>
      </w:r>
      <w:r w:rsidR="00F50C03" w:rsidRPr="00707CF4">
        <w:t>ECONÔMICA</w:t>
      </w:r>
      <w:r w:rsidRPr="00C568EA">
        <w:t>, as LICITANTES expressam pleno conhecimento de que:</w:t>
      </w:r>
    </w:p>
    <w:p w:rsidR="0021119C" w:rsidRPr="008230A6" w:rsidRDefault="0021119C" w:rsidP="00FE3123">
      <w:pPr>
        <w:pStyle w:val="CORPODETEXTOSEMRECUO"/>
        <w:numPr>
          <w:ilvl w:val="0"/>
          <w:numId w:val="0"/>
        </w:numPr>
      </w:pPr>
    </w:p>
    <w:p w:rsidR="00631D7F" w:rsidRPr="00707CF4" w:rsidRDefault="00E85A27" w:rsidP="00FE3123">
      <w:pPr>
        <w:numPr>
          <w:ilvl w:val="0"/>
          <w:numId w:val="13"/>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respondem pela veracidade e autenticidade das informações constantes dos documentos que apresentarem;</w:t>
      </w:r>
    </w:p>
    <w:p w:rsidR="0021119C" w:rsidRPr="00707CF4" w:rsidRDefault="0021119C" w:rsidP="00FE3123">
      <w:pPr>
        <w:tabs>
          <w:tab w:val="left" w:pos="1134"/>
        </w:tabs>
        <w:spacing w:before="0" w:after="0" w:line="276" w:lineRule="auto"/>
        <w:ind w:left="567"/>
        <w:rPr>
          <w:rFonts w:ascii="Times New Roman" w:hAnsi="Times New Roman"/>
          <w:sz w:val="24"/>
          <w:lang w:val="pt-BR"/>
        </w:rPr>
      </w:pPr>
    </w:p>
    <w:p w:rsidR="00631D7F" w:rsidRPr="00707CF4" w:rsidRDefault="00E85A27" w:rsidP="00FE3123">
      <w:pPr>
        <w:numPr>
          <w:ilvl w:val="0"/>
          <w:numId w:val="13"/>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autorizam a COMISSÃO DE LICITAÇÃO a proceder, em qualquer fase da LICITAÇÃO, às diligências que entender necessárias destinadas a esclarecer ou a complementar a instrução do processo, sendo vedada a inclusão posterior de documento ou informação que deveria constar originariamente dos envelopes; e,</w:t>
      </w:r>
    </w:p>
    <w:p w:rsidR="0021119C" w:rsidRPr="00707CF4" w:rsidRDefault="0021119C" w:rsidP="00FE3123">
      <w:pPr>
        <w:tabs>
          <w:tab w:val="left" w:pos="1134"/>
        </w:tabs>
        <w:spacing w:before="0" w:after="0" w:line="276" w:lineRule="auto"/>
        <w:rPr>
          <w:rFonts w:ascii="Times New Roman" w:hAnsi="Times New Roman"/>
          <w:sz w:val="24"/>
          <w:lang w:val="pt-BR"/>
        </w:rPr>
      </w:pPr>
    </w:p>
    <w:p w:rsidR="00E23E3A" w:rsidRPr="00707CF4" w:rsidRDefault="00E85A27" w:rsidP="00FE3123">
      <w:pPr>
        <w:numPr>
          <w:ilvl w:val="0"/>
          <w:numId w:val="13"/>
        </w:numPr>
        <w:tabs>
          <w:tab w:val="left" w:pos="1134"/>
        </w:tabs>
        <w:spacing w:before="0" w:after="0" w:line="276" w:lineRule="auto"/>
        <w:ind w:left="567" w:firstLine="0"/>
        <w:rPr>
          <w:rFonts w:ascii="Times New Roman" w:hAnsi="Times New Roman"/>
          <w:sz w:val="24"/>
          <w:lang w:val="pt-BR"/>
        </w:rPr>
      </w:pPr>
      <w:r w:rsidRPr="00707CF4">
        <w:rPr>
          <w:rFonts w:ascii="Times New Roman" w:hAnsi="Times New Roman"/>
          <w:sz w:val="24"/>
          <w:lang w:val="pt-BR"/>
        </w:rPr>
        <w:t>conhecem as condições e as características da CONCESSÃO</w:t>
      </w:r>
      <w:r w:rsidR="009E01E8" w:rsidRPr="00707CF4">
        <w:rPr>
          <w:rFonts w:ascii="Times New Roman" w:hAnsi="Times New Roman"/>
          <w:sz w:val="24"/>
          <w:lang w:val="pt-BR"/>
        </w:rPr>
        <w:t xml:space="preserve"> ADMINISTRATIVA</w:t>
      </w:r>
      <w:r w:rsidR="008B7B1F" w:rsidRPr="00707CF4">
        <w:rPr>
          <w:rFonts w:ascii="Times New Roman" w:hAnsi="Times New Roman"/>
          <w:sz w:val="24"/>
          <w:lang w:val="pt-BR"/>
        </w:rPr>
        <w:t xml:space="preserve"> objeto desta LICITAÇÃO</w:t>
      </w:r>
      <w:r w:rsidRPr="00707CF4">
        <w:rPr>
          <w:rFonts w:ascii="Times New Roman" w:hAnsi="Times New Roman"/>
          <w:sz w:val="24"/>
          <w:lang w:val="pt-BR"/>
        </w:rPr>
        <w:t>.</w:t>
      </w:r>
    </w:p>
    <w:p w:rsidR="0021119C" w:rsidRPr="00707CF4" w:rsidRDefault="0021119C" w:rsidP="00FE3123">
      <w:pPr>
        <w:tabs>
          <w:tab w:val="left" w:pos="1134"/>
        </w:tabs>
        <w:spacing w:before="0" w:after="0" w:line="276" w:lineRule="auto"/>
        <w:rPr>
          <w:rFonts w:ascii="Times New Roman" w:hAnsi="Times New Roman"/>
          <w:sz w:val="24"/>
          <w:lang w:val="pt-BR"/>
        </w:rPr>
      </w:pPr>
    </w:p>
    <w:p w:rsidR="00631D7F" w:rsidRPr="008230A6" w:rsidRDefault="00E85A27" w:rsidP="00FE3123">
      <w:pPr>
        <w:pStyle w:val="CORPODETEXTOSEMRECUO"/>
      </w:pPr>
      <w:r w:rsidRPr="00C568EA">
        <w:t>Não serão aceitas, posteriormente à entrega</w:t>
      </w:r>
      <w:r w:rsidR="001D1891" w:rsidRPr="008230A6">
        <w:t xml:space="preserve"> da GARANTIA DE PROPOSTA,</w:t>
      </w:r>
      <w:r w:rsidRPr="008230A6">
        <w:t xml:space="preserve"> </w:t>
      </w:r>
      <w:r w:rsidR="008B7B1F" w:rsidRPr="008230A6">
        <w:t xml:space="preserve">dos DOCUMENTOS DE HABILITAÇÃO e </w:t>
      </w:r>
      <w:r w:rsidR="000B01A7" w:rsidRPr="00617AFC">
        <w:t>das PROPOSTAS TÉCNICA e</w:t>
      </w:r>
      <w:r w:rsidR="008B7B1F" w:rsidRPr="00856F73">
        <w:t xml:space="preserve"> </w:t>
      </w:r>
      <w:r w:rsidR="00D747B6" w:rsidRPr="00707CF4">
        <w:t>ECONÔMICA</w:t>
      </w:r>
      <w:r w:rsidRPr="00C568EA">
        <w:t>, modificações e complementações sob alegação de insuficiência de dados ou informações, salvo aquelas necessárias ao saneamento de falhas ou correções de caráter formal no curso do procedimento, e desde que realizadas no prazo estipulado pela COMISSÃO DE L</w:t>
      </w:r>
      <w:r w:rsidRPr="008230A6">
        <w:t>ICITAÇÃO.</w:t>
      </w:r>
    </w:p>
    <w:p w:rsidR="0021119C" w:rsidRPr="00CA66E7" w:rsidRDefault="0021119C" w:rsidP="00FE3123">
      <w:pPr>
        <w:pStyle w:val="CORPODETEXTOSEMRECUO"/>
        <w:numPr>
          <w:ilvl w:val="0"/>
          <w:numId w:val="0"/>
        </w:numPr>
      </w:pPr>
    </w:p>
    <w:p w:rsidR="00F50C03" w:rsidRPr="004540CB" w:rsidRDefault="001D1891" w:rsidP="00FE3123">
      <w:pPr>
        <w:pStyle w:val="CORPODETEXTOSEMRECUO"/>
      </w:pPr>
      <w:r w:rsidRPr="00617AFC">
        <w:t xml:space="preserve">A GARANTIA DE PROPOSTA, os </w:t>
      </w:r>
      <w:r w:rsidR="00F50C03" w:rsidRPr="00617AFC">
        <w:t>DOCUMENT</w:t>
      </w:r>
      <w:r w:rsidR="00987ECF" w:rsidRPr="00856F73">
        <w:t xml:space="preserve">OS DE HABILITAÇÃO e </w:t>
      </w:r>
      <w:r w:rsidR="000B01A7" w:rsidRPr="004540CB">
        <w:t xml:space="preserve">as PROPOSTAS TÉCNICA e </w:t>
      </w:r>
      <w:r w:rsidR="00F50C03" w:rsidRPr="00707CF4">
        <w:t>ECONÔMICA deverão ser entregues</w:t>
      </w:r>
      <w:r w:rsidR="00F50C03" w:rsidRPr="008230A6">
        <w:t xml:space="preserve"> pelos representantes  das LICITANTES à COMISSÃO DE LI</w:t>
      </w:r>
      <w:r w:rsidR="00987ECF" w:rsidRPr="008230A6">
        <w:t>CITAÇÃO na Sessão Pública para r</w:t>
      </w:r>
      <w:r w:rsidR="00F50C03" w:rsidRPr="008230A6">
        <w:t xml:space="preserve">ecebimento dos </w:t>
      </w:r>
      <w:r w:rsidR="00987ECF" w:rsidRPr="00CA66E7">
        <w:t>envelopes</w:t>
      </w:r>
      <w:r w:rsidR="00F50C03" w:rsidRPr="00617AFC">
        <w:t>, a ocorrer em horário, data e local indicados neste EDITAL, ficando vedada a entrega mediante qualquer outro modo, inclusiv</w:t>
      </w:r>
      <w:r w:rsidR="00F50C03" w:rsidRPr="00856F73">
        <w:t>e, via correio.</w:t>
      </w:r>
    </w:p>
    <w:p w:rsidR="00DE4A60" w:rsidRPr="00707CF4" w:rsidRDefault="00DE4A60" w:rsidP="00FE3123">
      <w:pPr>
        <w:pStyle w:val="PargrafodaLista"/>
        <w:spacing w:before="0" w:after="0" w:line="276" w:lineRule="auto"/>
        <w:ind w:left="0"/>
        <w:contextualSpacing w:val="0"/>
        <w:rPr>
          <w:rFonts w:ascii="Times New Roman" w:hAnsi="Times New Roman"/>
          <w:sz w:val="24"/>
          <w:lang w:val="pt-BR"/>
        </w:rPr>
      </w:pPr>
    </w:p>
    <w:p w:rsidR="0021119C" w:rsidRPr="00707CF4" w:rsidRDefault="0021119C" w:rsidP="00FE3123">
      <w:pPr>
        <w:pStyle w:val="PargrafodaLista"/>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rPr>
          <w:color w:val="auto"/>
        </w:rPr>
      </w:pPr>
      <w:bookmarkStart w:id="26" w:name="_Ref373778008"/>
      <w:bookmarkStart w:id="27" w:name="_Toc453347870"/>
      <w:r w:rsidRPr="00FE3123">
        <w:rPr>
          <w:color w:val="auto"/>
        </w:rPr>
        <w:t>Credenciamento</w:t>
      </w:r>
      <w:bookmarkEnd w:id="26"/>
      <w:bookmarkEnd w:id="27"/>
    </w:p>
    <w:p w:rsidR="0021119C" w:rsidRPr="00C568EA" w:rsidRDefault="0021119C" w:rsidP="00FE3123">
      <w:pPr>
        <w:spacing w:before="0" w:after="0" w:line="276" w:lineRule="auto"/>
      </w:pPr>
    </w:p>
    <w:p w:rsidR="00772B08" w:rsidRPr="008230A6" w:rsidRDefault="00772B08" w:rsidP="00FE3123">
      <w:pPr>
        <w:spacing w:before="0" w:after="0" w:line="276" w:lineRule="auto"/>
      </w:pPr>
    </w:p>
    <w:p w:rsidR="003B33FE" w:rsidRPr="00C568EA" w:rsidRDefault="006F5BEC" w:rsidP="00FE3123">
      <w:pPr>
        <w:pStyle w:val="CORPODETEXTOSEMRECUO"/>
      </w:pPr>
      <w:bookmarkStart w:id="28" w:name="_Ref339370816"/>
      <w:r w:rsidRPr="008230A6">
        <w:t xml:space="preserve">Os representantes das LICITANTES durante a LICITAÇÃO deverão realizar o credenciamento no início da </w:t>
      </w:r>
      <w:r w:rsidR="003B33FE" w:rsidRPr="00CA66E7">
        <w:t>S</w:t>
      </w:r>
      <w:r w:rsidRPr="00617AFC">
        <w:t>essão</w:t>
      </w:r>
      <w:r w:rsidR="003B33FE" w:rsidRPr="00707CF4">
        <w:t xml:space="preserve"> Pública de recebimento dos envelopes.</w:t>
      </w:r>
    </w:p>
    <w:p w:rsidR="0021119C" w:rsidRPr="008230A6" w:rsidRDefault="0021119C" w:rsidP="00FE3123">
      <w:pPr>
        <w:pStyle w:val="CORPODETEXTOSEMRECUO"/>
        <w:numPr>
          <w:ilvl w:val="0"/>
          <w:numId w:val="0"/>
        </w:numPr>
      </w:pPr>
    </w:p>
    <w:p w:rsidR="00DF0D45" w:rsidRPr="00617AFC" w:rsidRDefault="003B33FE" w:rsidP="00FE3123">
      <w:pPr>
        <w:pStyle w:val="CORPODETEXTOSEMRECUO"/>
      </w:pPr>
      <w:r w:rsidRPr="008230A6">
        <w:t xml:space="preserve">As LICITANTES participantes serão representadas na sessão por seus representantes, que deverão estar </w:t>
      </w:r>
      <w:r w:rsidRPr="00CA66E7">
        <w:t>devidamente munidos de credencial que os autorize a participar do procedimento licitatório.</w:t>
      </w:r>
      <w:r w:rsidR="00DE4A60" w:rsidRPr="00CA66E7">
        <w:t xml:space="preserve"> </w:t>
      </w:r>
      <w:r w:rsidR="00DF0D45" w:rsidRPr="00617AFC">
        <w:t>Por credencial, entende-se:</w:t>
      </w:r>
    </w:p>
    <w:p w:rsidR="0021119C" w:rsidRPr="00856F73" w:rsidRDefault="0021119C" w:rsidP="00FE3123">
      <w:pPr>
        <w:pStyle w:val="CORPODETEXTOSEMRECUO"/>
        <w:numPr>
          <w:ilvl w:val="0"/>
          <w:numId w:val="0"/>
        </w:numPr>
      </w:pPr>
    </w:p>
    <w:p w:rsidR="006F5BEC" w:rsidRPr="00707CF4" w:rsidRDefault="006F5BEC" w:rsidP="00FE3123">
      <w:pPr>
        <w:pStyle w:val="PargrafodaLista"/>
        <w:numPr>
          <w:ilvl w:val="0"/>
          <w:numId w:val="57"/>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Procuração passada por instrumento público ou particular, com firma reconhecida, específico para a presente licitação, com a outorga de poderes para praticar todos os atos referentes ao certame, inclusive para receber notificações, apresentar e desistir de recursos, em nome da </w:t>
      </w:r>
      <w:r w:rsidR="00DF0D45" w:rsidRPr="00707CF4">
        <w:rPr>
          <w:rFonts w:ascii="Times New Roman" w:hAnsi="Times New Roman"/>
          <w:sz w:val="24"/>
          <w:lang w:val="pt-BR"/>
        </w:rPr>
        <w:t>LICITANTE</w:t>
      </w:r>
      <w:r w:rsidRPr="00707CF4">
        <w:rPr>
          <w:rFonts w:ascii="Times New Roman" w:hAnsi="Times New Roman"/>
          <w:sz w:val="24"/>
          <w:lang w:val="pt-BR"/>
        </w:rPr>
        <w:t xml:space="preserve">, ou Carta de Credenciamento, na forma do </w:t>
      </w:r>
      <w:r w:rsidR="00DF0D45" w:rsidRPr="00707CF4">
        <w:rPr>
          <w:rFonts w:ascii="Times New Roman" w:hAnsi="Times New Roman"/>
          <w:sz w:val="24"/>
          <w:lang w:val="pt-BR"/>
        </w:rPr>
        <w:t>ANEXO</w:t>
      </w:r>
      <w:r w:rsidRPr="00707CF4">
        <w:rPr>
          <w:rFonts w:ascii="Times New Roman" w:hAnsi="Times New Roman"/>
          <w:sz w:val="24"/>
          <w:lang w:val="pt-BR"/>
        </w:rPr>
        <w:t xml:space="preserve"> </w:t>
      </w:r>
      <w:r w:rsidR="00DF0D45" w:rsidRPr="00707CF4">
        <w:rPr>
          <w:rFonts w:ascii="Times New Roman" w:hAnsi="Times New Roman"/>
          <w:sz w:val="24"/>
          <w:lang w:val="pt-BR"/>
        </w:rPr>
        <w:t>XX</w:t>
      </w:r>
      <w:r w:rsidRPr="00707CF4">
        <w:rPr>
          <w:rFonts w:ascii="Times New Roman" w:hAnsi="Times New Roman"/>
          <w:sz w:val="24"/>
          <w:lang w:val="pt-BR"/>
        </w:rPr>
        <w:t>, acompanhadas, em ambos os casos, dos atos constitutivos da sociedade empresária que comprove os poderes do outorgante da procuração;</w:t>
      </w:r>
    </w:p>
    <w:p w:rsidR="006F5BEC" w:rsidRPr="00707CF4" w:rsidRDefault="006F5BEC" w:rsidP="00FE3123">
      <w:pPr>
        <w:pStyle w:val="PargrafodaLista"/>
        <w:numPr>
          <w:ilvl w:val="0"/>
          <w:numId w:val="57"/>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Atos constitutivos da sociedade empresária no qual estejam expressos os poderes para exercer direitos e assumir obrigações no caso em que o próprio sócio administrador comparecer à sessão.</w:t>
      </w:r>
    </w:p>
    <w:p w:rsidR="0021119C" w:rsidRPr="00707CF4" w:rsidRDefault="0021119C" w:rsidP="00FE3123">
      <w:pPr>
        <w:pStyle w:val="PargrafodaLista"/>
        <w:tabs>
          <w:tab w:val="left" w:pos="1134"/>
        </w:tabs>
        <w:spacing w:before="0" w:after="0" w:line="276" w:lineRule="auto"/>
        <w:ind w:left="709"/>
        <w:rPr>
          <w:rFonts w:ascii="Times New Roman" w:hAnsi="Times New Roman"/>
          <w:sz w:val="24"/>
          <w:lang w:val="pt-BR"/>
        </w:rPr>
      </w:pPr>
    </w:p>
    <w:p w:rsidR="0021119C" w:rsidRPr="008230A6" w:rsidRDefault="006F5BEC" w:rsidP="00FE3123">
      <w:pPr>
        <w:pStyle w:val="CORPODETEXTOSEMRECUO"/>
      </w:pPr>
      <w:r w:rsidRPr="00C568EA">
        <w:t xml:space="preserve">No caso de CONSÓRCIO, a procuração para o representante deverá ser assinada pela empresa líder e deverá estar acompanhada das procurações das demais consorciadas outorgando poderes para que </w:t>
      </w:r>
      <w:r w:rsidR="00DF0D45" w:rsidRPr="008230A6">
        <w:t xml:space="preserve">aquela </w:t>
      </w:r>
      <w:r w:rsidRPr="008230A6">
        <w:t>as represente no certame,</w:t>
      </w:r>
    </w:p>
    <w:p w:rsidR="006F5BEC" w:rsidRPr="00617AFC" w:rsidRDefault="006F5BEC" w:rsidP="00FE3123">
      <w:pPr>
        <w:pStyle w:val="CORPODETEXTOSEMRECUO"/>
        <w:numPr>
          <w:ilvl w:val="0"/>
          <w:numId w:val="0"/>
        </w:numPr>
      </w:pPr>
    </w:p>
    <w:p w:rsidR="006F5BEC" w:rsidRPr="00BE1AB2" w:rsidRDefault="006F5BEC" w:rsidP="00FE3123">
      <w:pPr>
        <w:pStyle w:val="CORPODETEXTOSEMRECUO"/>
      </w:pPr>
      <w:r w:rsidRPr="00856F73">
        <w:t>No caso de sociedade estrangeira, o representan</w:t>
      </w:r>
      <w:r w:rsidRPr="004540CB">
        <w:t xml:space="preserve">te deverá ser residente e domiciliado no Brasil e a procuração </w:t>
      </w:r>
      <w:r w:rsidR="00DF0D45" w:rsidRPr="004540CB">
        <w:t xml:space="preserve">deverá </w:t>
      </w:r>
      <w:r w:rsidRPr="004540CB">
        <w:t>ser acompanhada dos documentos comprobatórios dos poderes do(s) outorgante(s), com assinaturas reconhecidas por notário ou outra autoridade competente e pela representação consular do Brasil no país de origem.</w:t>
      </w:r>
    </w:p>
    <w:p w:rsidR="0021119C" w:rsidRPr="00FE3123" w:rsidRDefault="0021119C" w:rsidP="00FE3123">
      <w:pPr>
        <w:pStyle w:val="CORPODETEXTOSEMRECUO"/>
        <w:numPr>
          <w:ilvl w:val="0"/>
          <w:numId w:val="0"/>
        </w:numPr>
      </w:pPr>
    </w:p>
    <w:p w:rsidR="00DF0D45" w:rsidRPr="00FE3123" w:rsidRDefault="00DF0D45" w:rsidP="00FE3123">
      <w:pPr>
        <w:pStyle w:val="CORPODETEXTOSEMRECUO"/>
      </w:pPr>
      <w:r w:rsidRPr="00FE3123">
        <w:t>O representante deverá, antes da entrega dos envelopes e da credencial, identificar-se exibindo a via original do documento de identificação oficial ou de outro documento equivalente e cópia reprográfica, a ser autenticada pela COMISSÃO DE LICITAÇÃO;</w:t>
      </w:r>
    </w:p>
    <w:p w:rsidR="0021119C" w:rsidRPr="00FE3123" w:rsidRDefault="0021119C" w:rsidP="00FE3123">
      <w:pPr>
        <w:pStyle w:val="CORPODETEXTOSEMRECUO"/>
        <w:numPr>
          <w:ilvl w:val="0"/>
          <w:numId w:val="0"/>
        </w:numPr>
      </w:pPr>
    </w:p>
    <w:p w:rsidR="006F5BEC" w:rsidRPr="00FE3123" w:rsidRDefault="006F5BEC" w:rsidP="00FE3123">
      <w:pPr>
        <w:pStyle w:val="CORPODETEXTOSEMRECUO"/>
      </w:pPr>
      <w:r w:rsidRPr="00FE3123">
        <w:t xml:space="preserve"> O credenciamento dos representantes, na forma prevista neste EDITAL, confere-lhes o direito de participar das sessões públicas do certame, inclusive com direito à voz, sendo estes os únicos autorizados a manifestar-se em nome da licitante.</w:t>
      </w:r>
    </w:p>
    <w:p w:rsidR="0021119C" w:rsidRPr="00FE3123" w:rsidRDefault="0021119C" w:rsidP="00FE3123">
      <w:pPr>
        <w:pStyle w:val="CORPODETEXTOSEMRECUO"/>
        <w:numPr>
          <w:ilvl w:val="0"/>
          <w:numId w:val="0"/>
        </w:numPr>
      </w:pPr>
    </w:p>
    <w:p w:rsidR="001D1891" w:rsidRPr="00FE3123" w:rsidRDefault="006F5BEC" w:rsidP="00FE3123">
      <w:pPr>
        <w:pStyle w:val="CORPODETEXTOSEMRECUO"/>
      </w:pPr>
      <w:r w:rsidRPr="00FE3123">
        <w:tab/>
      </w:r>
      <w:r w:rsidR="00DF0D45" w:rsidRPr="00FE3123">
        <w:t xml:space="preserve">A não apresentação ou a incorreção dos documentos para o credenciamento ou a não apresentação ou a incorreção da Carta de Credenciamento não inabilitará ou desclassificará a licitante, mas impedirá o potencial credenciado ou representante legal de se manifestar ou responder pela licitante nas respectivas sessões, consignar em ata suas observações, rubricar ou tomar ciência de documentos, bem como de praticar quaisquer outros atos nas sessões públicas, cabendo tão-somente ao não credenciado o acompanhamento do desenvolvimento dos procedimentos, desde que não interfira de modo a perturbar ou impedir a realização dos trabalhos, conforme dispõe o artigo 4º da </w:t>
      </w:r>
      <w:r w:rsidR="0021119C" w:rsidRPr="00FE3123">
        <w:t>LEI DE LICITAÇÕES</w:t>
      </w:r>
      <w:r w:rsidR="00DF0D45" w:rsidRPr="00FE3123">
        <w:t>.</w:t>
      </w:r>
    </w:p>
    <w:p w:rsidR="0021119C" w:rsidRPr="00FE3123" w:rsidRDefault="0021119C" w:rsidP="00FE3123">
      <w:pPr>
        <w:pStyle w:val="CORPODETEXTOSEMRECUO"/>
        <w:numPr>
          <w:ilvl w:val="0"/>
          <w:numId w:val="0"/>
        </w:numPr>
      </w:pPr>
    </w:p>
    <w:p w:rsidR="006F5BEC" w:rsidRPr="00FE3123" w:rsidRDefault="006F5BEC" w:rsidP="00FE3123">
      <w:pPr>
        <w:pStyle w:val="CORPODETEXTOSEMRECUO"/>
      </w:pPr>
      <w:r w:rsidRPr="00FE3123">
        <w:t>Para a participação na sessão pública cada licitante poderá indicar, no máximo, 02 (dois) representantes credenciados.</w:t>
      </w:r>
    </w:p>
    <w:p w:rsidR="0021119C" w:rsidRPr="00FE3123" w:rsidRDefault="0021119C" w:rsidP="00FE3123">
      <w:pPr>
        <w:pStyle w:val="CORPODETEXTOSEMRECUO"/>
        <w:numPr>
          <w:ilvl w:val="0"/>
          <w:numId w:val="0"/>
        </w:numPr>
      </w:pPr>
    </w:p>
    <w:p w:rsidR="006F5BEC" w:rsidRPr="00FE3123" w:rsidRDefault="006F5BEC" w:rsidP="00FE3123">
      <w:pPr>
        <w:pStyle w:val="CORPODETEXTOSEMRECUO"/>
      </w:pPr>
      <w:r w:rsidRPr="00FE3123">
        <w:rPr>
          <w:b/>
        </w:rPr>
        <w:tab/>
      </w:r>
      <w:r w:rsidRPr="00FE3123">
        <w:t>A qualquer momento no curso do processo de licitação a LICITANTE poderá constituir ou substituir seus representantes.</w:t>
      </w:r>
    </w:p>
    <w:p w:rsidR="0021119C" w:rsidRPr="00FE3123" w:rsidRDefault="0021119C" w:rsidP="00FE3123">
      <w:pPr>
        <w:pStyle w:val="TTULOCAPTULOOUITEM"/>
        <w:numPr>
          <w:ilvl w:val="0"/>
          <w:numId w:val="0"/>
        </w:numPr>
      </w:pPr>
    </w:p>
    <w:bookmarkEnd w:id="28"/>
    <w:p w:rsidR="00C900E0" w:rsidRPr="00BE1AB2" w:rsidRDefault="00F51406" w:rsidP="00FE3123">
      <w:pPr>
        <w:pStyle w:val="CORPODETEXTOSEMRECUO"/>
      </w:pPr>
      <w:r w:rsidRPr="00FE3123">
        <w:rPr>
          <w:bCs/>
          <w:lang w:eastAsia="pt-BR"/>
        </w:rPr>
        <w:t>Durante o procedimento de credenciamento</w:t>
      </w:r>
      <w:r w:rsidR="00C900E0" w:rsidRPr="00FE3123">
        <w:rPr>
          <w:bCs/>
          <w:lang w:eastAsia="pt-BR"/>
        </w:rPr>
        <w:t xml:space="preserve">, a </w:t>
      </w:r>
      <w:r w:rsidRPr="00FE3123">
        <w:rPr>
          <w:rFonts w:eastAsia="Arial"/>
          <w:spacing w:val="-1"/>
        </w:rPr>
        <w:t>C</w:t>
      </w:r>
      <w:r w:rsidRPr="00FE3123">
        <w:rPr>
          <w:rFonts w:eastAsia="Arial"/>
        </w:rPr>
        <w:t>O</w:t>
      </w:r>
      <w:r w:rsidRPr="00707CF4">
        <w:rPr>
          <w:rFonts w:eastAsia="Arial"/>
          <w:spacing w:val="1"/>
        </w:rPr>
        <w:t>M</w:t>
      </w:r>
      <w:r w:rsidRPr="00C568EA">
        <w:rPr>
          <w:rFonts w:eastAsia="Arial"/>
          <w:spacing w:val="-1"/>
        </w:rPr>
        <w:t>I</w:t>
      </w:r>
      <w:r w:rsidRPr="008230A6">
        <w:rPr>
          <w:rFonts w:eastAsia="Arial"/>
        </w:rPr>
        <w:t>SSÃO</w:t>
      </w:r>
      <w:r w:rsidRPr="008230A6">
        <w:rPr>
          <w:rFonts w:eastAsia="Arial"/>
          <w:spacing w:val="1"/>
        </w:rPr>
        <w:t xml:space="preserve"> </w:t>
      </w:r>
      <w:r w:rsidRPr="008230A6">
        <w:rPr>
          <w:rFonts w:eastAsia="Arial"/>
        </w:rPr>
        <w:t>DE</w:t>
      </w:r>
      <w:r w:rsidRPr="00CA66E7">
        <w:rPr>
          <w:rFonts w:eastAsia="Arial"/>
          <w:spacing w:val="1"/>
        </w:rPr>
        <w:t xml:space="preserve"> </w:t>
      </w:r>
      <w:r w:rsidRPr="00CA66E7">
        <w:rPr>
          <w:rFonts w:eastAsia="Arial"/>
        </w:rPr>
        <w:t>L</w:t>
      </w:r>
      <w:r w:rsidRPr="00617AFC">
        <w:rPr>
          <w:rFonts w:eastAsia="Arial"/>
          <w:spacing w:val="-1"/>
        </w:rPr>
        <w:t>I</w:t>
      </w:r>
      <w:r w:rsidRPr="00617AFC">
        <w:rPr>
          <w:rFonts w:eastAsia="Arial"/>
        </w:rPr>
        <w:t>C</w:t>
      </w:r>
      <w:r w:rsidRPr="00856F73">
        <w:rPr>
          <w:rFonts w:eastAsia="Arial"/>
          <w:spacing w:val="-1"/>
        </w:rPr>
        <w:t>I</w:t>
      </w:r>
      <w:r w:rsidRPr="004540CB">
        <w:rPr>
          <w:rFonts w:eastAsia="Arial"/>
          <w:spacing w:val="1"/>
        </w:rPr>
        <w:t>T</w:t>
      </w:r>
      <w:r w:rsidRPr="004540CB">
        <w:rPr>
          <w:rFonts w:eastAsia="Arial"/>
        </w:rPr>
        <w:t>AÇÃO</w:t>
      </w:r>
      <w:r w:rsidR="00C900E0" w:rsidRPr="004540CB">
        <w:rPr>
          <w:bCs/>
          <w:lang w:eastAsia="pt-BR"/>
        </w:rPr>
        <w:t xml:space="preserve"> deverá efetuar consulta ao Cadastro Nacional de Empresas Inidôneas e Suspensas – CEIS, de modo a não admitir a permanência, no certame, de licitante declarada suspensa de participar em licitações, impedida de contratar com a Administração ou declarada inidônea.</w:t>
      </w:r>
    </w:p>
    <w:p w:rsidR="00C900E0" w:rsidRPr="00707CF4" w:rsidRDefault="00C900E0" w:rsidP="00FE3123">
      <w:pPr>
        <w:tabs>
          <w:tab w:val="left" w:pos="771"/>
        </w:tabs>
        <w:spacing w:before="0" w:after="0" w:line="276" w:lineRule="auto"/>
        <w:rPr>
          <w:rFonts w:ascii="Times New Roman" w:hAnsi="Times New Roman"/>
          <w:sz w:val="24"/>
          <w:lang w:val="pt-BR"/>
        </w:rPr>
      </w:pPr>
    </w:p>
    <w:p w:rsidR="0021119C" w:rsidRPr="00707CF4" w:rsidRDefault="0021119C" w:rsidP="00FE3123">
      <w:pPr>
        <w:tabs>
          <w:tab w:val="left" w:pos="771"/>
        </w:tabs>
        <w:spacing w:before="0" w:after="0" w:line="276" w:lineRule="auto"/>
        <w:rPr>
          <w:rFonts w:ascii="Times New Roman" w:hAnsi="Times New Roman"/>
          <w:sz w:val="24"/>
          <w:lang w:val="pt-BR"/>
        </w:rPr>
      </w:pPr>
    </w:p>
    <w:p w:rsidR="00631D7F" w:rsidRPr="00FE3123" w:rsidRDefault="00F44ACC" w:rsidP="00FE3123">
      <w:pPr>
        <w:pStyle w:val="TTULOCAPTULOOUITEM"/>
        <w:rPr>
          <w:color w:val="auto"/>
        </w:rPr>
      </w:pPr>
      <w:bookmarkStart w:id="29" w:name="_Toc453347871"/>
      <w:r w:rsidRPr="00FE3123">
        <w:rPr>
          <w:color w:val="auto"/>
        </w:rPr>
        <w:t>Documentos de Habilitação</w:t>
      </w:r>
      <w:bookmarkEnd w:id="29"/>
    </w:p>
    <w:p w:rsidR="005A07C6" w:rsidRPr="00707CF4" w:rsidRDefault="005A07C6" w:rsidP="00FE3123">
      <w:pPr>
        <w:pStyle w:val="Subttulo"/>
        <w:spacing w:before="0" w:after="0" w:line="276" w:lineRule="auto"/>
        <w:rPr>
          <w:rFonts w:cs="Times New Roman"/>
          <w:spacing w:val="0"/>
          <w:lang w:val="pt-BR"/>
        </w:rPr>
      </w:pPr>
    </w:p>
    <w:p w:rsidR="0021119C" w:rsidRPr="00C568EA" w:rsidRDefault="0021119C" w:rsidP="00FE3123">
      <w:pPr>
        <w:spacing w:before="0" w:after="0" w:line="276" w:lineRule="auto"/>
        <w:rPr>
          <w:lang w:val="pt-BR"/>
        </w:rPr>
      </w:pPr>
    </w:p>
    <w:p w:rsidR="00AF3736" w:rsidRPr="00FE3123" w:rsidRDefault="005A07C6" w:rsidP="00FE3123">
      <w:pPr>
        <w:pStyle w:val="CORPODETEXTOSEMRECUO"/>
      </w:pPr>
      <w:r w:rsidRPr="008230A6">
        <w:t>Os DOCUMENTOS DE HABILITAÇÃO deverão ser entregues</w:t>
      </w:r>
      <w:r w:rsidR="00AF3736" w:rsidRPr="008230A6">
        <w:t xml:space="preserve"> no original ou em cópia reprográfica autenticada por cartório competente em ambos os lados, frente e verso, se este último contiver notações ou outras informações relevantes, rubricados pelo representante legal da licitante, em qualquer caso, e acompanhad</w:t>
      </w:r>
      <w:r w:rsidR="00AF3736" w:rsidRPr="00CA66E7">
        <w:t>os das respectivas certidões de publicação no órgão da imprensa oficial, quando for o caso.</w:t>
      </w:r>
      <w:r w:rsidR="00AF3736" w:rsidRPr="00617AFC">
        <w:rPr>
          <w:rFonts w:eastAsia="Arial"/>
        </w:rPr>
        <w:t xml:space="preserve"> </w:t>
      </w:r>
    </w:p>
    <w:p w:rsidR="0021119C" w:rsidRPr="00FE3123" w:rsidRDefault="0021119C" w:rsidP="00FE3123">
      <w:pPr>
        <w:pStyle w:val="CORPODETEXTOSEMRECUO"/>
        <w:numPr>
          <w:ilvl w:val="0"/>
          <w:numId w:val="0"/>
        </w:numPr>
      </w:pPr>
    </w:p>
    <w:p w:rsidR="00AF3736" w:rsidRPr="00FE3123" w:rsidRDefault="00AF3736" w:rsidP="00FE3123">
      <w:pPr>
        <w:pStyle w:val="CORPODETEXTOSEMRECUO"/>
      </w:pPr>
      <w:r w:rsidRPr="00FE3123">
        <w:t>A licitante que possuir documentos vencidos em seu cadastro fica dispensada da apresentação da mencionada declaração de inexistência de fato superveniente, devendo apresentar os referidos documentos com o restante da documentação</w:t>
      </w:r>
      <w:r w:rsidR="0021119C" w:rsidRPr="00FE3123">
        <w:t>.</w:t>
      </w:r>
    </w:p>
    <w:p w:rsidR="0021119C" w:rsidRPr="00FE3123" w:rsidRDefault="0021119C" w:rsidP="00FE3123">
      <w:pPr>
        <w:pStyle w:val="CORPODETEXTOSEMRECUO"/>
        <w:numPr>
          <w:ilvl w:val="0"/>
          <w:numId w:val="0"/>
        </w:numPr>
      </w:pPr>
    </w:p>
    <w:p w:rsidR="005A07C6" w:rsidRPr="004540CB" w:rsidRDefault="00B452FF" w:rsidP="00FE3123">
      <w:pPr>
        <w:pStyle w:val="CORPODETEXTOSEMRECUO"/>
      </w:pPr>
      <w:r w:rsidRPr="00FE3123">
        <w:t xml:space="preserve">Se os certificados, declarações, registros e certidões </w:t>
      </w:r>
      <w:r w:rsidR="005A07C6" w:rsidRPr="00FE3123">
        <w:t>exigid</w:t>
      </w:r>
      <w:r w:rsidRPr="00FE3123">
        <w:t>o</w:t>
      </w:r>
      <w:r w:rsidR="005A07C6" w:rsidRPr="00FE3123">
        <w:t>s para habilitação das LICITANTES</w:t>
      </w:r>
      <w:r w:rsidRPr="00707CF4">
        <w:t xml:space="preserve"> não tiverem prazo de validade declarado no próprio documento, e, da mesma forma, não conste previsão de prazo de validade em legislação específica,</w:t>
      </w:r>
      <w:r w:rsidR="005A07C6" w:rsidRPr="00C568EA">
        <w:t xml:space="preserve"> serão considerad</w:t>
      </w:r>
      <w:r w:rsidRPr="008230A6">
        <w:t>o</w:t>
      </w:r>
      <w:r w:rsidR="005A07C6" w:rsidRPr="008230A6">
        <w:t>s válid</w:t>
      </w:r>
      <w:r w:rsidRPr="008230A6">
        <w:t>o</w:t>
      </w:r>
      <w:r w:rsidR="005A07C6" w:rsidRPr="00CA66E7">
        <w:t xml:space="preserve">s pelo prazo de </w:t>
      </w:r>
      <w:r w:rsidRPr="00CA66E7">
        <w:t xml:space="preserve">90 </w:t>
      </w:r>
      <w:r w:rsidR="005A07C6" w:rsidRPr="00617AFC">
        <w:t>(</w:t>
      </w:r>
      <w:r w:rsidRPr="00617AFC">
        <w:t>noventa</w:t>
      </w:r>
      <w:r w:rsidR="005A07C6" w:rsidRPr="00856F73">
        <w:t>)</w:t>
      </w:r>
      <w:r w:rsidRPr="004540CB">
        <w:t xml:space="preserve"> dias</w:t>
      </w:r>
      <w:r w:rsidR="005A07C6" w:rsidRPr="004540CB">
        <w:t>, contados da data de sua emissão.</w:t>
      </w:r>
    </w:p>
    <w:p w:rsidR="0021119C" w:rsidRPr="004540CB" w:rsidRDefault="0021119C" w:rsidP="00FE3123">
      <w:pPr>
        <w:pStyle w:val="CORPODETEXTOSEMRECUO"/>
        <w:numPr>
          <w:ilvl w:val="0"/>
          <w:numId w:val="0"/>
        </w:numPr>
      </w:pPr>
    </w:p>
    <w:p w:rsidR="005A07C6" w:rsidRPr="00CA66E7" w:rsidRDefault="005A07C6" w:rsidP="00FE3123">
      <w:pPr>
        <w:pStyle w:val="CORPODETEXTOSEMRECUO"/>
      </w:pPr>
      <w:r w:rsidRPr="00BE1AB2">
        <w:t>Serão admitid</w:t>
      </w:r>
      <w:r w:rsidR="00B452FF" w:rsidRPr="00FE3123">
        <w:t>o</w:t>
      </w:r>
      <w:r w:rsidRPr="00FE3123">
        <w:t xml:space="preserve">s </w:t>
      </w:r>
      <w:r w:rsidR="00B452FF" w:rsidRPr="00FE3123">
        <w:t>certificados, declarações, registros e certidões</w:t>
      </w:r>
      <w:r w:rsidRPr="00707CF4">
        <w:t xml:space="preserve"> obtid</w:t>
      </w:r>
      <w:r w:rsidR="00B452FF" w:rsidRPr="00C568EA">
        <w:t>o</w:t>
      </w:r>
      <w:r w:rsidRPr="008230A6">
        <w:t>s pela internet, desde que tenham sido emitid</w:t>
      </w:r>
      <w:r w:rsidR="00B452FF" w:rsidRPr="008230A6">
        <w:t>o</w:t>
      </w:r>
      <w:r w:rsidRPr="00CA66E7">
        <w:t>s por sites oficiais e que o documento contenha a indicação do site em que poderá ser verificada a autenticidade da informação.</w:t>
      </w:r>
    </w:p>
    <w:p w:rsidR="0021119C" w:rsidRPr="00617AFC" w:rsidRDefault="0021119C" w:rsidP="00FE3123">
      <w:pPr>
        <w:pStyle w:val="CORPODETEXTOSEMRECUO"/>
        <w:numPr>
          <w:ilvl w:val="0"/>
          <w:numId w:val="0"/>
        </w:numPr>
      </w:pPr>
    </w:p>
    <w:p w:rsidR="007C5087" w:rsidRPr="004540CB" w:rsidRDefault="007C5087" w:rsidP="00FE3123">
      <w:pPr>
        <w:pStyle w:val="CORPODETEXTOSEMRECUO"/>
      </w:pPr>
      <w:r w:rsidRPr="00617AFC">
        <w:t>Os atestados ou certidõ</w:t>
      </w:r>
      <w:r w:rsidRPr="00856F73">
        <w:t>es receb</w:t>
      </w:r>
      <w:r w:rsidRPr="004540CB">
        <w:t>idos estão sujeitos à verificação da Comissão de Licitação quanto à veracidade dos respectivos conteúdos, inclusive para os efeitos previstos nos artigos 90, 101 e 102, da Lei Federal nº 8.666/93.</w:t>
      </w:r>
    </w:p>
    <w:p w:rsidR="007C5087" w:rsidRPr="00707CF4" w:rsidRDefault="007C5087" w:rsidP="00FE3123">
      <w:pPr>
        <w:spacing w:before="0" w:after="0" w:line="276" w:lineRule="auto"/>
        <w:rPr>
          <w:rFonts w:ascii="Times New Roman" w:hAnsi="Times New Roman"/>
          <w:sz w:val="24"/>
          <w:lang w:val="pt-BR"/>
        </w:rPr>
      </w:pPr>
    </w:p>
    <w:p w:rsidR="00B452FF" w:rsidRPr="00CA66E7" w:rsidRDefault="00B452FF" w:rsidP="00FE3123">
      <w:pPr>
        <w:pStyle w:val="CORPODETEXTOSEMRECUO"/>
      </w:pPr>
      <w:r w:rsidRPr="00C568EA">
        <w:t xml:space="preserve">Não serão aceitos como documentos hábeis a suprir </w:t>
      </w:r>
      <w:r w:rsidRPr="008230A6">
        <w:t>exigências deste EDITAL pedidos de inscrição, protocolos, cartas ou qualquer outro documento que visem a substituir os exigidos, exceto nos casos admitidos pela legislação.</w:t>
      </w:r>
    </w:p>
    <w:p w:rsidR="005A07C6" w:rsidRPr="00707CF4" w:rsidRDefault="005A07C6" w:rsidP="00FE3123">
      <w:pPr>
        <w:spacing w:before="0" w:after="0" w:line="276" w:lineRule="auto"/>
        <w:rPr>
          <w:rFonts w:ascii="Times New Roman" w:hAnsi="Times New Roman"/>
          <w:b/>
          <w:i/>
          <w:sz w:val="24"/>
          <w:lang w:val="pt-BR"/>
        </w:rPr>
      </w:pPr>
    </w:p>
    <w:p w:rsidR="005A07C6" w:rsidRPr="00707CF4" w:rsidRDefault="005A07C6" w:rsidP="00FE3123">
      <w:pPr>
        <w:pStyle w:val="Subttulo"/>
        <w:spacing w:before="0" w:after="0" w:line="276" w:lineRule="auto"/>
        <w:rPr>
          <w:rFonts w:cs="Times New Roman"/>
          <w:spacing w:val="0"/>
          <w:lang w:val="pt-BR"/>
        </w:rPr>
      </w:pPr>
      <w:r w:rsidRPr="00707CF4">
        <w:rPr>
          <w:rFonts w:cs="Times New Roman"/>
          <w:spacing w:val="0"/>
          <w:lang w:val="pt-BR"/>
        </w:rPr>
        <w:t>Habilitação Jurídica</w:t>
      </w:r>
    </w:p>
    <w:p w:rsidR="0021119C" w:rsidRPr="00C568EA" w:rsidRDefault="0021119C" w:rsidP="00FE3123">
      <w:pPr>
        <w:spacing w:before="0" w:after="0" w:line="276" w:lineRule="auto"/>
        <w:rPr>
          <w:lang w:val="pt-BR"/>
        </w:rPr>
      </w:pPr>
    </w:p>
    <w:p w:rsidR="005A07C6" w:rsidRPr="00CA66E7" w:rsidRDefault="005A07C6" w:rsidP="00FE3123">
      <w:pPr>
        <w:pStyle w:val="CORPODETEXTOSEMRECUO"/>
      </w:pPr>
      <w:r w:rsidRPr="008230A6">
        <w:t xml:space="preserve">A habilitação jurídica da LICITANTE se comprovará mediante </w:t>
      </w:r>
      <w:r w:rsidR="00B452FF" w:rsidRPr="008230A6">
        <w:t>a apresentação dos seguintes documentos:</w:t>
      </w:r>
    </w:p>
    <w:p w:rsidR="0021119C" w:rsidRPr="00CA66E7" w:rsidRDefault="0021119C" w:rsidP="00FE3123">
      <w:pPr>
        <w:pStyle w:val="CORPODETEXTOSEMRECUO"/>
        <w:numPr>
          <w:ilvl w:val="0"/>
          <w:numId w:val="0"/>
        </w:numPr>
      </w:pPr>
    </w:p>
    <w:p w:rsidR="00B452FF" w:rsidRPr="00617AFC" w:rsidRDefault="00B452FF" w:rsidP="00FE3123">
      <w:pPr>
        <w:pStyle w:val="CORPODETEXTOSEMRECUO"/>
        <w:numPr>
          <w:ilvl w:val="2"/>
          <w:numId w:val="37"/>
        </w:numPr>
      </w:pPr>
      <w:r w:rsidRPr="00617AFC">
        <w:t xml:space="preserve">Registro comercial, no caso de empresário individual; </w:t>
      </w:r>
    </w:p>
    <w:p w:rsidR="0021119C" w:rsidRPr="00856F73" w:rsidRDefault="0021119C" w:rsidP="00FE3123">
      <w:pPr>
        <w:pStyle w:val="CORPODETEXTOSEMRECUO"/>
        <w:numPr>
          <w:ilvl w:val="0"/>
          <w:numId w:val="0"/>
        </w:numPr>
        <w:ind w:left="709"/>
      </w:pPr>
    </w:p>
    <w:p w:rsidR="00ED5BEC" w:rsidRPr="004540CB" w:rsidRDefault="00ED5BEC" w:rsidP="00FE3123">
      <w:pPr>
        <w:pStyle w:val="CORPODETEXTOSEMRECUO"/>
        <w:numPr>
          <w:ilvl w:val="2"/>
          <w:numId w:val="37"/>
        </w:numPr>
      </w:pPr>
      <w:r w:rsidRPr="004540CB">
        <w:t>Estatuto ou Contrato Social em vigor, devidamente registrado, com chancela digital na forma eletrônica ou tradicional, em se tratando de sociedades empresárias, acompanhado dos documentos de designação de seus administradores, caso designados em ato separado;</w:t>
      </w:r>
    </w:p>
    <w:p w:rsidR="0021119C" w:rsidRPr="004540CB" w:rsidRDefault="0021119C" w:rsidP="00FE3123">
      <w:pPr>
        <w:pStyle w:val="CORPODETEXTOSEMRECUO"/>
        <w:numPr>
          <w:ilvl w:val="0"/>
          <w:numId w:val="0"/>
        </w:numPr>
      </w:pPr>
    </w:p>
    <w:p w:rsidR="0021119C" w:rsidRPr="00FE3123" w:rsidRDefault="00ED5BEC" w:rsidP="00FE3123">
      <w:pPr>
        <w:pStyle w:val="CORPODETEXTOSEMRECUO"/>
        <w:numPr>
          <w:ilvl w:val="3"/>
          <w:numId w:val="37"/>
        </w:numPr>
      </w:pPr>
      <w:r w:rsidRPr="00BE1AB2">
        <w:t>Na hipótese de existir alteração nos documentos citados acima posteriormente à constituição da sociedade, os referidos documentos deverão ser apresentados de forma consoli</w:t>
      </w:r>
      <w:r w:rsidRPr="00FE3123">
        <w:t>dada, contendo todas as cláusulas em vigor</w:t>
      </w:r>
      <w:r w:rsidR="0021119C" w:rsidRPr="00FE3123">
        <w:t>;</w:t>
      </w:r>
    </w:p>
    <w:p w:rsidR="00ED5BEC" w:rsidRPr="00FE3123" w:rsidRDefault="00ED5BEC" w:rsidP="00FE3123">
      <w:pPr>
        <w:pStyle w:val="CORPODETEXTOSEMRECUO"/>
        <w:numPr>
          <w:ilvl w:val="0"/>
          <w:numId w:val="0"/>
        </w:numPr>
      </w:pPr>
    </w:p>
    <w:p w:rsidR="0021119C" w:rsidRPr="00FE3123" w:rsidRDefault="00D15221" w:rsidP="00FE3123">
      <w:pPr>
        <w:pStyle w:val="CORPODETEXTOSEMRECUO"/>
        <w:numPr>
          <w:ilvl w:val="2"/>
          <w:numId w:val="37"/>
        </w:numPr>
      </w:pPr>
      <w:r w:rsidRPr="00FE3123">
        <w:t>Ato constitutivo, devidamente inscrito, no caso de sociedade simples, acompanhado de documento demonstrativo da composição da diretoria em exercício</w:t>
      </w:r>
      <w:r w:rsidR="0021119C" w:rsidRPr="00FE3123">
        <w:t>;</w:t>
      </w:r>
    </w:p>
    <w:p w:rsidR="00D15221" w:rsidRPr="00FE3123" w:rsidRDefault="00D15221" w:rsidP="00FE3123">
      <w:pPr>
        <w:pStyle w:val="CORPODETEXTOSEMRECUO"/>
        <w:numPr>
          <w:ilvl w:val="0"/>
          <w:numId w:val="0"/>
        </w:numPr>
      </w:pPr>
    </w:p>
    <w:p w:rsidR="0021119C" w:rsidRPr="00FE3123" w:rsidRDefault="009318C0" w:rsidP="00FE3123">
      <w:pPr>
        <w:pStyle w:val="CORPODETEXTOSEMRECUO"/>
        <w:numPr>
          <w:ilvl w:val="3"/>
          <w:numId w:val="37"/>
        </w:numPr>
      </w:pPr>
      <w:r w:rsidRPr="00FE3123">
        <w:t>Na hipótese de existir alteração no documento citado acima posteriormente à constituição da sociedade, os referidos documentos deverão ser apresentados de forma consolidada, contendo todas as cláusulas em vigor</w:t>
      </w:r>
      <w:r w:rsidR="0021119C" w:rsidRPr="00FE3123">
        <w:t>;</w:t>
      </w:r>
    </w:p>
    <w:p w:rsidR="009318C0" w:rsidRPr="00FE3123" w:rsidRDefault="009318C0" w:rsidP="00FE3123">
      <w:pPr>
        <w:pStyle w:val="CORPODETEXTOSEMRECUO"/>
        <w:numPr>
          <w:ilvl w:val="0"/>
          <w:numId w:val="0"/>
        </w:numPr>
      </w:pPr>
    </w:p>
    <w:p w:rsidR="0021119C" w:rsidRPr="00FE3123" w:rsidRDefault="00ED5BEC" w:rsidP="00FE3123">
      <w:pPr>
        <w:pStyle w:val="CORPODETEXTOSEMRECUO"/>
        <w:numPr>
          <w:ilvl w:val="2"/>
          <w:numId w:val="37"/>
        </w:numPr>
      </w:pPr>
      <w:r w:rsidRPr="00FE3123">
        <w:t>Decreto de autorização, em se tratando de empresa ou sociedade estrangeira em funcionamento no país, e ato de registro ou autorização para funcionamento expedido pelo órgão competente, quando a atividade assim o exigir</w:t>
      </w:r>
      <w:r w:rsidR="0021119C" w:rsidRPr="00FE3123">
        <w:t>;</w:t>
      </w:r>
    </w:p>
    <w:p w:rsidR="00ED5BEC" w:rsidRPr="00FE3123" w:rsidRDefault="00ED5BEC" w:rsidP="00FE3123">
      <w:pPr>
        <w:pStyle w:val="CORPODETEXTOSEMRECUO"/>
        <w:numPr>
          <w:ilvl w:val="0"/>
          <w:numId w:val="0"/>
        </w:numPr>
      </w:pPr>
    </w:p>
    <w:p w:rsidR="005A07C6" w:rsidRPr="00CA66E7" w:rsidRDefault="009318C0" w:rsidP="00FE3123">
      <w:pPr>
        <w:pStyle w:val="CORPODETEXTOSEMRECUO"/>
        <w:numPr>
          <w:ilvl w:val="2"/>
          <w:numId w:val="37"/>
        </w:numPr>
      </w:pPr>
      <w:r w:rsidRPr="00FE3123">
        <w:t>C</w:t>
      </w:r>
      <w:r w:rsidR="005A07C6" w:rsidRPr="00FE3123">
        <w:t>omprova</w:t>
      </w:r>
      <w:r w:rsidRPr="00FE3123">
        <w:t>nte</w:t>
      </w:r>
      <w:r w:rsidR="005A07C6" w:rsidRPr="00707CF4">
        <w:t xml:space="preserve"> da autorização de funcionamento como instituição financeira, emitida pelo Banco Central do Brasil </w:t>
      </w:r>
      <w:r w:rsidRPr="00C568EA">
        <w:t xml:space="preserve">– </w:t>
      </w:r>
      <w:r w:rsidR="005A07C6" w:rsidRPr="008230A6">
        <w:t>BACEN</w:t>
      </w:r>
      <w:r w:rsidRPr="008230A6">
        <w:t>, em se tratando de LICITANTE instituição financeira;</w:t>
      </w:r>
    </w:p>
    <w:p w:rsidR="0021119C" w:rsidRPr="00617AFC" w:rsidRDefault="0021119C" w:rsidP="00FE3123">
      <w:pPr>
        <w:pStyle w:val="CORPODETEXTOSEMRECUO"/>
        <w:numPr>
          <w:ilvl w:val="0"/>
          <w:numId w:val="0"/>
        </w:numPr>
      </w:pPr>
    </w:p>
    <w:p w:rsidR="005A07C6" w:rsidRPr="00BE1AB2" w:rsidRDefault="009318C0" w:rsidP="00FE3123">
      <w:pPr>
        <w:pStyle w:val="CORPODETEXTOSEMRECUO"/>
        <w:numPr>
          <w:ilvl w:val="2"/>
          <w:numId w:val="37"/>
        </w:numPr>
      </w:pPr>
      <w:r w:rsidRPr="00856F73">
        <w:t>C</w:t>
      </w:r>
      <w:r w:rsidR="005A07C6" w:rsidRPr="004540CB">
        <w:t>omprovante de autorização expressa e específica quanto à constituição e funcionamento da entidade de previdência complementar, concedida pela Secretaria de Previdência Complementar</w:t>
      </w:r>
      <w:r w:rsidRPr="004540CB">
        <w:t>, em se tratando de LICITANTE entidade aberta ou fechada de previdência complementar</w:t>
      </w:r>
      <w:r w:rsidR="005A07C6" w:rsidRPr="004540CB">
        <w:t>.</w:t>
      </w:r>
    </w:p>
    <w:p w:rsidR="0021119C" w:rsidRPr="00FE3123" w:rsidRDefault="0021119C" w:rsidP="00FE3123">
      <w:pPr>
        <w:pStyle w:val="CORPODETEXTOSEMRECUO"/>
        <w:numPr>
          <w:ilvl w:val="0"/>
          <w:numId w:val="0"/>
        </w:numPr>
      </w:pPr>
    </w:p>
    <w:p w:rsidR="005A07C6" w:rsidRPr="00FE3123" w:rsidRDefault="009318C0" w:rsidP="00FE3123">
      <w:pPr>
        <w:pStyle w:val="CORPODETEXTOSEMRECUO"/>
        <w:numPr>
          <w:ilvl w:val="2"/>
          <w:numId w:val="37"/>
        </w:numPr>
      </w:pPr>
      <w:r w:rsidRPr="00FE3123">
        <w:t>Em se tratando de LICITANTE</w:t>
      </w:r>
      <w:r w:rsidR="005A07C6" w:rsidRPr="00FE3123">
        <w:t xml:space="preserve"> fundo de investimento, este deverá apresentar os seguintes documentos:</w:t>
      </w:r>
    </w:p>
    <w:p w:rsidR="0021119C" w:rsidRPr="00FE3123" w:rsidRDefault="0021119C" w:rsidP="00FE3123">
      <w:pPr>
        <w:pStyle w:val="CORPODETEXTOSEMRECUO"/>
        <w:numPr>
          <w:ilvl w:val="0"/>
          <w:numId w:val="0"/>
        </w:numPr>
      </w:pPr>
    </w:p>
    <w:p w:rsidR="0021119C"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Ato constitutivo com última alteração arquivada perante órgão competente</w:t>
      </w:r>
      <w:r w:rsidR="0021119C" w:rsidRPr="00707CF4">
        <w:rPr>
          <w:rFonts w:ascii="Times New Roman" w:hAnsi="Times New Roman"/>
          <w:sz w:val="24"/>
          <w:lang w:val="pt-BR"/>
        </w:rPr>
        <w:t>;</w:t>
      </w:r>
    </w:p>
    <w:p w:rsidR="005A07C6" w:rsidRPr="00707CF4" w:rsidRDefault="005A07C6" w:rsidP="00FE3123">
      <w:pPr>
        <w:tabs>
          <w:tab w:val="left" w:pos="1134"/>
        </w:tabs>
        <w:spacing w:before="0" w:after="0" w:line="276" w:lineRule="auto"/>
        <w:ind w:left="709"/>
        <w:rPr>
          <w:rFonts w:ascii="Times New Roman" w:hAnsi="Times New Roman"/>
          <w:sz w:val="24"/>
          <w:lang w:val="pt-BR"/>
        </w:rPr>
      </w:pPr>
    </w:p>
    <w:p w:rsidR="0021119C"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Prova de contratação de gestor, se houver, bem como de eleição do administrador em exercício</w:t>
      </w:r>
      <w:r w:rsidR="0021119C" w:rsidRPr="00707CF4">
        <w:rPr>
          <w:rFonts w:ascii="Times New Roman" w:hAnsi="Times New Roman"/>
          <w:sz w:val="24"/>
          <w:lang w:val="pt-BR"/>
        </w:rPr>
        <w:t>;</w:t>
      </w:r>
    </w:p>
    <w:p w:rsidR="005A07C6" w:rsidRPr="00707CF4" w:rsidRDefault="005A07C6" w:rsidP="00FE3123">
      <w:pPr>
        <w:tabs>
          <w:tab w:val="left" w:pos="1134"/>
        </w:tabs>
        <w:spacing w:before="0" w:after="0" w:line="276" w:lineRule="auto"/>
        <w:rPr>
          <w:rFonts w:ascii="Times New Roman" w:hAnsi="Times New Roman"/>
          <w:sz w:val="24"/>
          <w:lang w:val="pt-BR"/>
        </w:rPr>
      </w:pPr>
    </w:p>
    <w:p w:rsidR="0021119C"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Comprovante de registro do fundo de investimento na Comissão de Valores Mobiliários</w:t>
      </w:r>
      <w:r w:rsidR="0083330B" w:rsidRPr="00707CF4">
        <w:rPr>
          <w:rFonts w:ascii="Times New Roman" w:hAnsi="Times New Roman"/>
          <w:sz w:val="24"/>
          <w:lang w:val="pt-BR"/>
        </w:rPr>
        <w:t>;</w:t>
      </w:r>
    </w:p>
    <w:p w:rsidR="005A07C6" w:rsidRPr="00707CF4" w:rsidRDefault="005A07C6" w:rsidP="00FE3123">
      <w:pPr>
        <w:tabs>
          <w:tab w:val="left" w:pos="1134"/>
        </w:tabs>
        <w:spacing w:before="0" w:after="0" w:line="276" w:lineRule="auto"/>
        <w:rPr>
          <w:rFonts w:ascii="Times New Roman" w:hAnsi="Times New Roman"/>
          <w:sz w:val="24"/>
          <w:lang w:val="pt-BR"/>
        </w:rPr>
      </w:pPr>
    </w:p>
    <w:p w:rsidR="0021119C"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Regulamento do fundo de investimento (e suas posteriores alterações, se houver), devidamente registrado no Cartório de Títulos e Documentos</w:t>
      </w:r>
      <w:r w:rsidR="0021119C" w:rsidRPr="00707CF4">
        <w:rPr>
          <w:rFonts w:ascii="Times New Roman" w:hAnsi="Times New Roman"/>
          <w:sz w:val="24"/>
          <w:lang w:val="pt-BR"/>
        </w:rPr>
        <w:t>;</w:t>
      </w:r>
    </w:p>
    <w:p w:rsidR="005A07C6" w:rsidRPr="00707CF4" w:rsidRDefault="005A07C6" w:rsidP="00FE3123">
      <w:pPr>
        <w:tabs>
          <w:tab w:val="left" w:pos="1134"/>
        </w:tabs>
        <w:spacing w:before="0" w:after="0" w:line="276" w:lineRule="auto"/>
        <w:rPr>
          <w:rFonts w:ascii="Times New Roman" w:hAnsi="Times New Roman"/>
          <w:sz w:val="24"/>
          <w:lang w:val="pt-BR"/>
        </w:rPr>
      </w:pPr>
    </w:p>
    <w:p w:rsidR="005A07C6"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Comprovação de que o fundo de investimento encontra-se devidamente autorizado pela assembleia de cotistas a participar da LICITAÇÃO e que o seu administrador pode representá-lo em todos os atos e para todos os efeitos da LICITAÇÃO, assumindo em nome do fundo de investimentos todas as obrigações e direitos que dela decorrem</w:t>
      </w:r>
      <w:r w:rsidR="0021119C" w:rsidRPr="00707CF4">
        <w:rPr>
          <w:rFonts w:ascii="Times New Roman" w:hAnsi="Times New Roman"/>
          <w:sz w:val="24"/>
          <w:lang w:val="pt-BR"/>
        </w:rPr>
        <w:t>;</w:t>
      </w:r>
    </w:p>
    <w:p w:rsidR="0021119C" w:rsidRPr="00707CF4" w:rsidRDefault="0021119C" w:rsidP="00FE3123">
      <w:pPr>
        <w:tabs>
          <w:tab w:val="left" w:pos="1134"/>
        </w:tabs>
        <w:spacing w:before="0" w:after="0" w:line="276" w:lineRule="auto"/>
        <w:rPr>
          <w:rFonts w:ascii="Times New Roman" w:hAnsi="Times New Roman"/>
          <w:sz w:val="24"/>
          <w:lang w:val="pt-BR"/>
        </w:rPr>
      </w:pPr>
    </w:p>
    <w:p w:rsidR="005A07C6" w:rsidRPr="00707CF4" w:rsidRDefault="005A07C6" w:rsidP="00FE3123">
      <w:pPr>
        <w:numPr>
          <w:ilvl w:val="0"/>
          <w:numId w:val="1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Comprovante de qualificação </w:t>
      </w:r>
      <w:r w:rsidR="00222771" w:rsidRPr="00707CF4">
        <w:rPr>
          <w:rFonts w:ascii="Times New Roman" w:hAnsi="Times New Roman"/>
          <w:sz w:val="24"/>
          <w:lang w:val="pt-BR"/>
        </w:rPr>
        <w:t xml:space="preserve">e registro </w:t>
      </w:r>
      <w:r w:rsidRPr="00707CF4">
        <w:rPr>
          <w:rFonts w:ascii="Times New Roman" w:hAnsi="Times New Roman"/>
          <w:sz w:val="24"/>
          <w:lang w:val="pt-BR"/>
        </w:rPr>
        <w:t>do administrador e, se houver, do gestor do fundo de investimento, perante a Comissão de Valores Mobiliários.</w:t>
      </w:r>
    </w:p>
    <w:p w:rsidR="0021119C" w:rsidRPr="00707CF4" w:rsidRDefault="0021119C" w:rsidP="00FE3123">
      <w:pPr>
        <w:tabs>
          <w:tab w:val="left" w:pos="1134"/>
        </w:tabs>
        <w:spacing w:before="0" w:after="0" w:line="276" w:lineRule="auto"/>
        <w:rPr>
          <w:rFonts w:ascii="Times New Roman" w:hAnsi="Times New Roman"/>
          <w:sz w:val="24"/>
          <w:lang w:val="pt-BR"/>
        </w:rPr>
      </w:pPr>
    </w:p>
    <w:p w:rsidR="0021119C" w:rsidRPr="00617AFC" w:rsidRDefault="005A07C6" w:rsidP="00FE3123">
      <w:pPr>
        <w:pStyle w:val="CORPODETEXTOSEMRECUO"/>
        <w:numPr>
          <w:ilvl w:val="2"/>
          <w:numId w:val="37"/>
        </w:numPr>
      </w:pPr>
      <w:r w:rsidRPr="00C568EA">
        <w:t>Termo de compromisso de constituiç</w:t>
      </w:r>
      <w:r w:rsidRPr="008230A6">
        <w:t>ão de Sociedade de Propósito Específico</w:t>
      </w:r>
      <w:r w:rsidR="00225F3A" w:rsidRPr="008230A6">
        <w:t>, acompanhado das respectivas minutas de estatuto social e quadro acionário até o último nível de controladores</w:t>
      </w:r>
      <w:r w:rsidR="0021119C" w:rsidRPr="00CA66E7">
        <w:t>;</w:t>
      </w:r>
    </w:p>
    <w:p w:rsidR="005A07C6" w:rsidRPr="004540CB" w:rsidRDefault="005A07C6" w:rsidP="00FE3123">
      <w:pPr>
        <w:pStyle w:val="CORPODETEXTOSEMRECUO"/>
        <w:numPr>
          <w:ilvl w:val="0"/>
          <w:numId w:val="0"/>
        </w:numPr>
        <w:ind w:left="709"/>
      </w:pPr>
    </w:p>
    <w:p w:rsidR="0021119C" w:rsidRPr="00BE1AB2" w:rsidRDefault="0021091A" w:rsidP="00FE3123">
      <w:pPr>
        <w:pStyle w:val="CORPODETEXTOSEMRECUO"/>
        <w:numPr>
          <w:ilvl w:val="2"/>
          <w:numId w:val="37"/>
        </w:numPr>
      </w:pPr>
      <w:r w:rsidRPr="004540CB">
        <w:t>Declaração formal de que atende às disposições do artigo 9º, inciso III, da Lei nº 8.666/93 e do artigo 2º, parágrafo único, do Decreto Municipal nº 19.381/01, na forma do Anexo ___</w:t>
      </w:r>
      <w:r w:rsidR="0021119C" w:rsidRPr="004540CB">
        <w:t>.</w:t>
      </w:r>
    </w:p>
    <w:p w:rsidR="0021119C" w:rsidRPr="00FE3123" w:rsidRDefault="0021119C" w:rsidP="00FE3123">
      <w:pPr>
        <w:pStyle w:val="PargrafodaLista"/>
        <w:spacing w:before="0" w:after="0" w:line="276" w:lineRule="auto"/>
      </w:pPr>
    </w:p>
    <w:p w:rsidR="0021091A" w:rsidRPr="00FE3123" w:rsidRDefault="0021091A" w:rsidP="00FE3123">
      <w:pPr>
        <w:pStyle w:val="CORPODETEXTOSEMRECUO"/>
        <w:numPr>
          <w:ilvl w:val="0"/>
          <w:numId w:val="0"/>
        </w:numPr>
        <w:ind w:left="709"/>
      </w:pPr>
    </w:p>
    <w:p w:rsidR="009318C0" w:rsidRPr="00707CF4" w:rsidRDefault="009318C0" w:rsidP="00FE3123">
      <w:pPr>
        <w:pStyle w:val="Subttulo"/>
        <w:spacing w:before="0" w:after="0" w:line="276" w:lineRule="auto"/>
        <w:rPr>
          <w:rFonts w:cs="Times New Roman"/>
          <w:spacing w:val="0"/>
          <w:lang w:val="pt-BR"/>
        </w:rPr>
      </w:pPr>
      <w:r w:rsidRPr="00707CF4">
        <w:rPr>
          <w:rFonts w:cs="Times New Roman"/>
          <w:spacing w:val="0"/>
          <w:lang w:val="pt-BR"/>
        </w:rPr>
        <w:t>Qualificação Econômico-Financeira</w:t>
      </w:r>
    </w:p>
    <w:p w:rsidR="0050389B" w:rsidRPr="00C568EA" w:rsidRDefault="0050389B" w:rsidP="00FE3123">
      <w:pPr>
        <w:pStyle w:val="CORPODETEXTOSEMRECUO"/>
        <w:numPr>
          <w:ilvl w:val="0"/>
          <w:numId w:val="0"/>
        </w:numPr>
      </w:pPr>
    </w:p>
    <w:p w:rsidR="009318C0" w:rsidRPr="008230A6" w:rsidRDefault="009318C0" w:rsidP="00FE3123">
      <w:pPr>
        <w:pStyle w:val="CORPODETEXTOSEMRECUO"/>
      </w:pPr>
      <w:r w:rsidRPr="008230A6">
        <w:t>A qualificação econômico-financeira da LICITANTE se comprovará mediante a apresentação dos seguintes documentos:</w:t>
      </w:r>
    </w:p>
    <w:p w:rsidR="0050389B" w:rsidRPr="00CA66E7" w:rsidRDefault="0050389B" w:rsidP="00FE3123">
      <w:pPr>
        <w:pStyle w:val="CORPODETEXTOSEMRECUO"/>
        <w:numPr>
          <w:ilvl w:val="0"/>
          <w:numId w:val="0"/>
        </w:numPr>
      </w:pPr>
    </w:p>
    <w:p w:rsidR="009318C0" w:rsidRPr="00FE3123" w:rsidRDefault="009318C0" w:rsidP="00FE3123">
      <w:pPr>
        <w:pStyle w:val="CORPODETEXTOSEMRECUO"/>
        <w:numPr>
          <w:ilvl w:val="2"/>
          <w:numId w:val="37"/>
        </w:numPr>
      </w:pPr>
      <w:r w:rsidRPr="00617AFC">
        <w:t>GARANTIA DE PROPOSTA, a ser apresentada na modalidade e forma previstas no item 9;</w:t>
      </w:r>
      <w:r w:rsidR="00A906A1" w:rsidRPr="00856F73">
        <w:rPr>
          <w:i/>
        </w:rPr>
        <w:t xml:space="preserve"> [OBS. A exigência de garantia de proposta é excepcional, devendo ser avaliada de acordo com a complexidade do objeto da licitação.]</w:t>
      </w:r>
    </w:p>
    <w:p w:rsidR="0050389B" w:rsidRPr="00C568EA" w:rsidRDefault="0050389B" w:rsidP="00FE3123">
      <w:pPr>
        <w:pStyle w:val="CORPODETEXTOSEMRECUO"/>
        <w:numPr>
          <w:ilvl w:val="0"/>
          <w:numId w:val="0"/>
        </w:numPr>
        <w:ind w:left="709"/>
      </w:pPr>
    </w:p>
    <w:p w:rsidR="009318C0" w:rsidRPr="00CA66E7" w:rsidRDefault="009318C0" w:rsidP="00FE3123">
      <w:pPr>
        <w:pStyle w:val="CORPODETEXTOSEMRECUO"/>
        <w:numPr>
          <w:ilvl w:val="2"/>
          <w:numId w:val="37"/>
        </w:numPr>
      </w:pPr>
      <w:r w:rsidRPr="008230A6">
        <w:t>Balanço patrimonial e demonstrações contábeis do último exercício social, já exigíveis e apresentados na forma da lei, devidamente registrados na Junta Comercial do Estado de sua sede ou domicílio ou em outro órgão equivalente, vedada a substituição por balancetes ou balanços provisórios, podendo ser atualizado por índices oficiais quando encerrado há mais de 3 (três) meses da data de apresentação dos envelopes;</w:t>
      </w:r>
    </w:p>
    <w:p w:rsidR="0050389B" w:rsidRPr="00617AFC" w:rsidRDefault="0050389B" w:rsidP="00FE3123">
      <w:pPr>
        <w:pStyle w:val="CORPODETEXTOSEMRECUO"/>
        <w:numPr>
          <w:ilvl w:val="0"/>
          <w:numId w:val="0"/>
        </w:numPr>
      </w:pPr>
    </w:p>
    <w:p w:rsidR="00DD2DE4" w:rsidRPr="004540CB" w:rsidRDefault="007B7525" w:rsidP="00FE3123">
      <w:pPr>
        <w:pStyle w:val="CORPODETEXTOSEMRECUO"/>
        <w:numPr>
          <w:ilvl w:val="3"/>
          <w:numId w:val="37"/>
        </w:numPr>
      </w:pPr>
      <w:r w:rsidRPr="00856F73">
        <w:rPr>
          <w:lang w:eastAsia="pt-BR"/>
        </w:rPr>
        <w:t>A licitante que utiliza a Escrituração Contábil Digital – ECD deverá apresentar o balanço patrimonial autenti</w:t>
      </w:r>
      <w:r w:rsidRPr="004540CB">
        <w:rPr>
          <w:lang w:eastAsia="pt-BR"/>
        </w:rPr>
        <w:t>cado na forma eletrônica, pelo Sistema Público de Escrituração Digital – SPED, acompanhado do termo de autenticação eletrônica da Junta Comercial dos termos de abertura e de encerramento do Livro Diário.</w:t>
      </w:r>
      <w:r w:rsidR="00DD2DE4" w:rsidRPr="004540CB">
        <w:t xml:space="preserve"> </w:t>
      </w:r>
    </w:p>
    <w:p w:rsidR="0050389B" w:rsidRPr="004540CB" w:rsidRDefault="0050389B" w:rsidP="00FE3123">
      <w:pPr>
        <w:pStyle w:val="CORPODETEXTOSEMRECUO"/>
        <w:numPr>
          <w:ilvl w:val="0"/>
          <w:numId w:val="0"/>
        </w:numPr>
        <w:ind w:left="1418"/>
      </w:pPr>
    </w:p>
    <w:p w:rsidR="007B7525" w:rsidRPr="00FE3123" w:rsidRDefault="007B7525" w:rsidP="00FE3123">
      <w:pPr>
        <w:pStyle w:val="CORPODETEXTOSEMRECUO"/>
        <w:numPr>
          <w:ilvl w:val="3"/>
          <w:numId w:val="37"/>
        </w:numPr>
      </w:pPr>
      <w:r w:rsidRPr="004540CB">
        <w:rPr>
          <w:rFonts w:eastAsia="Arial"/>
          <w:lang w:eastAsia="ar-SA"/>
        </w:rPr>
        <w:t xml:space="preserve">Serão considerados e aceitos como </w:t>
      </w:r>
      <w:r w:rsidRPr="00BE1AB2">
        <w:rPr>
          <w:rFonts w:eastAsia="Arial"/>
          <w:iCs/>
          <w:lang w:eastAsia="ar-SA"/>
        </w:rPr>
        <w:t xml:space="preserve">na forma da lei </w:t>
      </w:r>
      <w:r w:rsidRPr="00FE3123">
        <w:rPr>
          <w:rFonts w:eastAsia="Arial"/>
          <w:lang w:eastAsia="ar-SA"/>
        </w:rPr>
        <w:t xml:space="preserve">os </w:t>
      </w:r>
      <w:r w:rsidRPr="00FE3123">
        <w:rPr>
          <w:rFonts w:eastAsia="Arial"/>
          <w:iCs/>
          <w:lang w:eastAsia="ar-SA"/>
        </w:rPr>
        <w:t xml:space="preserve">balanços patrimoniais </w:t>
      </w:r>
      <w:r w:rsidRPr="00FE3123">
        <w:rPr>
          <w:rFonts w:eastAsia="Arial"/>
          <w:lang w:eastAsia="ar-SA"/>
        </w:rPr>
        <w:t>e demonstrações contábeis que contenham as seguintes exigências:</w:t>
      </w:r>
      <w:r w:rsidR="00DD2DE4" w:rsidRPr="00FE3123">
        <w:t xml:space="preserve"> </w:t>
      </w:r>
    </w:p>
    <w:p w:rsidR="0050389B" w:rsidRPr="00FE3123" w:rsidRDefault="0050389B" w:rsidP="00FE3123">
      <w:pPr>
        <w:pStyle w:val="CORPODETEXTOSEMRECUO"/>
        <w:numPr>
          <w:ilvl w:val="0"/>
          <w:numId w:val="0"/>
        </w:numPr>
      </w:pPr>
    </w:p>
    <w:p w:rsidR="009318C0" w:rsidRPr="00707CF4" w:rsidRDefault="009318C0" w:rsidP="00FE3123">
      <w:pPr>
        <w:pStyle w:val="Default"/>
        <w:numPr>
          <w:ilvl w:val="2"/>
          <w:numId w:val="20"/>
        </w:numPr>
        <w:spacing w:line="276" w:lineRule="auto"/>
        <w:ind w:left="2127" w:firstLine="0"/>
        <w:jc w:val="both"/>
        <w:rPr>
          <w:rFonts w:ascii="Times New Roman" w:hAnsi="Times New Roman" w:cs="Times New Roman"/>
          <w:color w:val="auto"/>
        </w:rPr>
      </w:pPr>
      <w:r w:rsidRPr="00707CF4">
        <w:rPr>
          <w:rFonts w:ascii="Times New Roman" w:hAnsi="Times New Roman" w:cs="Times New Roman"/>
          <w:color w:val="auto"/>
        </w:rPr>
        <w:t xml:space="preserve">O balanço patrimonial deverá estar assinado por contador ou técnico registrado no Conselho Regional de Contabilidade em que tiver sede a LICITANTE, com a indicação do número das páginas transcritas no livro diário, e ser registrado </w:t>
      </w:r>
      <w:r w:rsidR="007B7525" w:rsidRPr="00FE3123">
        <w:rPr>
          <w:rFonts w:ascii="Times New Roman" w:eastAsia="Arial" w:hAnsi="Times New Roman" w:cs="Times New Roman"/>
          <w:color w:val="auto"/>
          <w:lang w:eastAsia="ar-SA"/>
        </w:rPr>
        <w:t xml:space="preserve">na </w:t>
      </w:r>
      <w:r w:rsidR="007B7525" w:rsidRPr="00FE3123">
        <w:rPr>
          <w:rFonts w:ascii="Times New Roman" w:eastAsia="Arial" w:hAnsi="Times New Roman" w:cs="Times New Roman"/>
          <w:iCs/>
          <w:color w:val="auto"/>
          <w:lang w:eastAsia="ar-SA"/>
        </w:rPr>
        <w:t xml:space="preserve">Junta Comercial </w:t>
      </w:r>
      <w:r w:rsidR="007B7525" w:rsidRPr="00FE3123">
        <w:rPr>
          <w:rFonts w:ascii="Times New Roman" w:eastAsia="Arial" w:hAnsi="Times New Roman" w:cs="Times New Roman"/>
          <w:color w:val="auto"/>
          <w:lang w:eastAsia="ar-SA"/>
        </w:rPr>
        <w:t>da sede ou domicílio da LICITANTE ou em outro órgão equivalente</w:t>
      </w:r>
      <w:r w:rsidR="007B7525" w:rsidRPr="00707CF4">
        <w:rPr>
          <w:rFonts w:ascii="Times New Roman" w:hAnsi="Times New Roman" w:cs="Times New Roman"/>
          <w:color w:val="auto"/>
        </w:rPr>
        <w:t>;</w:t>
      </w:r>
    </w:p>
    <w:p w:rsidR="0050389B" w:rsidRPr="00707CF4" w:rsidRDefault="0050389B" w:rsidP="00FE3123">
      <w:pPr>
        <w:pStyle w:val="Default"/>
        <w:spacing w:line="276" w:lineRule="auto"/>
        <w:ind w:left="2127"/>
        <w:jc w:val="both"/>
        <w:rPr>
          <w:rFonts w:ascii="Times New Roman" w:hAnsi="Times New Roman" w:cs="Times New Roman"/>
          <w:color w:val="auto"/>
        </w:rPr>
      </w:pPr>
    </w:p>
    <w:p w:rsidR="009318C0" w:rsidRPr="00FE3123" w:rsidRDefault="007B7525" w:rsidP="00FE3123">
      <w:pPr>
        <w:pStyle w:val="Default"/>
        <w:numPr>
          <w:ilvl w:val="2"/>
          <w:numId w:val="20"/>
        </w:numPr>
        <w:spacing w:line="276" w:lineRule="auto"/>
        <w:ind w:left="2127" w:firstLine="0"/>
        <w:jc w:val="both"/>
        <w:rPr>
          <w:rFonts w:ascii="Times New Roman" w:hAnsi="Times New Roman" w:cs="Times New Roman"/>
          <w:color w:val="auto"/>
        </w:rPr>
      </w:pPr>
      <w:r w:rsidRPr="00FE3123">
        <w:rPr>
          <w:rFonts w:ascii="Times New Roman" w:eastAsia="Arial" w:hAnsi="Times New Roman" w:cs="Times New Roman"/>
          <w:bCs/>
          <w:color w:val="auto"/>
          <w:lang w:eastAsia="ar-SA"/>
        </w:rPr>
        <w:t>Quando se tratar de sociedades anônimas</w:t>
      </w:r>
      <w:r w:rsidRPr="00FE3123">
        <w:rPr>
          <w:rFonts w:ascii="Times New Roman" w:eastAsia="Arial" w:hAnsi="Times New Roman" w:cs="Times New Roman"/>
          <w:color w:val="auto"/>
          <w:lang w:eastAsia="ar-SA"/>
        </w:rPr>
        <w:t>, o balanço deverá ser apresentado em publicação no Diário Oficial do Estado de sua sede e jornais de grande circulação;</w:t>
      </w:r>
    </w:p>
    <w:p w:rsidR="0050389B" w:rsidRPr="00707CF4" w:rsidRDefault="0050389B" w:rsidP="00FE3123">
      <w:pPr>
        <w:pStyle w:val="Default"/>
        <w:spacing w:line="276" w:lineRule="auto"/>
        <w:jc w:val="both"/>
        <w:rPr>
          <w:rFonts w:ascii="Times New Roman" w:hAnsi="Times New Roman" w:cs="Times New Roman"/>
          <w:color w:val="auto"/>
        </w:rPr>
      </w:pPr>
    </w:p>
    <w:p w:rsidR="009318C0" w:rsidRPr="00707CF4" w:rsidRDefault="007B7525" w:rsidP="00FE3123">
      <w:pPr>
        <w:pStyle w:val="Default"/>
        <w:numPr>
          <w:ilvl w:val="2"/>
          <w:numId w:val="20"/>
        </w:numPr>
        <w:spacing w:line="276" w:lineRule="auto"/>
        <w:ind w:left="2127" w:firstLine="0"/>
        <w:jc w:val="both"/>
        <w:rPr>
          <w:rFonts w:ascii="Times New Roman" w:hAnsi="Times New Roman" w:cs="Times New Roman"/>
          <w:color w:val="auto"/>
        </w:rPr>
      </w:pPr>
      <w:r w:rsidRPr="00FE3123">
        <w:rPr>
          <w:rFonts w:ascii="Times New Roman" w:eastAsia="Arial" w:hAnsi="Times New Roman" w:cs="Times New Roman"/>
          <w:bCs/>
          <w:color w:val="auto"/>
          <w:lang w:eastAsia="ar-SA"/>
        </w:rPr>
        <w:t>Quando se tratar de outro tipo societário</w:t>
      </w:r>
      <w:r w:rsidRPr="00FE3123">
        <w:rPr>
          <w:rFonts w:ascii="Times New Roman" w:eastAsia="Arial" w:hAnsi="Times New Roman" w:cs="Times New Roman"/>
          <w:color w:val="auto"/>
          <w:lang w:eastAsia="ar-SA"/>
        </w:rPr>
        <w:t xml:space="preserve">, o balanço patrimonial </w:t>
      </w:r>
      <w:r w:rsidRPr="00FE3123">
        <w:rPr>
          <w:rFonts w:ascii="Times New Roman" w:hAnsi="Times New Roman" w:cs="Times New Roman"/>
          <w:color w:val="auto"/>
        </w:rPr>
        <w:t>acompanhado dos termos de abertura e de encerramento do Livro Diário</w:t>
      </w:r>
      <w:r w:rsidRPr="00FE3123">
        <w:rPr>
          <w:rFonts w:ascii="Times New Roman" w:eastAsia="Arial" w:hAnsi="Times New Roman" w:cs="Times New Roman"/>
          <w:color w:val="auto"/>
          <w:lang w:eastAsia="ar-SA"/>
        </w:rPr>
        <w:t xml:space="preserve"> deverá ser devidamente autenticado na </w:t>
      </w:r>
      <w:r w:rsidRPr="00FE3123">
        <w:rPr>
          <w:rFonts w:ascii="Times New Roman" w:eastAsia="Arial" w:hAnsi="Times New Roman" w:cs="Times New Roman"/>
          <w:iCs/>
          <w:color w:val="auto"/>
          <w:lang w:eastAsia="ar-SA"/>
        </w:rPr>
        <w:t xml:space="preserve">Junta Comercial </w:t>
      </w:r>
      <w:r w:rsidRPr="00FE3123">
        <w:rPr>
          <w:rFonts w:ascii="Times New Roman" w:eastAsia="Arial" w:hAnsi="Times New Roman" w:cs="Times New Roman"/>
          <w:color w:val="auto"/>
          <w:lang w:eastAsia="ar-SA"/>
        </w:rPr>
        <w:t>da sede ou domicílio da LICITANTE ou em outro órgão equivalente</w:t>
      </w:r>
      <w:r w:rsidRPr="00707CF4">
        <w:rPr>
          <w:rFonts w:ascii="Times New Roman" w:hAnsi="Times New Roman" w:cs="Times New Roman"/>
          <w:color w:val="auto"/>
        </w:rPr>
        <w:t>;</w:t>
      </w:r>
    </w:p>
    <w:p w:rsidR="0050389B" w:rsidRPr="00707CF4" w:rsidRDefault="0050389B" w:rsidP="00FE3123">
      <w:pPr>
        <w:pStyle w:val="Default"/>
        <w:spacing w:line="276" w:lineRule="auto"/>
        <w:jc w:val="both"/>
        <w:rPr>
          <w:rFonts w:ascii="Times New Roman" w:hAnsi="Times New Roman" w:cs="Times New Roman"/>
          <w:color w:val="auto"/>
        </w:rPr>
      </w:pPr>
    </w:p>
    <w:p w:rsidR="0050389B" w:rsidRPr="00707CF4" w:rsidRDefault="007B7525" w:rsidP="00FE3123">
      <w:pPr>
        <w:pStyle w:val="Default"/>
        <w:numPr>
          <w:ilvl w:val="2"/>
          <w:numId w:val="20"/>
        </w:numPr>
        <w:spacing w:line="276" w:lineRule="auto"/>
        <w:ind w:left="2127" w:firstLine="0"/>
        <w:jc w:val="both"/>
        <w:rPr>
          <w:rFonts w:ascii="Times New Roman" w:hAnsi="Times New Roman" w:cs="Times New Roman"/>
          <w:color w:val="auto"/>
        </w:rPr>
      </w:pPr>
      <w:r w:rsidRPr="00707CF4">
        <w:rPr>
          <w:rFonts w:ascii="Times New Roman" w:hAnsi="Times New Roman" w:cs="Times New Roman"/>
          <w:color w:val="auto"/>
        </w:rPr>
        <w:t>Quando se tratar de sociedade constituída há menos de um ano, esta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rsidR="007B7525" w:rsidRPr="00FE3123" w:rsidRDefault="007B7525" w:rsidP="00FE3123">
      <w:pPr>
        <w:pStyle w:val="Default"/>
        <w:spacing w:line="276" w:lineRule="auto"/>
        <w:jc w:val="both"/>
        <w:rPr>
          <w:rFonts w:ascii="Times New Roman" w:hAnsi="Times New Roman" w:cs="Times New Roman"/>
          <w:color w:val="auto"/>
        </w:rPr>
      </w:pPr>
      <w:r w:rsidRPr="00707CF4">
        <w:rPr>
          <w:rFonts w:ascii="Times New Roman" w:hAnsi="Times New Roman" w:cs="Times New Roman"/>
          <w:color w:val="auto"/>
        </w:rPr>
        <w:t xml:space="preserve"> </w:t>
      </w:r>
    </w:p>
    <w:p w:rsidR="00DD2DE4" w:rsidRPr="00FE3123" w:rsidRDefault="007B7525" w:rsidP="00FE3123">
      <w:pPr>
        <w:pStyle w:val="Default"/>
        <w:numPr>
          <w:ilvl w:val="2"/>
          <w:numId w:val="20"/>
        </w:numPr>
        <w:spacing w:line="276" w:lineRule="auto"/>
        <w:ind w:left="2127" w:firstLine="0"/>
        <w:jc w:val="both"/>
        <w:rPr>
          <w:rFonts w:ascii="Times New Roman" w:hAnsi="Times New Roman" w:cs="Times New Roman"/>
          <w:color w:val="auto"/>
        </w:rPr>
      </w:pPr>
      <w:r w:rsidRPr="00707CF4">
        <w:rPr>
          <w:rFonts w:ascii="Times New Roman" w:hAnsi="Times New Roman" w:cs="Times New Roman"/>
          <w:color w:val="auto"/>
        </w:rPr>
        <w:t>Quando se tratar de</w:t>
      </w:r>
      <w:r w:rsidR="009318C0" w:rsidRPr="00707CF4">
        <w:rPr>
          <w:rFonts w:ascii="Times New Roman" w:hAnsi="Times New Roman" w:cs="Times New Roman"/>
          <w:color w:val="auto"/>
        </w:rPr>
        <w:t xml:space="preserve"> empresas estrangeiras</w:t>
      </w:r>
      <w:r w:rsidRPr="00707CF4">
        <w:rPr>
          <w:rFonts w:ascii="Times New Roman" w:hAnsi="Times New Roman" w:cs="Times New Roman"/>
          <w:color w:val="auto"/>
        </w:rPr>
        <w:t>,</w:t>
      </w:r>
      <w:r w:rsidR="009318C0" w:rsidRPr="00707CF4">
        <w:rPr>
          <w:rFonts w:ascii="Times New Roman" w:hAnsi="Times New Roman" w:cs="Times New Roman"/>
          <w:color w:val="auto"/>
        </w:rPr>
        <w:t xml:space="preserve"> o balanço patrimonial e </w:t>
      </w:r>
      <w:r w:rsidRPr="00707CF4">
        <w:rPr>
          <w:rFonts w:ascii="Times New Roman" w:hAnsi="Times New Roman" w:cs="Times New Roman"/>
          <w:color w:val="auto"/>
        </w:rPr>
        <w:t xml:space="preserve">as </w:t>
      </w:r>
      <w:r w:rsidR="009318C0" w:rsidRPr="00707CF4">
        <w:rPr>
          <w:rFonts w:ascii="Times New Roman" w:hAnsi="Times New Roman" w:cs="Times New Roman"/>
          <w:color w:val="auto"/>
        </w:rPr>
        <w:t>demonstrações contábeis referentes ao último exercício social</w:t>
      </w:r>
      <w:r w:rsidRPr="00707CF4">
        <w:rPr>
          <w:rFonts w:ascii="Times New Roman" w:hAnsi="Times New Roman" w:cs="Times New Roman"/>
          <w:color w:val="auto"/>
        </w:rPr>
        <w:t xml:space="preserve"> deverão ser apresentados </w:t>
      </w:r>
      <w:r w:rsidR="009318C0" w:rsidRPr="00707CF4">
        <w:rPr>
          <w:rFonts w:ascii="Times New Roman" w:hAnsi="Times New Roman" w:cs="Times New Roman"/>
          <w:color w:val="auto"/>
        </w:rPr>
        <w:t>com todos os valores convertidos para R$ (reais)</w:t>
      </w:r>
      <w:r w:rsidRPr="00707CF4">
        <w:rPr>
          <w:rFonts w:ascii="Times New Roman" w:hAnsi="Times New Roman" w:cs="Times New Roman"/>
          <w:color w:val="auto"/>
        </w:rPr>
        <w:t>, na forma do</w:t>
      </w:r>
      <w:r w:rsidR="00DD2DE4" w:rsidRPr="00707CF4">
        <w:rPr>
          <w:rFonts w:ascii="Times New Roman" w:hAnsi="Times New Roman" w:cs="Times New Roman"/>
          <w:color w:val="auto"/>
        </w:rPr>
        <w:t xml:space="preserve"> item 16.1.7.</w:t>
      </w:r>
    </w:p>
    <w:p w:rsidR="00DD2DE4" w:rsidRPr="00707CF4" w:rsidRDefault="00DD2DE4" w:rsidP="00FE3123">
      <w:pPr>
        <w:tabs>
          <w:tab w:val="left" w:pos="1134"/>
        </w:tabs>
        <w:spacing w:before="0" w:after="0" w:line="276" w:lineRule="auto"/>
        <w:rPr>
          <w:rFonts w:ascii="Times New Roman" w:hAnsi="Times New Roman"/>
          <w:sz w:val="24"/>
          <w:lang w:val="pt-BR"/>
        </w:rPr>
      </w:pPr>
    </w:p>
    <w:p w:rsidR="0050389B" w:rsidRPr="004540CB" w:rsidRDefault="00DD2DE4" w:rsidP="00FE3123">
      <w:pPr>
        <w:pStyle w:val="CORPODETEXTOSEMRECUO"/>
        <w:numPr>
          <w:ilvl w:val="2"/>
          <w:numId w:val="37"/>
        </w:numPr>
      </w:pPr>
      <w:r w:rsidRPr="00C568EA">
        <w:t xml:space="preserve">Comprovação de atendimento aos indicadores mencionados </w:t>
      </w:r>
      <w:r w:rsidRPr="008230A6">
        <w:t>neste item, com exceção dos fundos de investimentos e das entidades de previdência complementar, mediante demonstrativo de cálculo, devidamente assinado por contador ou técnico registrado no Conselho Regional de Contabilidade, tomando por base o balanço patrimonial do último exercício que satisfaça referidos indicadores, utilizando as fórmulas apresentadas a segui</w:t>
      </w:r>
      <w:r w:rsidRPr="00CA66E7">
        <w:t>r: (</w:t>
      </w:r>
      <w:r w:rsidRPr="00617AFC">
        <w:rPr>
          <w:i/>
        </w:rPr>
        <w:t>Os índices abaixo poderão ser exigidos cumulativamente ou não, devendo a Administração justificar a opção adotada. O percentual dos índices deverá ser fixado de acordo com o segmento de mercado de que trata o objeto da licitação</w:t>
      </w:r>
      <w:r w:rsidRPr="00856F73">
        <w:t>)</w:t>
      </w:r>
    </w:p>
    <w:p w:rsidR="00DD2DE4" w:rsidRPr="00FE3123" w:rsidRDefault="00DD2DE4" w:rsidP="00FE3123">
      <w:pPr>
        <w:pStyle w:val="CORPODETEXTOSEMRECUO"/>
        <w:numPr>
          <w:ilvl w:val="0"/>
          <w:numId w:val="0"/>
        </w:numPr>
        <w:rPr>
          <w:vertAlign w:val="superscript"/>
        </w:rPr>
      </w:pPr>
    </w:p>
    <w:p w:rsidR="00DD2DE4" w:rsidRPr="008230A6" w:rsidRDefault="00DD2DE4" w:rsidP="00FE3123">
      <w:pPr>
        <w:pStyle w:val="CORPODETEXTOSEMRECUO"/>
        <w:numPr>
          <w:ilvl w:val="0"/>
          <w:numId w:val="0"/>
        </w:numPr>
        <w:ind w:left="1418"/>
      </w:pPr>
      <w:r w:rsidRPr="00C568EA">
        <w:t>(</w:t>
      </w:r>
      <w:r w:rsidR="0050389B" w:rsidRPr="008230A6">
        <w:t>i</w:t>
      </w:r>
      <w:r w:rsidRPr="008230A6">
        <w:t xml:space="preserve">) Índice de Liquidez Geral (ILG) igual ou maior que ____. Será considerado como Índice de Liquidez Geral o quociente da soma do Ativo Circulante com o Realizável a Longo Prazo pela soma do Passivo Circulante com o Passivo Não Circulante. </w:t>
      </w:r>
    </w:p>
    <w:p w:rsidR="00DD2DE4" w:rsidRPr="00707CF4" w:rsidRDefault="00DD2DE4" w:rsidP="00FE3123">
      <w:pPr>
        <w:tabs>
          <w:tab w:val="left" w:pos="288"/>
          <w:tab w:val="left" w:pos="3168"/>
        </w:tabs>
        <w:spacing w:before="0" w:after="0" w:line="276" w:lineRule="auto"/>
        <w:ind w:left="1418"/>
        <w:rPr>
          <w:rFonts w:ascii="Times New Roman" w:hAnsi="Times New Roman"/>
          <w:sz w:val="24"/>
        </w:rPr>
      </w:pPr>
      <w:r w:rsidRPr="00707CF4">
        <w:rPr>
          <w:rFonts w:ascii="Times New Roman" w:hAnsi="Times New Roman"/>
          <w:sz w:val="24"/>
        </w:rPr>
        <w:tab/>
      </w:r>
    </w:p>
    <w:p w:rsidR="00DD2DE4" w:rsidRPr="00707CF4" w:rsidRDefault="00DD2DE4" w:rsidP="00FE3123">
      <w:pPr>
        <w:tabs>
          <w:tab w:val="left" w:pos="709"/>
        </w:tabs>
        <w:spacing w:before="0" w:after="0" w:line="276" w:lineRule="auto"/>
        <w:ind w:left="1418" w:firstLine="709"/>
        <w:rPr>
          <w:rFonts w:ascii="Times New Roman" w:hAnsi="Times New Roman"/>
          <w:sz w:val="24"/>
        </w:rPr>
      </w:pPr>
      <w:r w:rsidRPr="00707CF4">
        <w:rPr>
          <w:rFonts w:ascii="Times New Roman" w:hAnsi="Times New Roman"/>
          <w:sz w:val="24"/>
        </w:rPr>
        <w:t>ATIVO CIRCULANTE + REALIZÁVEL A LONGO PRAZO</w:t>
      </w:r>
    </w:p>
    <w:p w:rsidR="00DD2DE4" w:rsidRPr="00707CF4" w:rsidRDefault="00DD2DE4" w:rsidP="00FE3123">
      <w:pPr>
        <w:tabs>
          <w:tab w:val="left" w:pos="709"/>
        </w:tabs>
        <w:spacing w:before="0" w:after="0" w:line="276" w:lineRule="auto"/>
        <w:ind w:left="1418"/>
        <w:rPr>
          <w:rFonts w:ascii="Times New Roman" w:hAnsi="Times New Roman"/>
          <w:sz w:val="24"/>
        </w:rPr>
      </w:pPr>
      <w:r w:rsidRPr="00707CF4">
        <w:rPr>
          <w:rFonts w:ascii="Times New Roman" w:hAnsi="Times New Roman"/>
          <w:sz w:val="24"/>
        </w:rPr>
        <w:t>ILG = -----------------------------------------------------------------------------------</w:t>
      </w:r>
    </w:p>
    <w:p w:rsidR="00DD2DE4" w:rsidRPr="00707CF4" w:rsidRDefault="00DD2DE4" w:rsidP="00FE3123">
      <w:pPr>
        <w:tabs>
          <w:tab w:val="left" w:pos="709"/>
        </w:tabs>
        <w:spacing w:before="0" w:after="0" w:line="276" w:lineRule="auto"/>
        <w:ind w:left="1418" w:firstLine="709"/>
        <w:rPr>
          <w:rFonts w:ascii="Times New Roman" w:hAnsi="Times New Roman"/>
          <w:sz w:val="24"/>
        </w:rPr>
      </w:pPr>
      <w:r w:rsidRPr="00707CF4">
        <w:rPr>
          <w:rFonts w:ascii="Times New Roman" w:hAnsi="Times New Roman"/>
          <w:sz w:val="24"/>
        </w:rPr>
        <w:t>PASSIVO CIRCULANTE + PASSIVO NÃO CIRCULANTE</w:t>
      </w:r>
    </w:p>
    <w:p w:rsidR="00DD2DE4" w:rsidRPr="00707CF4" w:rsidRDefault="00DD2DE4" w:rsidP="00FE3123">
      <w:pPr>
        <w:tabs>
          <w:tab w:val="left" w:pos="709"/>
        </w:tabs>
        <w:spacing w:before="0" w:after="0" w:line="276" w:lineRule="auto"/>
        <w:ind w:left="1418" w:firstLine="709"/>
        <w:rPr>
          <w:rFonts w:ascii="Times New Roman" w:hAnsi="Times New Roman"/>
          <w:sz w:val="24"/>
        </w:rPr>
      </w:pPr>
    </w:p>
    <w:p w:rsidR="00DD2DE4" w:rsidRPr="00707CF4" w:rsidRDefault="00DD2DE4" w:rsidP="00FE3123">
      <w:pPr>
        <w:tabs>
          <w:tab w:val="left" w:pos="288"/>
          <w:tab w:val="left" w:pos="1008"/>
          <w:tab w:val="left" w:pos="1728"/>
          <w:tab w:val="left" w:pos="2448"/>
          <w:tab w:val="left" w:pos="3168"/>
          <w:tab w:val="left" w:pos="3888"/>
          <w:tab w:val="left" w:pos="4608"/>
          <w:tab w:val="left" w:pos="5328"/>
          <w:tab w:val="left" w:pos="6048"/>
          <w:tab w:val="left" w:pos="6768"/>
        </w:tabs>
        <w:spacing w:before="0" w:after="0" w:line="276" w:lineRule="auto"/>
        <w:ind w:left="1418"/>
        <w:rPr>
          <w:rFonts w:ascii="Times New Roman" w:hAnsi="Times New Roman"/>
          <w:sz w:val="24"/>
        </w:rPr>
      </w:pPr>
      <w:r w:rsidRPr="00707CF4">
        <w:rPr>
          <w:rFonts w:ascii="Times New Roman" w:hAnsi="Times New Roman"/>
          <w:sz w:val="24"/>
        </w:rPr>
        <w:t>(</w:t>
      </w:r>
      <w:r w:rsidR="0050389B" w:rsidRPr="00707CF4">
        <w:rPr>
          <w:rFonts w:ascii="Times New Roman" w:hAnsi="Times New Roman"/>
          <w:sz w:val="24"/>
        </w:rPr>
        <w:t>ii</w:t>
      </w:r>
      <w:r w:rsidRPr="00707CF4">
        <w:rPr>
          <w:rFonts w:ascii="Times New Roman" w:hAnsi="Times New Roman"/>
          <w:sz w:val="24"/>
        </w:rPr>
        <w:t>) Índice de Liquidez Corrente (ILC) igual ou maior que ___. Será considerado como índice de Liquidez Corrente o quociente da divisão do Ativo Circulante pelo Passivo Circulante.</w:t>
      </w:r>
    </w:p>
    <w:p w:rsidR="00DD2DE4" w:rsidRPr="00707CF4" w:rsidRDefault="00DD2DE4" w:rsidP="00FE3123">
      <w:pPr>
        <w:tabs>
          <w:tab w:val="left" w:pos="288"/>
          <w:tab w:val="left" w:pos="1008"/>
          <w:tab w:val="left" w:pos="1728"/>
          <w:tab w:val="left" w:pos="2448"/>
          <w:tab w:val="left" w:pos="3168"/>
          <w:tab w:val="left" w:pos="3888"/>
          <w:tab w:val="left" w:pos="4608"/>
          <w:tab w:val="left" w:pos="5328"/>
          <w:tab w:val="left" w:pos="6048"/>
          <w:tab w:val="left" w:pos="6768"/>
        </w:tabs>
        <w:spacing w:before="0" w:after="0" w:line="276" w:lineRule="auto"/>
        <w:ind w:left="1418"/>
        <w:rPr>
          <w:rFonts w:ascii="Times New Roman" w:hAnsi="Times New Roman"/>
          <w:sz w:val="24"/>
        </w:rPr>
      </w:pPr>
    </w:p>
    <w:p w:rsidR="00DD2DE4" w:rsidRPr="00707CF4" w:rsidRDefault="00DD2DE4" w:rsidP="00FE3123">
      <w:pPr>
        <w:spacing w:before="0" w:after="0" w:line="276" w:lineRule="auto"/>
        <w:ind w:left="1418" w:firstLine="709"/>
        <w:rPr>
          <w:rFonts w:ascii="Times New Roman" w:hAnsi="Times New Roman"/>
          <w:sz w:val="24"/>
        </w:rPr>
      </w:pPr>
      <w:r w:rsidRPr="00707CF4">
        <w:rPr>
          <w:rFonts w:ascii="Times New Roman" w:hAnsi="Times New Roman"/>
          <w:sz w:val="24"/>
        </w:rPr>
        <w:t>ATIVO CIRCULANTE</w:t>
      </w:r>
    </w:p>
    <w:p w:rsidR="00DD2DE4" w:rsidRPr="00707CF4" w:rsidRDefault="00DD2DE4" w:rsidP="00FE3123">
      <w:pPr>
        <w:spacing w:before="0" w:after="0" w:line="276" w:lineRule="auto"/>
        <w:ind w:left="1418"/>
        <w:rPr>
          <w:rFonts w:ascii="Times New Roman" w:hAnsi="Times New Roman"/>
          <w:sz w:val="24"/>
        </w:rPr>
      </w:pPr>
      <w:r w:rsidRPr="00707CF4">
        <w:rPr>
          <w:rFonts w:ascii="Times New Roman" w:hAnsi="Times New Roman"/>
          <w:sz w:val="24"/>
        </w:rPr>
        <w:t xml:space="preserve"> ILC = -------------------------------------</w:t>
      </w:r>
    </w:p>
    <w:p w:rsidR="00DD2DE4" w:rsidRPr="00707CF4" w:rsidRDefault="00DD2DE4" w:rsidP="00FE3123">
      <w:pPr>
        <w:tabs>
          <w:tab w:val="left" w:pos="10773"/>
        </w:tabs>
        <w:spacing w:before="0" w:after="0" w:line="276" w:lineRule="auto"/>
        <w:ind w:left="1418" w:firstLine="709"/>
        <w:rPr>
          <w:rFonts w:ascii="Times New Roman" w:hAnsi="Times New Roman"/>
          <w:sz w:val="24"/>
        </w:rPr>
      </w:pPr>
      <w:r w:rsidRPr="00707CF4">
        <w:rPr>
          <w:rFonts w:ascii="Times New Roman" w:hAnsi="Times New Roman"/>
          <w:sz w:val="24"/>
        </w:rPr>
        <w:t>PASSIVO CIRCULANTE</w:t>
      </w:r>
    </w:p>
    <w:p w:rsidR="00DD2DE4" w:rsidRPr="00707CF4" w:rsidRDefault="00DD2DE4" w:rsidP="00FE3123">
      <w:pPr>
        <w:tabs>
          <w:tab w:val="left" w:pos="10773"/>
        </w:tabs>
        <w:spacing w:before="0" w:after="0" w:line="276" w:lineRule="auto"/>
        <w:ind w:left="1418" w:firstLine="709"/>
        <w:rPr>
          <w:rFonts w:ascii="Times New Roman" w:hAnsi="Times New Roman"/>
          <w:sz w:val="24"/>
        </w:rPr>
      </w:pPr>
    </w:p>
    <w:p w:rsidR="00DD2DE4" w:rsidRPr="00707CF4" w:rsidRDefault="00DD2DE4" w:rsidP="00FE3123">
      <w:pPr>
        <w:tabs>
          <w:tab w:val="left" w:pos="288"/>
          <w:tab w:val="left" w:pos="1008"/>
          <w:tab w:val="left" w:pos="1728"/>
          <w:tab w:val="left" w:pos="2448"/>
          <w:tab w:val="left" w:pos="3168"/>
          <w:tab w:val="left" w:pos="3888"/>
          <w:tab w:val="left" w:pos="4608"/>
          <w:tab w:val="left" w:pos="5328"/>
          <w:tab w:val="left" w:pos="6048"/>
          <w:tab w:val="left" w:pos="6768"/>
        </w:tabs>
        <w:spacing w:before="0" w:after="0" w:line="276" w:lineRule="auto"/>
        <w:ind w:left="1418"/>
        <w:rPr>
          <w:rFonts w:ascii="Times New Roman" w:hAnsi="Times New Roman"/>
          <w:sz w:val="24"/>
        </w:rPr>
      </w:pPr>
      <w:r w:rsidRPr="00707CF4">
        <w:rPr>
          <w:rFonts w:ascii="Times New Roman" w:hAnsi="Times New Roman"/>
          <w:sz w:val="24"/>
        </w:rPr>
        <w:t>(</w:t>
      </w:r>
      <w:r w:rsidR="0050389B" w:rsidRPr="00707CF4">
        <w:rPr>
          <w:rFonts w:ascii="Times New Roman" w:hAnsi="Times New Roman"/>
          <w:sz w:val="24"/>
        </w:rPr>
        <w:t>ii</w:t>
      </w:r>
      <w:r w:rsidR="0083330B" w:rsidRPr="00707CF4">
        <w:rPr>
          <w:rFonts w:ascii="Times New Roman" w:hAnsi="Times New Roman"/>
          <w:sz w:val="24"/>
        </w:rPr>
        <w:t>i</w:t>
      </w:r>
      <w:r w:rsidRPr="00707CF4">
        <w:rPr>
          <w:rFonts w:ascii="Times New Roman" w:hAnsi="Times New Roman"/>
          <w:sz w:val="24"/>
        </w:rPr>
        <w:t xml:space="preserve">) Índice de Endividamento (IE) menor ou igual a ___. Será considerado Índice de Endividamento o quociente da divisão da soma do Passivo Circulante com o Passivo Não Circulante pelo Patrimônio Líquido. </w:t>
      </w:r>
    </w:p>
    <w:p w:rsidR="00DD2DE4" w:rsidRPr="00707CF4" w:rsidRDefault="00DD2DE4" w:rsidP="00FE3123">
      <w:pPr>
        <w:tabs>
          <w:tab w:val="left" w:pos="288"/>
          <w:tab w:val="left" w:pos="1008"/>
          <w:tab w:val="left" w:pos="1728"/>
          <w:tab w:val="left" w:pos="2448"/>
          <w:tab w:val="left" w:pos="3168"/>
          <w:tab w:val="left" w:pos="3888"/>
          <w:tab w:val="left" w:pos="4608"/>
          <w:tab w:val="left" w:pos="5328"/>
          <w:tab w:val="left" w:pos="6048"/>
          <w:tab w:val="left" w:pos="6768"/>
        </w:tabs>
        <w:spacing w:before="0" w:after="0" w:line="276" w:lineRule="auto"/>
        <w:ind w:left="1418"/>
        <w:rPr>
          <w:rFonts w:ascii="Times New Roman" w:hAnsi="Times New Roman"/>
          <w:sz w:val="24"/>
        </w:rPr>
      </w:pPr>
    </w:p>
    <w:p w:rsidR="00DD2DE4" w:rsidRPr="00707CF4" w:rsidRDefault="00DD2DE4" w:rsidP="00FE3123">
      <w:pPr>
        <w:spacing w:before="0" w:after="0" w:line="276" w:lineRule="auto"/>
        <w:ind w:left="1418" w:firstLine="709"/>
        <w:rPr>
          <w:rFonts w:ascii="Times New Roman" w:hAnsi="Times New Roman"/>
          <w:sz w:val="24"/>
        </w:rPr>
      </w:pPr>
      <w:r w:rsidRPr="00707CF4">
        <w:rPr>
          <w:rFonts w:ascii="Times New Roman" w:hAnsi="Times New Roman"/>
          <w:sz w:val="24"/>
        </w:rPr>
        <w:t>PASSIVO CIRCULANTE + PASSIVO NÃO CIRCULANTE</w:t>
      </w:r>
    </w:p>
    <w:p w:rsidR="00DD2DE4" w:rsidRPr="00707CF4" w:rsidRDefault="00DD2DE4" w:rsidP="00FE3123">
      <w:pPr>
        <w:spacing w:before="0" w:after="0" w:line="276" w:lineRule="auto"/>
        <w:ind w:left="1418"/>
        <w:rPr>
          <w:rFonts w:ascii="Times New Roman" w:hAnsi="Times New Roman"/>
          <w:sz w:val="24"/>
        </w:rPr>
      </w:pPr>
      <w:r w:rsidRPr="00707CF4">
        <w:rPr>
          <w:rFonts w:ascii="Times New Roman" w:hAnsi="Times New Roman"/>
          <w:sz w:val="24"/>
        </w:rPr>
        <w:t>IE = ---------------------------------------------------------------------------------------</w:t>
      </w:r>
    </w:p>
    <w:p w:rsidR="00DD2DE4" w:rsidRPr="00707CF4" w:rsidRDefault="00DD2DE4" w:rsidP="00FE3123">
      <w:pPr>
        <w:spacing w:before="0" w:after="0" w:line="276" w:lineRule="auto"/>
        <w:ind w:left="1418" w:firstLine="709"/>
        <w:rPr>
          <w:rFonts w:ascii="Times New Roman" w:hAnsi="Times New Roman"/>
          <w:sz w:val="24"/>
        </w:rPr>
      </w:pPr>
      <w:r w:rsidRPr="00707CF4">
        <w:rPr>
          <w:rFonts w:ascii="Times New Roman" w:hAnsi="Times New Roman"/>
          <w:sz w:val="24"/>
        </w:rPr>
        <w:t>PATRIMÔNIO LÍQUIDO</w:t>
      </w:r>
    </w:p>
    <w:p w:rsidR="00DD2DE4" w:rsidRPr="00707CF4" w:rsidRDefault="00DD2DE4" w:rsidP="00FE3123">
      <w:pPr>
        <w:tabs>
          <w:tab w:val="left" w:pos="1134"/>
        </w:tabs>
        <w:spacing w:before="0" w:after="0" w:line="276" w:lineRule="auto"/>
        <w:rPr>
          <w:rFonts w:ascii="Times New Roman" w:hAnsi="Times New Roman"/>
          <w:sz w:val="24"/>
          <w:lang w:val="pt-BR"/>
        </w:rPr>
      </w:pPr>
    </w:p>
    <w:p w:rsidR="00DD2DE4" w:rsidRPr="008230A6" w:rsidRDefault="00DD2DE4" w:rsidP="00FE3123">
      <w:pPr>
        <w:pStyle w:val="CORPODETEXTOSEMRECUO"/>
        <w:numPr>
          <w:ilvl w:val="2"/>
          <w:numId w:val="37"/>
        </w:numPr>
      </w:pPr>
      <w:r w:rsidRPr="00C568EA">
        <w:t>Os fundos de investimentos deverão comprovar Índice de Alavancagem (IA) igual ou menor a ___, apurado de acordo com a seguinte fórmula:</w:t>
      </w:r>
    </w:p>
    <w:p w:rsidR="0050389B" w:rsidRPr="008230A6" w:rsidRDefault="0050389B" w:rsidP="00FE3123">
      <w:pPr>
        <w:pStyle w:val="CORPODETEXTOSEMRECUO"/>
        <w:numPr>
          <w:ilvl w:val="0"/>
          <w:numId w:val="0"/>
        </w:numPr>
        <w:ind w:left="709"/>
      </w:pPr>
    </w:p>
    <w:p w:rsidR="00DD2DE4" w:rsidRPr="00617AFC" w:rsidRDefault="00DD2DE4" w:rsidP="00FE3123">
      <w:pPr>
        <w:pStyle w:val="CORPODETEXTOSEMRECUO"/>
        <w:numPr>
          <w:ilvl w:val="0"/>
          <w:numId w:val="0"/>
        </w:numPr>
        <w:ind w:left="709"/>
        <w:rPr>
          <w:i/>
        </w:rPr>
      </w:pPr>
      <w:r w:rsidRPr="00CA66E7">
        <w:rPr>
          <w:i/>
        </w:rPr>
        <w:t>[...]</w:t>
      </w:r>
    </w:p>
    <w:p w:rsidR="0050389B" w:rsidRPr="00856F73" w:rsidRDefault="0050389B" w:rsidP="00FE3123">
      <w:pPr>
        <w:pStyle w:val="CORPODETEXTOSEMRECUO"/>
        <w:numPr>
          <w:ilvl w:val="0"/>
          <w:numId w:val="0"/>
        </w:numPr>
        <w:rPr>
          <w:i/>
        </w:rPr>
      </w:pPr>
    </w:p>
    <w:p w:rsidR="00DD2DE4" w:rsidRPr="004540CB" w:rsidRDefault="00DD2DE4" w:rsidP="00FE3123">
      <w:pPr>
        <w:pStyle w:val="CORPODETEXTOSEMRECUO"/>
        <w:numPr>
          <w:ilvl w:val="2"/>
          <w:numId w:val="37"/>
        </w:numPr>
      </w:pPr>
      <w:r w:rsidRPr="004540CB">
        <w:t>As entidades de previdência complementar deverão comprovar Índice de Cobertura de Benefícios (ICB) igual ou maior a ___, apurado de acordo com a seguinte fórmula:</w:t>
      </w:r>
    </w:p>
    <w:p w:rsidR="0050389B" w:rsidRPr="004540CB" w:rsidRDefault="0050389B" w:rsidP="00FE3123">
      <w:pPr>
        <w:pStyle w:val="CORPODETEXTOSEMRECUO"/>
        <w:numPr>
          <w:ilvl w:val="0"/>
          <w:numId w:val="0"/>
        </w:numPr>
        <w:ind w:left="709"/>
      </w:pPr>
    </w:p>
    <w:p w:rsidR="007B7525" w:rsidRPr="00FE3123" w:rsidRDefault="00DD2DE4" w:rsidP="00FE3123">
      <w:pPr>
        <w:pStyle w:val="CORPODETEXTOSEMRECUO"/>
        <w:numPr>
          <w:ilvl w:val="0"/>
          <w:numId w:val="0"/>
        </w:numPr>
        <w:ind w:left="709"/>
        <w:rPr>
          <w:i/>
        </w:rPr>
      </w:pPr>
      <w:r w:rsidRPr="00BE1AB2">
        <w:rPr>
          <w:i/>
        </w:rPr>
        <w:t>[...]</w:t>
      </w:r>
    </w:p>
    <w:p w:rsidR="0050389B" w:rsidRPr="00FE3123" w:rsidRDefault="0050389B" w:rsidP="00FE3123">
      <w:pPr>
        <w:pStyle w:val="CORPODETEXTOSEMRECUO"/>
        <w:numPr>
          <w:ilvl w:val="0"/>
          <w:numId w:val="0"/>
        </w:numPr>
      </w:pPr>
    </w:p>
    <w:p w:rsidR="00225F3A" w:rsidRPr="00FE3123" w:rsidRDefault="00225F3A" w:rsidP="00FE3123">
      <w:pPr>
        <w:pStyle w:val="CORPODETEXTOSEMRECUO"/>
        <w:numPr>
          <w:ilvl w:val="2"/>
          <w:numId w:val="37"/>
        </w:numPr>
        <w:rPr>
          <w:rFonts w:eastAsia="Arial"/>
          <w:i/>
        </w:rPr>
      </w:pPr>
      <w:r w:rsidRPr="00FE3123">
        <w:rPr>
          <w:rFonts w:eastAsia="Arial"/>
          <w:spacing w:val="-1"/>
        </w:rPr>
        <w:t>E</w:t>
      </w:r>
      <w:r w:rsidRPr="00FE3123">
        <w:rPr>
          <w:rFonts w:eastAsia="Arial"/>
        </w:rPr>
        <w:t>m</w:t>
      </w:r>
      <w:r w:rsidRPr="00FE3123">
        <w:rPr>
          <w:rFonts w:eastAsia="Arial"/>
          <w:spacing w:val="1"/>
        </w:rPr>
        <w:t xml:space="preserve"> </w:t>
      </w:r>
      <w:r w:rsidRPr="00FE3123">
        <w:rPr>
          <w:rFonts w:eastAsia="Arial"/>
        </w:rPr>
        <w:t>caso</w:t>
      </w:r>
      <w:r w:rsidRPr="00FE3123">
        <w:rPr>
          <w:rFonts w:eastAsia="Arial"/>
          <w:spacing w:val="2"/>
        </w:rPr>
        <w:t xml:space="preserve"> </w:t>
      </w:r>
      <w:r w:rsidRPr="00FE3123">
        <w:rPr>
          <w:rFonts w:eastAsia="Arial"/>
        </w:rPr>
        <w:t>de</w:t>
      </w:r>
      <w:r w:rsidRPr="00FE3123">
        <w:rPr>
          <w:rFonts w:eastAsia="Arial"/>
          <w:spacing w:val="2"/>
        </w:rPr>
        <w:t xml:space="preserve"> </w:t>
      </w:r>
      <w:r w:rsidRPr="00FE3123">
        <w:rPr>
          <w:rFonts w:eastAsia="Arial"/>
        </w:rPr>
        <w:t>pa</w:t>
      </w:r>
      <w:r w:rsidRPr="00FE3123">
        <w:rPr>
          <w:rFonts w:eastAsia="Arial"/>
          <w:spacing w:val="-1"/>
        </w:rPr>
        <w:t>r</w:t>
      </w:r>
      <w:r w:rsidRPr="00FE3123">
        <w:rPr>
          <w:rFonts w:eastAsia="Arial"/>
          <w:spacing w:val="1"/>
        </w:rPr>
        <w:t>t</w:t>
      </w:r>
      <w:r w:rsidRPr="00FE3123">
        <w:rPr>
          <w:rFonts w:eastAsia="Arial"/>
          <w:spacing w:val="-1"/>
        </w:rPr>
        <w:t>i</w:t>
      </w:r>
      <w:r w:rsidRPr="00FE3123">
        <w:rPr>
          <w:rFonts w:eastAsia="Arial"/>
        </w:rPr>
        <w:t>c</w:t>
      </w:r>
      <w:r w:rsidRPr="00FE3123">
        <w:rPr>
          <w:rFonts w:eastAsia="Arial"/>
          <w:spacing w:val="-1"/>
        </w:rPr>
        <w:t>i</w:t>
      </w:r>
      <w:r w:rsidRPr="00FE3123">
        <w:rPr>
          <w:rFonts w:eastAsia="Arial"/>
        </w:rPr>
        <w:t>pação</w:t>
      </w:r>
      <w:r w:rsidRPr="00FE3123">
        <w:rPr>
          <w:rFonts w:eastAsia="Arial"/>
          <w:spacing w:val="2"/>
        </w:rPr>
        <w:t xml:space="preserve"> </w:t>
      </w:r>
      <w:r w:rsidRPr="00FE3123">
        <w:rPr>
          <w:rFonts w:eastAsia="Arial"/>
        </w:rPr>
        <w:t>de</w:t>
      </w:r>
      <w:r w:rsidRPr="00FE3123">
        <w:rPr>
          <w:rFonts w:eastAsia="Arial"/>
          <w:spacing w:val="2"/>
        </w:rPr>
        <w:t xml:space="preserve"> </w:t>
      </w:r>
      <w:r w:rsidRPr="00FE3123">
        <w:rPr>
          <w:rFonts w:eastAsia="Arial"/>
        </w:rPr>
        <w:t>soc</w:t>
      </w:r>
      <w:r w:rsidRPr="00FE3123">
        <w:rPr>
          <w:rFonts w:eastAsia="Arial"/>
          <w:spacing w:val="-1"/>
        </w:rPr>
        <w:t>i</w:t>
      </w:r>
      <w:r w:rsidRPr="00FE3123">
        <w:rPr>
          <w:rFonts w:eastAsia="Arial"/>
        </w:rPr>
        <w:t>edades em</w:t>
      </w:r>
      <w:r w:rsidRPr="00FE3123">
        <w:rPr>
          <w:rFonts w:eastAsia="Arial"/>
          <w:spacing w:val="4"/>
        </w:rPr>
        <w:t xml:space="preserve"> </w:t>
      </w:r>
      <w:r w:rsidRPr="00FE3123">
        <w:rPr>
          <w:rFonts w:eastAsia="Arial"/>
        </w:rPr>
        <w:t>cons</w:t>
      </w:r>
      <w:r w:rsidRPr="00FE3123">
        <w:rPr>
          <w:rFonts w:eastAsia="Arial"/>
          <w:spacing w:val="-3"/>
        </w:rPr>
        <w:t>ó</w:t>
      </w:r>
      <w:r w:rsidRPr="00FE3123">
        <w:rPr>
          <w:rFonts w:eastAsia="Arial"/>
          <w:spacing w:val="1"/>
        </w:rPr>
        <w:t>r</w:t>
      </w:r>
      <w:r w:rsidRPr="00FE3123">
        <w:rPr>
          <w:rFonts w:eastAsia="Arial"/>
        </w:rPr>
        <w:t>c</w:t>
      </w:r>
      <w:r w:rsidRPr="00FE3123">
        <w:rPr>
          <w:rFonts w:eastAsia="Arial"/>
          <w:spacing w:val="-1"/>
        </w:rPr>
        <w:t>i</w:t>
      </w:r>
      <w:r w:rsidRPr="00FE3123">
        <w:rPr>
          <w:rFonts w:eastAsia="Arial"/>
        </w:rPr>
        <w:t>o,</w:t>
      </w:r>
      <w:r w:rsidRPr="00FE3123">
        <w:rPr>
          <w:rFonts w:eastAsia="Arial"/>
          <w:spacing w:val="4"/>
        </w:rPr>
        <w:t xml:space="preserve"> </w:t>
      </w:r>
      <w:r w:rsidRPr="00FE3123">
        <w:rPr>
          <w:rFonts w:eastAsia="Arial"/>
        </w:rPr>
        <w:t xml:space="preserve">cada </w:t>
      </w:r>
      <w:r w:rsidRPr="00FE3123">
        <w:rPr>
          <w:rFonts w:eastAsia="Arial"/>
          <w:spacing w:val="1"/>
        </w:rPr>
        <w:t>m</w:t>
      </w:r>
      <w:r w:rsidRPr="00FE3123">
        <w:rPr>
          <w:rFonts w:eastAsia="Arial"/>
        </w:rPr>
        <w:t>e</w:t>
      </w:r>
      <w:r w:rsidRPr="00FE3123">
        <w:rPr>
          <w:rFonts w:eastAsia="Arial"/>
          <w:spacing w:val="1"/>
        </w:rPr>
        <w:t>m</w:t>
      </w:r>
      <w:r w:rsidRPr="00FE3123">
        <w:rPr>
          <w:rFonts w:eastAsia="Arial"/>
          <w:spacing w:val="-3"/>
        </w:rPr>
        <w:t>b</w:t>
      </w:r>
      <w:r w:rsidRPr="00FE3123">
        <w:rPr>
          <w:rFonts w:eastAsia="Arial"/>
          <w:spacing w:val="1"/>
        </w:rPr>
        <w:t>r</w:t>
      </w:r>
      <w:r w:rsidRPr="00FE3123">
        <w:rPr>
          <w:rFonts w:eastAsia="Arial"/>
        </w:rPr>
        <w:t>o do cons</w:t>
      </w:r>
      <w:r w:rsidRPr="00FE3123">
        <w:rPr>
          <w:rFonts w:eastAsia="Arial"/>
          <w:spacing w:val="-3"/>
        </w:rPr>
        <w:t>ó</w:t>
      </w:r>
      <w:r w:rsidRPr="00FE3123">
        <w:rPr>
          <w:rFonts w:eastAsia="Arial"/>
          <w:spacing w:val="1"/>
        </w:rPr>
        <w:t>r</w:t>
      </w:r>
      <w:r w:rsidRPr="00FE3123">
        <w:rPr>
          <w:rFonts w:eastAsia="Arial"/>
        </w:rPr>
        <w:t>c</w:t>
      </w:r>
      <w:r w:rsidRPr="00FE3123">
        <w:rPr>
          <w:rFonts w:eastAsia="Arial"/>
          <w:spacing w:val="-1"/>
        </w:rPr>
        <w:t>i</w:t>
      </w:r>
      <w:r w:rsidRPr="00FE3123">
        <w:rPr>
          <w:rFonts w:eastAsia="Arial"/>
        </w:rPr>
        <w:t xml:space="preserve">o </w:t>
      </w:r>
      <w:r w:rsidRPr="00FE3123">
        <w:rPr>
          <w:rFonts w:eastAsia="Arial"/>
          <w:spacing w:val="-3"/>
        </w:rPr>
        <w:t>d</w:t>
      </w:r>
      <w:r w:rsidRPr="00FE3123">
        <w:rPr>
          <w:rFonts w:eastAsia="Arial"/>
        </w:rPr>
        <w:t>e</w:t>
      </w:r>
      <w:r w:rsidRPr="00FE3123">
        <w:rPr>
          <w:rFonts w:eastAsia="Arial"/>
          <w:spacing w:val="-2"/>
        </w:rPr>
        <w:t>v</w:t>
      </w:r>
      <w:r w:rsidRPr="00FE3123">
        <w:rPr>
          <w:rFonts w:eastAsia="Arial"/>
        </w:rPr>
        <w:t>e</w:t>
      </w:r>
      <w:r w:rsidRPr="00FE3123">
        <w:rPr>
          <w:rFonts w:eastAsia="Arial"/>
          <w:spacing w:val="1"/>
        </w:rPr>
        <w:t>r</w:t>
      </w:r>
      <w:r w:rsidRPr="00FE3123">
        <w:rPr>
          <w:rFonts w:eastAsia="Arial"/>
        </w:rPr>
        <w:t>á de</w:t>
      </w:r>
      <w:r w:rsidRPr="00FE3123">
        <w:rPr>
          <w:rFonts w:eastAsia="Arial"/>
          <w:spacing w:val="1"/>
        </w:rPr>
        <w:t>m</w:t>
      </w:r>
      <w:r w:rsidRPr="00FE3123">
        <w:rPr>
          <w:rFonts w:eastAsia="Arial"/>
        </w:rPr>
        <w:t>ons</w:t>
      </w:r>
      <w:r w:rsidRPr="00FE3123">
        <w:rPr>
          <w:rFonts w:eastAsia="Arial"/>
          <w:spacing w:val="-1"/>
        </w:rPr>
        <w:t>t</w:t>
      </w:r>
      <w:r w:rsidRPr="00FE3123">
        <w:rPr>
          <w:rFonts w:eastAsia="Arial"/>
          <w:spacing w:val="1"/>
        </w:rPr>
        <w:t>r</w:t>
      </w:r>
      <w:r w:rsidRPr="00FE3123">
        <w:rPr>
          <w:rFonts w:eastAsia="Arial"/>
        </w:rPr>
        <w:t>ar</w:t>
      </w:r>
      <w:r w:rsidRPr="00FE3123">
        <w:rPr>
          <w:rFonts w:eastAsia="Arial"/>
          <w:spacing w:val="2"/>
        </w:rPr>
        <w:t xml:space="preserve"> </w:t>
      </w:r>
      <w:r w:rsidRPr="00FE3123">
        <w:rPr>
          <w:rFonts w:eastAsia="Arial"/>
          <w:spacing w:val="-1"/>
        </w:rPr>
        <w:t>i</w:t>
      </w:r>
      <w:r w:rsidRPr="00FE3123">
        <w:rPr>
          <w:rFonts w:eastAsia="Arial"/>
        </w:rPr>
        <w:t>nd</w:t>
      </w:r>
      <w:r w:rsidRPr="00FE3123">
        <w:rPr>
          <w:rFonts w:eastAsia="Arial"/>
          <w:spacing w:val="-1"/>
        </w:rPr>
        <w:t>i</w:t>
      </w:r>
      <w:r w:rsidRPr="00FE3123">
        <w:rPr>
          <w:rFonts w:eastAsia="Arial"/>
          <w:spacing w:val="-2"/>
        </w:rPr>
        <w:t>v</w:t>
      </w:r>
      <w:r w:rsidRPr="00FE3123">
        <w:rPr>
          <w:rFonts w:eastAsia="Arial"/>
          <w:spacing w:val="1"/>
        </w:rPr>
        <w:t>i</w:t>
      </w:r>
      <w:r w:rsidRPr="00FE3123">
        <w:rPr>
          <w:rFonts w:eastAsia="Arial"/>
        </w:rPr>
        <w:t>dua</w:t>
      </w:r>
      <w:r w:rsidRPr="00FE3123">
        <w:rPr>
          <w:rFonts w:eastAsia="Arial"/>
          <w:spacing w:val="-1"/>
        </w:rPr>
        <w:t>l</w:t>
      </w:r>
      <w:r w:rsidRPr="00FE3123">
        <w:rPr>
          <w:rFonts w:eastAsia="Arial"/>
          <w:spacing w:val="1"/>
        </w:rPr>
        <w:t>m</w:t>
      </w:r>
      <w:r w:rsidRPr="00FE3123">
        <w:rPr>
          <w:rFonts w:eastAsia="Arial"/>
        </w:rPr>
        <w:t>en</w:t>
      </w:r>
      <w:r w:rsidRPr="00FE3123">
        <w:rPr>
          <w:rFonts w:eastAsia="Arial"/>
          <w:spacing w:val="1"/>
        </w:rPr>
        <w:t>t</w:t>
      </w:r>
      <w:r w:rsidRPr="00FE3123">
        <w:rPr>
          <w:rFonts w:eastAsia="Arial"/>
        </w:rPr>
        <w:t xml:space="preserve">e o atingimento dos </w:t>
      </w:r>
      <w:r w:rsidRPr="00FE3123">
        <w:rPr>
          <w:rFonts w:eastAsia="Arial"/>
          <w:spacing w:val="-4"/>
        </w:rPr>
        <w:t>í</w:t>
      </w:r>
      <w:r w:rsidRPr="00FE3123">
        <w:rPr>
          <w:rFonts w:eastAsia="Arial"/>
        </w:rPr>
        <w:t>n</w:t>
      </w:r>
      <w:r w:rsidRPr="00FE3123">
        <w:rPr>
          <w:rFonts w:eastAsia="Arial"/>
          <w:spacing w:val="2"/>
        </w:rPr>
        <w:t>d</w:t>
      </w:r>
      <w:r w:rsidRPr="00FE3123">
        <w:rPr>
          <w:rFonts w:eastAsia="Arial"/>
          <w:spacing w:val="-1"/>
        </w:rPr>
        <w:t>i</w:t>
      </w:r>
      <w:r w:rsidRPr="00FE3123">
        <w:rPr>
          <w:rFonts w:eastAsia="Arial"/>
        </w:rPr>
        <w:t>ces</w:t>
      </w:r>
      <w:r w:rsidRPr="00FE3123">
        <w:rPr>
          <w:rFonts w:eastAsia="Arial"/>
          <w:spacing w:val="1"/>
        </w:rPr>
        <w:t xml:space="preserve"> </w:t>
      </w:r>
      <w:r w:rsidRPr="00FE3123">
        <w:rPr>
          <w:rFonts w:eastAsia="Arial"/>
        </w:rPr>
        <w:t>ac</w:t>
      </w:r>
      <w:r w:rsidRPr="00FE3123">
        <w:rPr>
          <w:rFonts w:eastAsia="Arial"/>
          <w:spacing w:val="-1"/>
        </w:rPr>
        <w:t>i</w:t>
      </w:r>
      <w:r w:rsidRPr="00FE3123">
        <w:rPr>
          <w:rFonts w:eastAsia="Arial"/>
          <w:spacing w:val="1"/>
        </w:rPr>
        <w:t>m</w:t>
      </w:r>
      <w:r w:rsidRPr="00FE3123">
        <w:rPr>
          <w:rFonts w:eastAsia="Arial"/>
        </w:rPr>
        <w:t>a</w:t>
      </w:r>
      <w:r w:rsidRPr="00FE3123">
        <w:rPr>
          <w:rFonts w:eastAsia="Arial"/>
          <w:i/>
        </w:rPr>
        <w:t>.</w:t>
      </w:r>
      <w:r w:rsidRPr="00FE3123">
        <w:rPr>
          <w:rFonts w:eastAsia="Arial"/>
          <w:i/>
          <w:lang w:eastAsia="en-US"/>
        </w:rPr>
        <w:t xml:space="preserve"> </w:t>
      </w:r>
    </w:p>
    <w:p w:rsidR="00225F3A" w:rsidRPr="00707CF4" w:rsidRDefault="00225F3A" w:rsidP="00FE3123">
      <w:pPr>
        <w:tabs>
          <w:tab w:val="left" w:pos="1134"/>
        </w:tabs>
        <w:spacing w:before="0" w:after="0" w:line="276" w:lineRule="auto"/>
        <w:ind w:left="709"/>
        <w:rPr>
          <w:rFonts w:ascii="Times New Roman" w:hAnsi="Times New Roman"/>
          <w:sz w:val="24"/>
          <w:lang w:val="pt-BR"/>
        </w:rPr>
      </w:pPr>
    </w:p>
    <w:p w:rsidR="00A906A1" w:rsidRPr="008230A6" w:rsidRDefault="00A906A1" w:rsidP="00FE3123">
      <w:pPr>
        <w:pStyle w:val="CORPODETEXTOSEMRECUO"/>
        <w:numPr>
          <w:ilvl w:val="2"/>
          <w:numId w:val="37"/>
        </w:numPr>
      </w:pPr>
      <w:r w:rsidRPr="00C568EA">
        <w:t xml:space="preserve">A LICITANTE que não alcançar o índice (ou quaisquer dos índices) acima exigido(s), conforme o caso, deverá comprovar que possui patrimônio líquido mínimo igual ou superior a __% (_________) </w:t>
      </w:r>
      <w:r w:rsidRPr="008230A6">
        <w:rPr>
          <w:i/>
        </w:rPr>
        <w:t>[limitado a 10% (dez por cento), nos termos do artigo 31, § 3º, da Lei Federal nº 8.666/93]</w:t>
      </w:r>
      <w:r w:rsidRPr="008230A6">
        <w:t xml:space="preserve"> do valor estimado para a contratação.</w:t>
      </w:r>
    </w:p>
    <w:p w:rsidR="000B7F2D" w:rsidRPr="00CA66E7" w:rsidRDefault="000B7F2D" w:rsidP="00FE3123">
      <w:pPr>
        <w:pStyle w:val="CORPODETEXTOSEMRECUO"/>
        <w:numPr>
          <w:ilvl w:val="0"/>
          <w:numId w:val="0"/>
        </w:numPr>
      </w:pPr>
    </w:p>
    <w:p w:rsidR="009318C0" w:rsidRPr="004540CB" w:rsidRDefault="00853938" w:rsidP="00FE3123">
      <w:pPr>
        <w:pStyle w:val="CORPODETEXTOSEMRECUO"/>
        <w:numPr>
          <w:ilvl w:val="2"/>
          <w:numId w:val="37"/>
        </w:numPr>
      </w:pPr>
      <w:r w:rsidRPr="00617AFC">
        <w:t>Certidões negativas de falência, recuperação judicial e extrajudicial, ou de insolvência civil expedidas pelo Distribuidor da sede da LICITANTE</w:t>
      </w:r>
      <w:r w:rsidR="009318C0" w:rsidRPr="00856F73">
        <w:t>;</w:t>
      </w:r>
    </w:p>
    <w:p w:rsidR="000B7F2D" w:rsidRPr="004540CB" w:rsidRDefault="000B7F2D" w:rsidP="00FE3123">
      <w:pPr>
        <w:pStyle w:val="CORPODETEXTOSEMRECUO"/>
        <w:numPr>
          <w:ilvl w:val="0"/>
          <w:numId w:val="0"/>
        </w:numPr>
      </w:pPr>
    </w:p>
    <w:p w:rsidR="009318C0" w:rsidRPr="00707CF4" w:rsidRDefault="009318C0" w:rsidP="00FE3123">
      <w:pPr>
        <w:pStyle w:val="Default"/>
        <w:numPr>
          <w:ilvl w:val="2"/>
          <w:numId w:val="21"/>
        </w:numPr>
        <w:spacing w:line="276" w:lineRule="auto"/>
        <w:ind w:left="1418" w:firstLine="0"/>
        <w:jc w:val="both"/>
        <w:rPr>
          <w:rFonts w:ascii="Times New Roman" w:hAnsi="Times New Roman" w:cs="Times New Roman"/>
          <w:color w:val="auto"/>
        </w:rPr>
      </w:pPr>
      <w:r w:rsidRPr="00707CF4">
        <w:rPr>
          <w:rFonts w:ascii="Times New Roman" w:hAnsi="Times New Roman" w:cs="Times New Roman"/>
          <w:color w:val="auto"/>
        </w:rPr>
        <w:t>Para as LICITANTES sediadas no MUNICÍPIO, a prova será feita mediante apresentação de certidões dos 1°, 2°, 3° e 4° Ofícios d</w:t>
      </w:r>
      <w:r w:rsidR="000B7F2D" w:rsidRPr="00707CF4">
        <w:rPr>
          <w:rFonts w:ascii="Times New Roman" w:hAnsi="Times New Roman" w:cs="Times New Roman"/>
          <w:color w:val="auto"/>
        </w:rPr>
        <w:t>o</w:t>
      </w:r>
      <w:r w:rsidRPr="00707CF4">
        <w:rPr>
          <w:rFonts w:ascii="Times New Roman" w:hAnsi="Times New Roman" w:cs="Times New Roman"/>
          <w:color w:val="auto"/>
        </w:rPr>
        <w:t xml:space="preserve"> Registro de Distribuição e pelos 1° e 2° Ofícios de Interdições e Tutelas.</w:t>
      </w:r>
    </w:p>
    <w:p w:rsidR="00A865C6" w:rsidRPr="00707CF4" w:rsidRDefault="00A865C6" w:rsidP="00FE3123">
      <w:pPr>
        <w:pStyle w:val="Default"/>
        <w:spacing w:line="276" w:lineRule="auto"/>
        <w:ind w:left="1418"/>
        <w:jc w:val="both"/>
        <w:rPr>
          <w:rFonts w:ascii="Times New Roman" w:hAnsi="Times New Roman" w:cs="Times New Roman"/>
          <w:color w:val="auto"/>
        </w:rPr>
      </w:pPr>
    </w:p>
    <w:p w:rsidR="009318C0" w:rsidRPr="00FE3123" w:rsidRDefault="009318C0" w:rsidP="00FE3123">
      <w:pPr>
        <w:pStyle w:val="Default"/>
        <w:numPr>
          <w:ilvl w:val="2"/>
          <w:numId w:val="21"/>
        </w:numPr>
        <w:spacing w:line="276" w:lineRule="auto"/>
        <w:ind w:left="1418" w:firstLine="0"/>
        <w:jc w:val="both"/>
        <w:rPr>
          <w:rFonts w:ascii="Times New Roman" w:hAnsi="Times New Roman" w:cs="Times New Roman"/>
          <w:color w:val="auto"/>
        </w:rPr>
      </w:pPr>
      <w:r w:rsidRPr="00707CF4">
        <w:rPr>
          <w:rFonts w:ascii="Times New Roman" w:hAnsi="Times New Roman" w:cs="Times New Roman"/>
          <w:color w:val="auto"/>
        </w:rPr>
        <w:t xml:space="preserve">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w:t>
      </w:r>
      <w:r w:rsidR="00853938" w:rsidRPr="00707CF4">
        <w:rPr>
          <w:rFonts w:ascii="Times New Roman" w:hAnsi="Times New Roman" w:cs="Times New Roman"/>
          <w:color w:val="auto"/>
        </w:rPr>
        <w:t>falências, recuperações judiciais e extrajudiciais, e insolvências civis</w:t>
      </w:r>
      <w:r w:rsidRPr="00707CF4">
        <w:rPr>
          <w:rFonts w:ascii="Times New Roman" w:hAnsi="Times New Roman" w:cs="Times New Roman"/>
          <w:color w:val="auto"/>
        </w:rPr>
        <w:t>.</w:t>
      </w:r>
    </w:p>
    <w:p w:rsidR="008677EB" w:rsidRPr="00707CF4" w:rsidRDefault="008677EB" w:rsidP="00FE3123">
      <w:pPr>
        <w:pStyle w:val="Subttulo"/>
        <w:spacing w:before="0" w:after="0" w:line="276" w:lineRule="auto"/>
        <w:rPr>
          <w:rFonts w:cs="Times New Roman"/>
          <w:spacing w:val="0"/>
          <w:lang w:val="pt-BR"/>
        </w:rPr>
      </w:pPr>
    </w:p>
    <w:p w:rsidR="005A07C6" w:rsidRPr="00707CF4" w:rsidRDefault="005A07C6" w:rsidP="00FE3123">
      <w:pPr>
        <w:pStyle w:val="Subttulo"/>
        <w:spacing w:before="0" w:after="0" w:line="276" w:lineRule="auto"/>
        <w:rPr>
          <w:rFonts w:cs="Times New Roman"/>
          <w:spacing w:val="0"/>
          <w:lang w:val="pt-BR"/>
        </w:rPr>
      </w:pPr>
      <w:r w:rsidRPr="00707CF4">
        <w:rPr>
          <w:rFonts w:cs="Times New Roman"/>
          <w:spacing w:val="0"/>
          <w:lang w:val="pt-BR"/>
        </w:rPr>
        <w:t xml:space="preserve">Regularidade Fiscal </w:t>
      </w:r>
    </w:p>
    <w:p w:rsidR="0083330B" w:rsidRPr="00C568EA" w:rsidRDefault="0083330B" w:rsidP="00FE3123">
      <w:pPr>
        <w:spacing w:before="0" w:after="0" w:line="276" w:lineRule="auto"/>
        <w:rPr>
          <w:lang w:val="pt-BR"/>
        </w:rPr>
      </w:pPr>
    </w:p>
    <w:p w:rsidR="0034073B" w:rsidRPr="00CA66E7" w:rsidRDefault="005A07C6" w:rsidP="00FE3123">
      <w:pPr>
        <w:pStyle w:val="CORPODETEXTOSEMRECUO"/>
      </w:pPr>
      <w:bookmarkStart w:id="30" w:name="_Ref382312556"/>
      <w:r w:rsidRPr="008230A6">
        <w:t xml:space="preserve">A regularidade fiscal da LICITANTE </w:t>
      </w:r>
      <w:r w:rsidR="0034073B" w:rsidRPr="008230A6">
        <w:t>se comprovará mediante a apresentação dos seguintes documentos:</w:t>
      </w:r>
    </w:p>
    <w:p w:rsidR="00870B7D" w:rsidRPr="00617AFC" w:rsidRDefault="00870B7D" w:rsidP="00FE3123">
      <w:pPr>
        <w:pStyle w:val="CORPODETEXTOSEMRECUO"/>
        <w:numPr>
          <w:ilvl w:val="0"/>
          <w:numId w:val="0"/>
        </w:numPr>
      </w:pPr>
    </w:p>
    <w:p w:rsidR="00870B7D" w:rsidRPr="00856F73" w:rsidRDefault="0034073B" w:rsidP="00FE3123">
      <w:pPr>
        <w:pStyle w:val="CORPODETEXTOSEMRECUO"/>
        <w:numPr>
          <w:ilvl w:val="2"/>
          <w:numId w:val="37"/>
        </w:numPr>
      </w:pPr>
      <w:r w:rsidRPr="00617AFC">
        <w:t>Prova de inscrição no Cadastro Nacional de Pessoas Jurídicas – CNPJ</w:t>
      </w:r>
      <w:r w:rsidR="00870B7D" w:rsidRPr="00856F73">
        <w:t>;</w:t>
      </w:r>
    </w:p>
    <w:p w:rsidR="0034073B" w:rsidRPr="004540CB" w:rsidRDefault="0034073B" w:rsidP="00FE3123">
      <w:pPr>
        <w:pStyle w:val="CORPODETEXTOSEMRECUO"/>
        <w:numPr>
          <w:ilvl w:val="0"/>
          <w:numId w:val="0"/>
        </w:numPr>
        <w:ind w:left="709"/>
      </w:pPr>
    </w:p>
    <w:p w:rsidR="00870B7D" w:rsidRPr="00BE1AB2" w:rsidRDefault="0034073B" w:rsidP="00FE3123">
      <w:pPr>
        <w:pStyle w:val="CORPODETEXTOSEMRECUO"/>
        <w:numPr>
          <w:ilvl w:val="2"/>
          <w:numId w:val="37"/>
        </w:numPr>
      </w:pPr>
      <w:r w:rsidRPr="004540CB">
        <w:t>Prova de inscrição no cadastro de contribuintes estadual ou municipal, se houver, relativo ao domicílio ou sede da licitante, pertinente à atividade empresarial objeto desta licitação</w:t>
      </w:r>
      <w:r w:rsidR="00870B7D" w:rsidRPr="004540CB">
        <w:t>;</w:t>
      </w:r>
    </w:p>
    <w:p w:rsidR="0034073B" w:rsidRPr="00FE3123" w:rsidRDefault="0034073B" w:rsidP="00FE3123">
      <w:pPr>
        <w:pStyle w:val="CORPODETEXTOSEMRECUO"/>
        <w:numPr>
          <w:ilvl w:val="0"/>
          <w:numId w:val="0"/>
        </w:numPr>
      </w:pPr>
    </w:p>
    <w:p w:rsidR="0034073B" w:rsidRPr="00FE3123" w:rsidRDefault="0034073B" w:rsidP="00FE3123">
      <w:pPr>
        <w:pStyle w:val="CORPODETEXTOSEMRECUO"/>
        <w:numPr>
          <w:ilvl w:val="2"/>
          <w:numId w:val="37"/>
        </w:numPr>
      </w:pPr>
      <w:r w:rsidRPr="00FE3123">
        <w:t>Prova de regularidade com as Fazendas Federal, Estadual e Municipal mediante a apresentação dos seguintes documentos:</w:t>
      </w:r>
    </w:p>
    <w:p w:rsidR="00870B7D" w:rsidRPr="00FE3123" w:rsidRDefault="00870B7D" w:rsidP="00FE3123">
      <w:pPr>
        <w:pStyle w:val="PargrafodaLista"/>
        <w:spacing w:before="0" w:after="0" w:line="276" w:lineRule="auto"/>
      </w:pPr>
    </w:p>
    <w:p w:rsidR="00870B7D" w:rsidRPr="00707CF4" w:rsidRDefault="00870B7D" w:rsidP="00FE3123">
      <w:pPr>
        <w:pStyle w:val="PargrafodaLista"/>
        <w:numPr>
          <w:ilvl w:val="3"/>
          <w:numId w:val="37"/>
        </w:numPr>
        <w:spacing w:before="0" w:after="0" w:line="276" w:lineRule="auto"/>
        <w:rPr>
          <w:rFonts w:ascii="Times New Roman" w:eastAsiaTheme="minorHAnsi" w:hAnsi="Times New Roman"/>
          <w:sz w:val="24"/>
          <w:lang w:val="pt-BR"/>
        </w:rPr>
      </w:pPr>
      <w:r w:rsidRPr="00707CF4">
        <w:rPr>
          <w:rFonts w:ascii="Times New Roman" w:eastAsiaTheme="minorHAnsi" w:hAnsi="Times New Roman"/>
          <w:sz w:val="24"/>
          <w:lang w:val="pt-BR"/>
        </w:rPr>
        <w:t>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w:t>
      </w:r>
    </w:p>
    <w:p w:rsidR="00870B7D" w:rsidRPr="00C568EA" w:rsidRDefault="00870B7D" w:rsidP="00FE3123">
      <w:pPr>
        <w:pStyle w:val="PargrafodaLista"/>
        <w:spacing w:before="0" w:after="0" w:line="276" w:lineRule="auto"/>
      </w:pPr>
    </w:p>
    <w:p w:rsidR="008D30B1" w:rsidRPr="004540CB" w:rsidRDefault="008D30B1" w:rsidP="00FE3123">
      <w:pPr>
        <w:pStyle w:val="CORPODETEXTOSEMRECUO"/>
        <w:numPr>
          <w:ilvl w:val="3"/>
          <w:numId w:val="37"/>
        </w:numPr>
      </w:pPr>
      <w:r w:rsidRPr="00617AFC">
        <w:t>A prova de regularidade com a Fazend</w:t>
      </w:r>
      <w:r w:rsidRPr="00856F73">
        <w:t>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rsidR="00870B7D" w:rsidRPr="004540CB" w:rsidRDefault="00870B7D" w:rsidP="00FE3123">
      <w:pPr>
        <w:pStyle w:val="CORPODETEXTOSEMRECUO"/>
        <w:numPr>
          <w:ilvl w:val="0"/>
          <w:numId w:val="0"/>
        </w:numPr>
        <w:ind w:left="1418"/>
      </w:pPr>
    </w:p>
    <w:p w:rsidR="008D30B1" w:rsidRPr="00FE3123" w:rsidRDefault="008D30B1" w:rsidP="00FE3123">
      <w:pPr>
        <w:pStyle w:val="CORPODETEXTOSEMRECUO"/>
        <w:numPr>
          <w:ilvl w:val="3"/>
          <w:numId w:val="37"/>
        </w:numPr>
      </w:pPr>
      <w:r w:rsidRPr="004540CB">
        <w:t>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w:t>
      </w:r>
      <w:r w:rsidRPr="00BE1AB2">
        <w:t>l;</w:t>
      </w:r>
    </w:p>
    <w:p w:rsidR="00870B7D" w:rsidRPr="00FE3123" w:rsidRDefault="00870B7D" w:rsidP="00FE3123">
      <w:pPr>
        <w:pStyle w:val="PargrafodaLista"/>
        <w:spacing w:before="0" w:after="0" w:line="276" w:lineRule="auto"/>
      </w:pPr>
    </w:p>
    <w:p w:rsidR="00870B7D" w:rsidRPr="00FE3123" w:rsidRDefault="00870B7D" w:rsidP="00FE3123">
      <w:pPr>
        <w:pStyle w:val="CORPODETEXTOSEMRECUO"/>
        <w:numPr>
          <w:ilvl w:val="0"/>
          <w:numId w:val="0"/>
        </w:numPr>
      </w:pPr>
    </w:p>
    <w:p w:rsidR="008D30B1" w:rsidRPr="00FE3123" w:rsidRDefault="008D30B1" w:rsidP="00FE3123">
      <w:pPr>
        <w:pStyle w:val="CORPODETEXTOSEMRECUO"/>
        <w:numPr>
          <w:ilvl w:val="2"/>
          <w:numId w:val="37"/>
        </w:numPr>
      </w:pPr>
      <w:r w:rsidRPr="00FE3123">
        <w:t>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rsidR="004A0AFA" w:rsidRPr="00FE3123" w:rsidRDefault="004A0AFA" w:rsidP="00FE3123">
      <w:pPr>
        <w:pStyle w:val="CORPODETEXTOSEMRECUO"/>
        <w:numPr>
          <w:ilvl w:val="0"/>
          <w:numId w:val="0"/>
        </w:numPr>
        <w:ind w:left="709"/>
      </w:pPr>
    </w:p>
    <w:p w:rsidR="008D30B1" w:rsidRPr="00FE3123" w:rsidRDefault="008D30B1" w:rsidP="00FE3123">
      <w:pPr>
        <w:pStyle w:val="CORPODETEXTOSEMRECUO"/>
        <w:numPr>
          <w:ilvl w:val="3"/>
          <w:numId w:val="37"/>
        </w:numPr>
      </w:pPr>
      <w:r w:rsidRPr="00FE3123">
        <w:t xml:space="preserve">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rsidR="004A0AFA" w:rsidRPr="00FE3123" w:rsidRDefault="004A0AFA" w:rsidP="00FE3123">
      <w:pPr>
        <w:pStyle w:val="CORPODETEXTOSEMRECUO"/>
        <w:numPr>
          <w:ilvl w:val="0"/>
          <w:numId w:val="0"/>
        </w:numPr>
        <w:ind w:left="1418"/>
      </w:pPr>
    </w:p>
    <w:p w:rsidR="008D30B1" w:rsidRPr="00FE3123" w:rsidRDefault="008D30B1" w:rsidP="00FE3123">
      <w:pPr>
        <w:pStyle w:val="CORPODETEXTOSEMRECUO"/>
        <w:numPr>
          <w:ilvl w:val="2"/>
          <w:numId w:val="37"/>
        </w:numPr>
      </w:pPr>
      <w:r w:rsidRPr="00FE3123">
        <w:t>Prova de Regularidade perante o Fundo de Garantia por Tempo de Serviço – CRF-FGTS.</w:t>
      </w:r>
    </w:p>
    <w:p w:rsidR="004A0AFA" w:rsidRPr="00FE3123" w:rsidRDefault="004A0AFA" w:rsidP="00FE3123">
      <w:pPr>
        <w:pStyle w:val="CORPODETEXTOSEMRECUO"/>
        <w:numPr>
          <w:ilvl w:val="0"/>
          <w:numId w:val="0"/>
        </w:numPr>
        <w:ind w:left="709"/>
      </w:pPr>
    </w:p>
    <w:p w:rsidR="008D30B1" w:rsidRPr="00FE3123" w:rsidRDefault="008D30B1" w:rsidP="00FE3123">
      <w:pPr>
        <w:pStyle w:val="CORPODETEXTOSEMRECUO"/>
        <w:numPr>
          <w:ilvl w:val="2"/>
          <w:numId w:val="37"/>
        </w:numPr>
      </w:pPr>
      <w:r w:rsidRPr="00FE3123">
        <w:t>No caso de LICITANTE estrangeira, a comprovação de regularidade fiscal será aferida por meio da apresentação de documentos equivalentes aos relacionados, sempre de acordo com a lei do país de origem da LICITANTE e observadas as formalidades previstas nesse EDITAL.</w:t>
      </w:r>
    </w:p>
    <w:p w:rsidR="0034073B" w:rsidRPr="00707CF4" w:rsidRDefault="0034073B" w:rsidP="00FE3123">
      <w:pPr>
        <w:keepNext/>
        <w:keepLines/>
        <w:widowControl/>
        <w:spacing w:before="0" w:after="0" w:line="276" w:lineRule="auto"/>
        <w:ind w:left="1224"/>
        <w:rPr>
          <w:rFonts w:ascii="Times New Roman" w:hAnsi="Times New Roman"/>
          <w:sz w:val="24"/>
          <w:lang w:val="pt-BR"/>
        </w:rPr>
      </w:pPr>
    </w:p>
    <w:bookmarkEnd w:id="30"/>
    <w:p w:rsidR="0034073B" w:rsidRPr="00707CF4" w:rsidRDefault="0034073B" w:rsidP="00FE3123">
      <w:pPr>
        <w:pStyle w:val="Subttulo"/>
        <w:spacing w:before="0" w:after="0" w:line="276" w:lineRule="auto"/>
        <w:rPr>
          <w:rFonts w:cs="Times New Roman"/>
          <w:spacing w:val="0"/>
          <w:lang w:val="pt-BR"/>
        </w:rPr>
      </w:pPr>
      <w:r w:rsidRPr="00707CF4">
        <w:rPr>
          <w:rFonts w:cs="Times New Roman"/>
          <w:spacing w:val="0"/>
          <w:lang w:val="pt-BR"/>
        </w:rPr>
        <w:t>Regularidade Trabalhista</w:t>
      </w:r>
    </w:p>
    <w:p w:rsidR="004A0AFA" w:rsidRPr="00C568EA" w:rsidRDefault="004A0AFA" w:rsidP="00FE3123">
      <w:pPr>
        <w:spacing w:before="0" w:after="0" w:line="276" w:lineRule="auto"/>
        <w:rPr>
          <w:lang w:val="pt-BR"/>
        </w:rPr>
      </w:pPr>
    </w:p>
    <w:p w:rsidR="0034073B" w:rsidRPr="00FE3123" w:rsidRDefault="0034073B" w:rsidP="00FE3123">
      <w:pPr>
        <w:pStyle w:val="CORPODETEXTOSEMRECUO"/>
      </w:pPr>
      <w:r w:rsidRPr="00FE3123">
        <w:t xml:space="preserve">A documentação relativa à regularidade trabalhista da LICITANTE </w:t>
      </w:r>
      <w:r w:rsidR="008677EB" w:rsidRPr="00C568EA">
        <w:t>se comprovará mediante a apresentação dos seguintes documentos:</w:t>
      </w:r>
      <w:r w:rsidRPr="00FE3123">
        <w:t xml:space="preserve"> </w:t>
      </w:r>
    </w:p>
    <w:p w:rsidR="004A0AFA" w:rsidRPr="00FE3123" w:rsidRDefault="004A0AFA" w:rsidP="00FE3123">
      <w:pPr>
        <w:pStyle w:val="CORPODETEXTOSEMRECUO"/>
        <w:numPr>
          <w:ilvl w:val="0"/>
          <w:numId w:val="0"/>
        </w:numPr>
      </w:pPr>
    </w:p>
    <w:p w:rsidR="0034073B" w:rsidRPr="00FE3123" w:rsidRDefault="0034073B" w:rsidP="00FE3123">
      <w:pPr>
        <w:pStyle w:val="CORPODETEXTOSEMRECUO"/>
        <w:numPr>
          <w:ilvl w:val="2"/>
          <w:numId w:val="37"/>
        </w:numPr>
      </w:pPr>
      <w:r w:rsidRPr="00FE3123">
        <w:t xml:space="preserve">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Municipal nº 23.445/03. </w:t>
      </w:r>
    </w:p>
    <w:p w:rsidR="004A0AFA" w:rsidRPr="00FE3123" w:rsidRDefault="004A0AFA" w:rsidP="00FE3123">
      <w:pPr>
        <w:pStyle w:val="CORPODETEXTOSEMRECUO"/>
        <w:numPr>
          <w:ilvl w:val="0"/>
          <w:numId w:val="0"/>
        </w:numPr>
        <w:ind w:left="709"/>
      </w:pPr>
    </w:p>
    <w:p w:rsidR="0034073B" w:rsidRPr="00FE3123" w:rsidRDefault="0034073B" w:rsidP="00FE3123">
      <w:pPr>
        <w:pStyle w:val="CORPODETEXTOSEMRECUO"/>
        <w:numPr>
          <w:ilvl w:val="2"/>
          <w:numId w:val="37"/>
        </w:numPr>
      </w:pPr>
      <w:r w:rsidRPr="00C568EA">
        <w:t xml:space="preserve"> Certidão Negativa de Débitos Trabalhistas – CNDT ou Certidão Positiva de Débitos Trabalhistas com efeito negativo.</w:t>
      </w:r>
    </w:p>
    <w:p w:rsidR="008677EB" w:rsidRPr="00C568EA" w:rsidRDefault="008677EB" w:rsidP="00FE3123">
      <w:pPr>
        <w:pStyle w:val="CORPODETEXTOSEMRECUO"/>
        <w:numPr>
          <w:ilvl w:val="0"/>
          <w:numId w:val="0"/>
        </w:numPr>
        <w:rPr>
          <w:b/>
          <w:i/>
        </w:rPr>
      </w:pPr>
    </w:p>
    <w:p w:rsidR="008677EB" w:rsidRPr="00707CF4" w:rsidRDefault="008677EB" w:rsidP="00FE3123">
      <w:pPr>
        <w:pStyle w:val="Subttulo"/>
        <w:spacing w:before="0" w:after="0" w:line="276" w:lineRule="auto"/>
        <w:rPr>
          <w:rFonts w:cs="Times New Roman"/>
          <w:spacing w:val="0"/>
          <w:lang w:val="pt-BR"/>
        </w:rPr>
      </w:pPr>
      <w:r w:rsidRPr="00707CF4">
        <w:rPr>
          <w:rFonts w:cs="Times New Roman"/>
          <w:spacing w:val="0"/>
          <w:lang w:val="pt-BR"/>
        </w:rPr>
        <w:t>Qualificação Técnica</w:t>
      </w:r>
    </w:p>
    <w:p w:rsidR="004A0AFA" w:rsidRPr="00C568EA" w:rsidRDefault="004A0AFA" w:rsidP="00FE3123">
      <w:pPr>
        <w:pStyle w:val="CORPODETEXTOSEMRECUO"/>
        <w:numPr>
          <w:ilvl w:val="0"/>
          <w:numId w:val="0"/>
        </w:numPr>
      </w:pPr>
    </w:p>
    <w:p w:rsidR="008677EB" w:rsidRPr="00C568EA" w:rsidRDefault="008677EB" w:rsidP="00FE3123">
      <w:pPr>
        <w:pStyle w:val="CORPODETEXTOSEMRECUO"/>
      </w:pPr>
      <w:r w:rsidRPr="00FE3123">
        <w:t>A documentação relativa à qualificação técnica da LICITANTE se comprovará mediante a apresentação dos seguintes documentos:</w:t>
      </w:r>
    </w:p>
    <w:p w:rsidR="004A0AFA" w:rsidRPr="00FE3123" w:rsidRDefault="004A0AFA" w:rsidP="00FE3123">
      <w:pPr>
        <w:pStyle w:val="CORPODETEXTOSEMRECUO"/>
        <w:numPr>
          <w:ilvl w:val="0"/>
          <w:numId w:val="0"/>
        </w:numPr>
      </w:pPr>
    </w:p>
    <w:p w:rsidR="008677EB" w:rsidRPr="00FE3123" w:rsidRDefault="008677EB" w:rsidP="00FE3123">
      <w:pPr>
        <w:pStyle w:val="CORPODETEXTOSEMRECUO"/>
        <w:numPr>
          <w:ilvl w:val="2"/>
          <w:numId w:val="37"/>
        </w:numPr>
      </w:pPr>
      <w:r w:rsidRPr="00FE3123">
        <w:t xml:space="preserve">Prova de registro da licitante na entidade de fiscalização profissional competente, se couber. </w:t>
      </w:r>
    </w:p>
    <w:p w:rsidR="004A0AFA" w:rsidRPr="00FE3123" w:rsidRDefault="004A0AFA" w:rsidP="00FE3123">
      <w:pPr>
        <w:pStyle w:val="CORPODETEXTOSEMRECUO"/>
        <w:numPr>
          <w:ilvl w:val="0"/>
          <w:numId w:val="0"/>
        </w:numPr>
      </w:pPr>
    </w:p>
    <w:p w:rsidR="009D2FE7" w:rsidRPr="00FE3123" w:rsidRDefault="009D2FE7" w:rsidP="00FE3123">
      <w:pPr>
        <w:pStyle w:val="CORPODETEXTOSEMRECUO"/>
        <w:numPr>
          <w:ilvl w:val="2"/>
          <w:numId w:val="37"/>
        </w:numPr>
      </w:pPr>
      <w:r w:rsidRPr="00FE3123">
        <w:t>Atestado de capacidade técnica, fornecido por pessoas jurídicas de direito público ou privado que comprove a experiência da LICITANTE para desempenho de atividade compatível com o objeto da licitação, acompanhada</w:t>
      </w:r>
      <w:r w:rsidR="007C5087" w:rsidRPr="00FE3123">
        <w:t>, se for o caso,</w:t>
      </w:r>
      <w:r w:rsidRPr="00FE3123">
        <w:t xml:space="preserve"> de Certidão de Acervo Técnico – CAT, expedida  pelo  Conselho  Profissional  correspondente, demonstrando que o PROPONENTE tenha executado satisfatoriamente o referido objeto;</w:t>
      </w:r>
    </w:p>
    <w:p w:rsidR="004A0AFA" w:rsidRPr="00FE3123" w:rsidRDefault="004A0AFA" w:rsidP="00FE3123">
      <w:pPr>
        <w:pStyle w:val="CORPODETEXTOSEMRECUO"/>
        <w:numPr>
          <w:ilvl w:val="0"/>
          <w:numId w:val="0"/>
        </w:numPr>
      </w:pPr>
    </w:p>
    <w:p w:rsidR="009D2FE7" w:rsidRPr="00FE3123" w:rsidRDefault="009D2FE7" w:rsidP="00FE3123">
      <w:pPr>
        <w:pStyle w:val="CORPODETEXTOSEMRECUO"/>
        <w:numPr>
          <w:ilvl w:val="3"/>
          <w:numId w:val="37"/>
        </w:numPr>
      </w:pPr>
      <w:r w:rsidRPr="00FE3123">
        <w:t>Para fins de comprovação da capacidade técnica solicitada, serão aceitos atestados emitidos para profissionais que integrem o quadro permanente da LICITANTE, na data prevista para a entrega dos envelopes, e/ou para profissionais que venham a ser contratados para os quadros permanentes da SPE.</w:t>
      </w:r>
    </w:p>
    <w:p w:rsidR="004A0AFA" w:rsidRPr="00FE3123" w:rsidRDefault="004A0AFA" w:rsidP="00FE3123">
      <w:pPr>
        <w:pStyle w:val="CORPODETEXTOSEMRECUO"/>
        <w:numPr>
          <w:ilvl w:val="0"/>
          <w:numId w:val="0"/>
        </w:numPr>
        <w:ind w:left="284"/>
      </w:pPr>
    </w:p>
    <w:p w:rsidR="009D2FE7" w:rsidRPr="00FE3123" w:rsidRDefault="009D2FE7" w:rsidP="00FE3123">
      <w:pPr>
        <w:pStyle w:val="CORPODETEXTOSEMRECUO"/>
        <w:numPr>
          <w:ilvl w:val="3"/>
          <w:numId w:val="37"/>
        </w:numPr>
      </w:pPr>
      <w:r w:rsidRPr="00FE3123">
        <w:t xml:space="preserve">A comprovação de vínculo poderá ser feita através de contrato de trabalho (com a devida anotação em CTPS) ou de contrato de prestação de serviços profissionais, ou ainda, de promessa de contrato de prestações de serviços profissionais (contendo obrigação firme de o técnico assumir a função de responsável técnico da Concessionária em caso de a LICITANTE sagrar-se vencedora do certame). </w:t>
      </w:r>
    </w:p>
    <w:p w:rsidR="008677EB" w:rsidRPr="00FE3123" w:rsidRDefault="008677EB" w:rsidP="00FE3123">
      <w:pPr>
        <w:spacing w:before="0" w:after="0" w:line="276" w:lineRule="auto"/>
        <w:ind w:left="709"/>
        <w:rPr>
          <w:rFonts w:ascii="Times New Roman" w:hAnsi="Times New Roman"/>
          <w:sz w:val="24"/>
          <w:lang w:val="pt-BR"/>
        </w:rPr>
      </w:pPr>
    </w:p>
    <w:p w:rsidR="008677EB" w:rsidRPr="008230A6" w:rsidRDefault="008677EB" w:rsidP="00FE3123">
      <w:pPr>
        <w:pStyle w:val="CORPODETEXTOSEMRECUO"/>
        <w:numPr>
          <w:ilvl w:val="3"/>
          <w:numId w:val="37"/>
        </w:numPr>
      </w:pPr>
      <w:r w:rsidRPr="00C568EA">
        <w:t xml:space="preserve">Não será admitida a apresentação de atestado de capacidade técnica emitido por empresa ou empresas do mesmo grupo econômico em favor da licitante participante, no caso desta também pertencer ao grupo econômico. </w:t>
      </w:r>
    </w:p>
    <w:p w:rsidR="004A0AFA" w:rsidRPr="008230A6" w:rsidRDefault="004A0AFA" w:rsidP="00FE3123">
      <w:pPr>
        <w:pStyle w:val="CORPODETEXTOSEMRECUO"/>
        <w:numPr>
          <w:ilvl w:val="0"/>
          <w:numId w:val="0"/>
        </w:numPr>
        <w:ind w:left="1418"/>
      </w:pPr>
    </w:p>
    <w:p w:rsidR="008677EB" w:rsidRPr="00617AFC" w:rsidRDefault="008677EB" w:rsidP="00FE3123">
      <w:pPr>
        <w:pStyle w:val="CORPODETEXTOSEMRECUO"/>
        <w:numPr>
          <w:ilvl w:val="3"/>
          <w:numId w:val="37"/>
        </w:numPr>
      </w:pPr>
      <w:r w:rsidRPr="008230A6">
        <w:t>Será admitida a soma dos atestados ou certidões apresentados pelas licitantes, desde que os mesmos sejam tecnicamente pertinentes e</w:t>
      </w:r>
      <w:r w:rsidRPr="00CA66E7">
        <w:t xml:space="preserve"> compatíveis em características, quantidades e prazos com o objeto da licitação.</w:t>
      </w:r>
    </w:p>
    <w:p w:rsidR="004A0AFA" w:rsidRPr="00617AFC" w:rsidRDefault="004A0AFA" w:rsidP="00FE3123">
      <w:pPr>
        <w:pStyle w:val="CORPODETEXTOSEMRECUO"/>
        <w:numPr>
          <w:ilvl w:val="0"/>
          <w:numId w:val="0"/>
        </w:numPr>
      </w:pPr>
    </w:p>
    <w:p w:rsidR="008677EB" w:rsidRPr="004540CB" w:rsidRDefault="004A0AFA" w:rsidP="00FE3123">
      <w:pPr>
        <w:pStyle w:val="CORPODETEXTOSEMRECUO"/>
        <w:numPr>
          <w:ilvl w:val="0"/>
          <w:numId w:val="0"/>
        </w:numPr>
        <w:ind w:left="1418"/>
      </w:pPr>
      <w:r w:rsidRPr="00856F73">
        <w:t>o</w:t>
      </w:r>
      <w:r w:rsidR="008677EB" w:rsidRPr="004540CB">
        <w:t>u</w:t>
      </w:r>
    </w:p>
    <w:p w:rsidR="004A0AFA" w:rsidRPr="004540CB" w:rsidRDefault="004A0AFA" w:rsidP="00FE3123">
      <w:pPr>
        <w:pStyle w:val="CORPODETEXTOSEMRECUO"/>
        <w:numPr>
          <w:ilvl w:val="0"/>
          <w:numId w:val="0"/>
        </w:numPr>
        <w:ind w:left="1418"/>
      </w:pPr>
    </w:p>
    <w:p w:rsidR="008677EB" w:rsidRPr="00BE1AB2" w:rsidRDefault="008677EB" w:rsidP="00FE3123">
      <w:pPr>
        <w:pStyle w:val="CORPODETEXTOSEMRECUO"/>
        <w:numPr>
          <w:ilvl w:val="3"/>
          <w:numId w:val="63"/>
        </w:numPr>
      </w:pPr>
      <w:r w:rsidRPr="00BE1AB2">
        <w:t>Não será admitida a soma dos atestados ou certidões apresentados pelas licitantes.</w:t>
      </w:r>
    </w:p>
    <w:p w:rsidR="008677EB" w:rsidRPr="00FE3123" w:rsidRDefault="008677EB" w:rsidP="00FE3123">
      <w:pPr>
        <w:spacing w:before="0" w:after="0" w:line="276" w:lineRule="auto"/>
        <w:ind w:left="1418"/>
        <w:rPr>
          <w:rFonts w:ascii="Times New Roman" w:hAnsi="Times New Roman"/>
          <w:i/>
          <w:sz w:val="24"/>
          <w:lang w:val="pt-BR"/>
        </w:rPr>
      </w:pPr>
      <w:r w:rsidRPr="00FE3123">
        <w:rPr>
          <w:rFonts w:ascii="Times New Roman" w:hAnsi="Times New Roman"/>
          <w:i/>
          <w:sz w:val="24"/>
          <w:lang w:val="pt-BR"/>
        </w:rPr>
        <w:t>[</w:t>
      </w:r>
      <w:r w:rsidR="005C33F7" w:rsidRPr="00FE3123">
        <w:rPr>
          <w:rFonts w:ascii="Times New Roman" w:hAnsi="Times New Roman"/>
          <w:i/>
          <w:sz w:val="24"/>
          <w:lang w:val="pt-BR"/>
        </w:rPr>
        <w:t xml:space="preserve">OBS. </w:t>
      </w:r>
      <w:r w:rsidRPr="00FE3123">
        <w:rPr>
          <w:rFonts w:ascii="Times New Roman" w:hAnsi="Times New Roman"/>
          <w:i/>
          <w:sz w:val="24"/>
          <w:lang w:val="pt-BR"/>
        </w:rPr>
        <w:t>A impossibilidade de soma de atestados e certidões no caso concreto deverá ser devidamente justificada no processo licitatório.]</w:t>
      </w:r>
    </w:p>
    <w:p w:rsidR="004A0AFA" w:rsidRPr="00FE3123" w:rsidRDefault="004A0AFA" w:rsidP="00FE3123">
      <w:pPr>
        <w:spacing w:before="0" w:after="0" w:line="276" w:lineRule="auto"/>
        <w:ind w:left="1418"/>
        <w:rPr>
          <w:rFonts w:ascii="Times New Roman" w:hAnsi="Times New Roman"/>
          <w:sz w:val="24"/>
          <w:lang w:val="pt-BR"/>
        </w:rPr>
      </w:pPr>
    </w:p>
    <w:p w:rsidR="00E3596C" w:rsidRPr="00FE3123" w:rsidRDefault="008677EB" w:rsidP="00FE3123">
      <w:pPr>
        <w:pStyle w:val="CORPODETEXTOSEMRECUO"/>
        <w:numPr>
          <w:ilvl w:val="2"/>
          <w:numId w:val="37"/>
        </w:numPr>
      </w:pPr>
      <w:r w:rsidRPr="00C568EA">
        <w:t xml:space="preserve">Prova, feita por intermédio da apresentação, em original, do ATESTADO DE VISITA fornecido e assinado pelo servidor do </w:t>
      </w:r>
      <w:r w:rsidRPr="008230A6">
        <w:t xml:space="preserve">órgão fiscalizador, ou declaração da licitante, na forma do Anexo ___,  de que o seu Responsável Técnico ou outro profissional de qualificação correlata visitou o local das obras, na data de ____/___/_____ às ____ h, e tomou conhecimento das condições para execução do objeto desta licitação, quando for o caso. </w:t>
      </w:r>
      <w:r w:rsidRPr="00CA66E7">
        <w:rPr>
          <w:i/>
        </w:rPr>
        <w:t>[OBS. Informaçõe</w:t>
      </w:r>
      <w:r w:rsidRPr="00617AFC">
        <w:rPr>
          <w:i/>
        </w:rPr>
        <w:t>s sobre datas e horários da realização de cada Visita Técnica serão disponibilizadas às empresas através do e-mail informado no ato da retirada do Edital ou em mensagem eletrônica enviada para o e-mail _______________.]</w:t>
      </w:r>
    </w:p>
    <w:p w:rsidR="004A0AFA" w:rsidRPr="00C568EA" w:rsidRDefault="004A0AFA" w:rsidP="00FE3123">
      <w:pPr>
        <w:pStyle w:val="CORPODETEXTOSEMRECUO"/>
        <w:numPr>
          <w:ilvl w:val="0"/>
          <w:numId w:val="0"/>
        </w:numPr>
        <w:ind w:left="709"/>
      </w:pPr>
    </w:p>
    <w:p w:rsidR="008677EB" w:rsidRPr="00CA66E7" w:rsidRDefault="008677EB" w:rsidP="00FE3123">
      <w:pPr>
        <w:pStyle w:val="CORPODETEXTOSEMRECUO"/>
        <w:numPr>
          <w:ilvl w:val="2"/>
          <w:numId w:val="37"/>
        </w:numPr>
      </w:pPr>
      <w:r w:rsidRPr="00C568EA">
        <w:t>Declaração formal da licitante de que atende</w:t>
      </w:r>
      <w:r w:rsidR="00741EAD" w:rsidRPr="008230A6">
        <w:t>rá</w:t>
      </w:r>
      <w:r w:rsidRPr="008230A6">
        <w:t xml:space="preserve"> às exigências e disposições do Decreto Municipal nº 21.682/02, quando for o caso. </w:t>
      </w:r>
    </w:p>
    <w:p w:rsidR="004A0AFA" w:rsidRPr="00617AFC" w:rsidRDefault="004A0AFA" w:rsidP="00FE3123">
      <w:pPr>
        <w:pStyle w:val="CORPODETEXTOSEMRECUO"/>
        <w:numPr>
          <w:ilvl w:val="0"/>
          <w:numId w:val="0"/>
        </w:numPr>
      </w:pPr>
    </w:p>
    <w:p w:rsidR="008677EB" w:rsidRPr="004540CB" w:rsidRDefault="008677EB" w:rsidP="00FE3123">
      <w:pPr>
        <w:pStyle w:val="CORPODETEXTOSEMRECUO"/>
        <w:numPr>
          <w:ilvl w:val="2"/>
          <w:numId w:val="37"/>
        </w:numPr>
      </w:pPr>
      <w:r w:rsidRPr="00617AFC">
        <w:t>Declaração formal da licitante de que assume o compromisso de utilização exclusiva de produtos e subprodutos de madeira que tenham procedência legal, sob as penas da lei, na f</w:t>
      </w:r>
      <w:r w:rsidRPr="00856F73">
        <w:t>orma do Anexo ____, quando for o caso.</w:t>
      </w:r>
    </w:p>
    <w:p w:rsidR="004A0AFA" w:rsidRPr="004540CB" w:rsidRDefault="004A0AFA" w:rsidP="00FE3123">
      <w:pPr>
        <w:pStyle w:val="CORPODETEXTOSEMRECUO"/>
        <w:numPr>
          <w:ilvl w:val="0"/>
          <w:numId w:val="0"/>
        </w:numPr>
      </w:pPr>
    </w:p>
    <w:p w:rsidR="004774BF" w:rsidRPr="00FE3123" w:rsidRDefault="008677EB" w:rsidP="00FE3123">
      <w:pPr>
        <w:pStyle w:val="CORPODETEXTOSEMRECUO"/>
        <w:numPr>
          <w:ilvl w:val="2"/>
          <w:numId w:val="37"/>
        </w:numPr>
      </w:pPr>
      <w:r w:rsidRPr="004540CB">
        <w:t xml:space="preserve">Prova de inscrição no Cadastro Técnico Federal do Instituto Brasileiro do Meio Ambiente e dos Recursos Naturais Renováveis – IBAMA </w:t>
      </w:r>
      <w:r w:rsidRPr="00BE1AB2">
        <w:t xml:space="preserve"> ou comprovante de que a licitante não está obrigada a se inscrever </w:t>
      </w:r>
      <w:r w:rsidRPr="00FE3123">
        <w:t>no referido cadastro.</w:t>
      </w:r>
      <w:r w:rsidR="00225F3A" w:rsidRPr="00FE3123">
        <w:rPr>
          <w:i/>
          <w:lang w:eastAsia="en-US"/>
        </w:rPr>
        <w:t xml:space="preserve"> </w:t>
      </w:r>
    </w:p>
    <w:p w:rsidR="00B77BB3" w:rsidRPr="00FE3123" w:rsidRDefault="00B77BB3" w:rsidP="00FE3123">
      <w:pPr>
        <w:pStyle w:val="CORPODETEXTOSEMRECUOITALICO"/>
        <w:numPr>
          <w:ilvl w:val="0"/>
          <w:numId w:val="0"/>
        </w:numPr>
      </w:pPr>
    </w:p>
    <w:p w:rsidR="00125561" w:rsidRPr="00FE3123" w:rsidRDefault="00125561" w:rsidP="00FE3123">
      <w:pPr>
        <w:pStyle w:val="CORPODETEXTOSEMRECUOITALICO"/>
        <w:numPr>
          <w:ilvl w:val="0"/>
          <w:numId w:val="0"/>
        </w:numPr>
      </w:pPr>
      <w:bookmarkStart w:id="31" w:name="_Toc453347872"/>
    </w:p>
    <w:p w:rsidR="00125561" w:rsidRPr="00C568EA" w:rsidRDefault="00125561" w:rsidP="00FE3123">
      <w:pPr>
        <w:pStyle w:val="TTULOCAPTULOOUITEM"/>
      </w:pPr>
      <w:r w:rsidRPr="00FE3123">
        <w:rPr>
          <w:color w:val="auto"/>
        </w:rPr>
        <w:t xml:space="preserve">PROPOSTA TÉCNICA </w:t>
      </w:r>
    </w:p>
    <w:p w:rsidR="00125561" w:rsidRPr="008230A6" w:rsidRDefault="00125561" w:rsidP="00FE3123">
      <w:pPr>
        <w:pStyle w:val="TTULOCAPTULOOUITEM"/>
        <w:numPr>
          <w:ilvl w:val="0"/>
          <w:numId w:val="0"/>
        </w:numPr>
      </w:pPr>
    </w:p>
    <w:p w:rsidR="00125561" w:rsidRPr="00FE3123" w:rsidRDefault="00125561" w:rsidP="00FE3123">
      <w:pPr>
        <w:pStyle w:val="TTULOCAPTULOOUITEM"/>
        <w:numPr>
          <w:ilvl w:val="0"/>
          <w:numId w:val="0"/>
        </w:numPr>
      </w:pPr>
    </w:p>
    <w:p w:rsidR="00125561" w:rsidRPr="008230A6" w:rsidRDefault="00125561" w:rsidP="00FE3123">
      <w:pPr>
        <w:pStyle w:val="CORPODETEXTOSEMRECUO"/>
      </w:pPr>
      <w:r w:rsidRPr="00C568EA">
        <w:t>Caberá a cada LICITANTE realizar, por sua própria conta e risco, investigações, levantamentos e estudos, bem como desenvolver projetos para</w:t>
      </w:r>
      <w:r w:rsidRPr="008230A6">
        <w:t xml:space="preserve"> permitir a apresentação de sua PROPOSTA TÉCNICA.</w:t>
      </w:r>
    </w:p>
    <w:p w:rsidR="00125561" w:rsidRPr="00CA66E7" w:rsidRDefault="00125561" w:rsidP="00FE3123">
      <w:pPr>
        <w:pStyle w:val="CORPODETEXTOSEMRECUO"/>
        <w:numPr>
          <w:ilvl w:val="0"/>
          <w:numId w:val="0"/>
        </w:numPr>
      </w:pPr>
    </w:p>
    <w:p w:rsidR="00125561" w:rsidRPr="00617AFC" w:rsidRDefault="00125561" w:rsidP="00FE3123">
      <w:pPr>
        <w:pStyle w:val="CORPODETEXTOSEMRECUO"/>
      </w:pPr>
      <w:r w:rsidRPr="00617AFC">
        <w:t>A PROPOSTA TÉCNICA será apresentada no original, em uma única via, digitada em linguagem clara e objetiva, nos exatos termos do modelo constante do ANEXO [•] do EDITAL, sem erros ou rasuras, devendo ser assinada pelo responsável legal da LICITANTE ou pessoa legalmente habilitada a fazê-lo em nome desta.</w:t>
      </w:r>
    </w:p>
    <w:p w:rsidR="00125561" w:rsidRPr="00856F73" w:rsidRDefault="00125561" w:rsidP="00FE3123">
      <w:pPr>
        <w:pStyle w:val="CORPODETEXTOSEMRECUO"/>
        <w:numPr>
          <w:ilvl w:val="0"/>
          <w:numId w:val="0"/>
        </w:numPr>
      </w:pPr>
    </w:p>
    <w:p w:rsidR="00125561" w:rsidRPr="00FE3123" w:rsidRDefault="00125561" w:rsidP="00FE3123">
      <w:pPr>
        <w:pStyle w:val="CORPODETEXTOSEMRECUO"/>
      </w:pPr>
      <w:r w:rsidRPr="00FE3123">
        <w:t xml:space="preserve">A PROPOSTA TÉCNICA deverá conter informações técnicas, de programação, de aplicação de recursos básicos e de logística de apoio geral condizentes </w:t>
      </w:r>
      <w:r w:rsidR="00FC34DD" w:rsidRPr="00FE3123">
        <w:t>com a prestação adequada do SERVIÇO</w:t>
      </w:r>
      <w:r w:rsidRPr="00FE3123">
        <w:t xml:space="preserve"> o objeto da CONCESSÂO. A exposição dos assuntos deverá ser objetiva, de modo a permitir que a COMISSÃO DE LICITAÇÃO analise e julgue a condição de execução dos serviços e das atividades de apoio, a possibilidade de cumprimento dos prazos e a qualidade do planejamento proposto.</w:t>
      </w:r>
    </w:p>
    <w:p w:rsidR="00125561" w:rsidRPr="00FE3123" w:rsidRDefault="00125561" w:rsidP="00FE3123">
      <w:pPr>
        <w:pStyle w:val="CORPODETEXTOSEMRECUO"/>
        <w:numPr>
          <w:ilvl w:val="0"/>
          <w:numId w:val="0"/>
        </w:numPr>
      </w:pPr>
    </w:p>
    <w:p w:rsidR="00125561" w:rsidRPr="00FE3123" w:rsidRDefault="00125561" w:rsidP="00FE3123">
      <w:pPr>
        <w:pStyle w:val="CORPODETEXTOSEMRECUO"/>
      </w:pPr>
      <w:r w:rsidRPr="00FE3123">
        <w:t>Serão desclassificadas as PROPOSTAS TÉCNICAS:</w:t>
      </w:r>
    </w:p>
    <w:p w:rsidR="00125561" w:rsidRPr="00FE3123" w:rsidRDefault="00125561" w:rsidP="00FE3123">
      <w:pPr>
        <w:pStyle w:val="CORPODETEXTOSEMRECUO"/>
        <w:numPr>
          <w:ilvl w:val="0"/>
          <w:numId w:val="0"/>
        </w:numPr>
      </w:pPr>
    </w:p>
    <w:p w:rsidR="00125561" w:rsidRPr="00FE3123" w:rsidRDefault="00125561" w:rsidP="00FE3123">
      <w:pPr>
        <w:pStyle w:val="PargrafodaLista"/>
        <w:numPr>
          <w:ilvl w:val="0"/>
          <w:numId w:val="49"/>
        </w:numPr>
        <w:spacing w:before="0" w:after="0" w:line="276" w:lineRule="auto"/>
        <w:ind w:left="709" w:firstLine="0"/>
        <w:rPr>
          <w:rFonts w:ascii="Times New Roman" w:hAnsi="Times New Roman"/>
          <w:sz w:val="24"/>
          <w:lang w:val="pt-BR"/>
        </w:rPr>
      </w:pPr>
      <w:r w:rsidRPr="00FE3123">
        <w:rPr>
          <w:rFonts w:ascii="Times New Roman" w:hAnsi="Times New Roman"/>
          <w:sz w:val="24"/>
          <w:lang w:val="pt-BR"/>
        </w:rPr>
        <w:t>apresentadas em desacordo com os modelos contidos no ANEXO ___</w:t>
      </w:r>
    </w:p>
    <w:p w:rsidR="00125561" w:rsidRPr="00707CF4" w:rsidRDefault="00125561" w:rsidP="00FE3123">
      <w:pPr>
        <w:numPr>
          <w:ilvl w:val="0"/>
          <w:numId w:val="49"/>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deixarem de observar as exigências e condições ou não contiverem todos os documentos requeridos pelo EDITAL;</w:t>
      </w:r>
    </w:p>
    <w:p w:rsidR="00125561" w:rsidRPr="00FE3123" w:rsidRDefault="00125561" w:rsidP="00FE3123">
      <w:pPr>
        <w:pStyle w:val="PargrafodaLista"/>
        <w:numPr>
          <w:ilvl w:val="0"/>
          <w:numId w:val="49"/>
        </w:numPr>
        <w:spacing w:before="0" w:after="0" w:line="276" w:lineRule="auto"/>
        <w:ind w:left="709" w:firstLine="0"/>
        <w:contextualSpacing w:val="0"/>
        <w:rPr>
          <w:rFonts w:ascii="Times New Roman" w:hAnsi="Times New Roman"/>
          <w:sz w:val="24"/>
          <w:lang w:val="pt-BR"/>
        </w:rPr>
      </w:pPr>
      <w:r w:rsidRPr="00FE3123">
        <w:rPr>
          <w:rFonts w:ascii="Times New Roman" w:hAnsi="Times New Roman"/>
          <w:sz w:val="24"/>
          <w:lang w:val="pt-BR"/>
        </w:rPr>
        <w:t>obtiverem nota inferior a ___ (_______) pontos;</w:t>
      </w:r>
    </w:p>
    <w:p w:rsidR="00125561" w:rsidRPr="00C568EA" w:rsidRDefault="00125561" w:rsidP="00FE3123">
      <w:pPr>
        <w:pStyle w:val="CORPODETEXTOSEMRECUO"/>
        <w:numPr>
          <w:ilvl w:val="0"/>
          <w:numId w:val="0"/>
        </w:numPr>
      </w:pPr>
    </w:p>
    <w:p w:rsidR="00125561" w:rsidRPr="008230A6" w:rsidRDefault="00125561" w:rsidP="00FE3123">
      <w:pPr>
        <w:pStyle w:val="CORPODETEXTOSEMRECUO"/>
      </w:pPr>
      <w:r w:rsidRPr="008230A6">
        <w:t>A nota relativa à PROPOSTA TÉCNICA comportará pontuação máxima de 100 (cem) pontos, conforme fórmula abaixo indicada, tendo peso de _____% (____________) na avaliação global da LICITANTE.</w:t>
      </w:r>
    </w:p>
    <w:p w:rsidR="00125561" w:rsidRPr="00CA66E7" w:rsidRDefault="00125561" w:rsidP="00FE3123">
      <w:pPr>
        <w:pStyle w:val="CORPODETEXTOSEMRECUO"/>
        <w:numPr>
          <w:ilvl w:val="0"/>
          <w:numId w:val="0"/>
        </w:numPr>
      </w:pPr>
    </w:p>
    <w:p w:rsidR="001910E8" w:rsidRPr="00FE3123" w:rsidRDefault="001910E8" w:rsidP="00FE3123">
      <w:pPr>
        <w:pStyle w:val="CORPODETEXTOSEMRECUO"/>
        <w:numPr>
          <w:ilvl w:val="0"/>
          <w:numId w:val="0"/>
        </w:numPr>
        <w:rPr>
          <w:i/>
        </w:rPr>
      </w:pPr>
      <w:r w:rsidRPr="00FE3123">
        <w:rPr>
          <w:i/>
        </w:rPr>
        <w:t>[...]</w:t>
      </w:r>
    </w:p>
    <w:p w:rsidR="001910E8" w:rsidRPr="00C568EA" w:rsidRDefault="001910E8" w:rsidP="00FE3123">
      <w:pPr>
        <w:pStyle w:val="CORPODETEXTOSEMRECUO"/>
        <w:numPr>
          <w:ilvl w:val="0"/>
          <w:numId w:val="0"/>
        </w:numPr>
      </w:pPr>
    </w:p>
    <w:p w:rsidR="00125561" w:rsidRPr="008230A6" w:rsidRDefault="00125561" w:rsidP="00FE3123">
      <w:pPr>
        <w:pStyle w:val="CORPODETEXTOSEMRECUO"/>
      </w:pPr>
      <w:r w:rsidRPr="00C568EA">
        <w:t>O prazo de validade das PROPOSTAS TÉCNICAS deverá ser de 180 (cento e oitenta) dias contados da data designada para entrega dos envelopes.</w:t>
      </w:r>
    </w:p>
    <w:p w:rsidR="00125561" w:rsidRPr="00FE3123" w:rsidRDefault="00125561" w:rsidP="00FE3123">
      <w:pPr>
        <w:pStyle w:val="TTULOCAPTULOOUITEM"/>
        <w:numPr>
          <w:ilvl w:val="0"/>
          <w:numId w:val="0"/>
        </w:numPr>
        <w:rPr>
          <w:color w:val="auto"/>
        </w:rPr>
      </w:pPr>
    </w:p>
    <w:p w:rsidR="00125561" w:rsidRPr="00FE3123" w:rsidRDefault="00125561" w:rsidP="00FE3123">
      <w:pPr>
        <w:pStyle w:val="TTULOCAPTULOOUITEM"/>
        <w:numPr>
          <w:ilvl w:val="0"/>
          <w:numId w:val="0"/>
        </w:numPr>
        <w:rPr>
          <w:color w:val="auto"/>
        </w:rPr>
      </w:pPr>
    </w:p>
    <w:p w:rsidR="00631D7F" w:rsidRPr="00FE3123" w:rsidRDefault="00E85A27" w:rsidP="00FE3123">
      <w:pPr>
        <w:pStyle w:val="TTULOCAPTULOOUITEM"/>
        <w:rPr>
          <w:color w:val="auto"/>
        </w:rPr>
      </w:pPr>
      <w:r w:rsidRPr="00FE3123">
        <w:rPr>
          <w:color w:val="auto"/>
        </w:rPr>
        <w:t xml:space="preserve">Proposta Econômica </w:t>
      </w:r>
      <w:bookmarkEnd w:id="31"/>
    </w:p>
    <w:p w:rsidR="00B77BB3" w:rsidRPr="00FE3123" w:rsidRDefault="00B77BB3" w:rsidP="00FE3123">
      <w:pPr>
        <w:pStyle w:val="TTULOCAPTULOOUITEM"/>
        <w:numPr>
          <w:ilvl w:val="0"/>
          <w:numId w:val="0"/>
        </w:numPr>
        <w:rPr>
          <w:color w:val="auto"/>
        </w:rPr>
      </w:pPr>
    </w:p>
    <w:p w:rsidR="00B77BB3" w:rsidRPr="00FE3123" w:rsidRDefault="00B77BB3" w:rsidP="00FE3123">
      <w:pPr>
        <w:pStyle w:val="TTULOCAPTULOOUITEM"/>
        <w:numPr>
          <w:ilvl w:val="0"/>
          <w:numId w:val="0"/>
        </w:numPr>
        <w:rPr>
          <w:color w:val="auto"/>
        </w:rPr>
      </w:pPr>
    </w:p>
    <w:p w:rsidR="00631D7F" w:rsidRPr="008230A6" w:rsidRDefault="00E85A27" w:rsidP="00FE3123">
      <w:pPr>
        <w:pStyle w:val="CORPODETEXTOSEMRECUO"/>
      </w:pPr>
      <w:r w:rsidRPr="00C568EA">
        <w:t>Caberá a cada LICITANTE realizar, por sua própria conta e risco, investigações, levantamentos e estudos, bem como desenvolver projetos para permitir a apresentação de sua PROPOSTA ECONÔMICA.</w:t>
      </w:r>
    </w:p>
    <w:p w:rsidR="00B77BB3" w:rsidRPr="008230A6" w:rsidRDefault="00B77BB3" w:rsidP="00FE3123">
      <w:pPr>
        <w:pStyle w:val="CORPODETEXTOSEMRECUO"/>
        <w:numPr>
          <w:ilvl w:val="0"/>
          <w:numId w:val="0"/>
        </w:numPr>
      </w:pPr>
    </w:p>
    <w:p w:rsidR="00631D7F" w:rsidRPr="004540CB" w:rsidRDefault="00E85A27" w:rsidP="00FE3123">
      <w:pPr>
        <w:pStyle w:val="CORPODETEXTOSEMRECUO"/>
      </w:pPr>
      <w:r w:rsidRPr="00CA66E7">
        <w:t xml:space="preserve">A PROPOSTA ECONÔMICA será apresentada no original, em uma única via, digitada em linguagem clara e objetiva, nos exatos termos do modelo constante do </w:t>
      </w:r>
      <w:r w:rsidR="002B0765" w:rsidRPr="00617AFC">
        <w:t xml:space="preserve">ANEXO </w:t>
      </w:r>
      <w:r w:rsidR="001A3522" w:rsidRPr="00617AFC">
        <w:t xml:space="preserve">___ </w:t>
      </w:r>
      <w:r w:rsidRPr="00856F73">
        <w:t>do EDITAL, sem erros ou rasuras, devendo ser assinada</w:t>
      </w:r>
      <w:r w:rsidRPr="004540CB">
        <w:t xml:space="preserve"> pelo responsável legal da LICITANTE ou pessoa legalmente habilitada a fazê-lo em nome desta.</w:t>
      </w:r>
    </w:p>
    <w:p w:rsidR="00B77BB3" w:rsidRPr="004540CB" w:rsidRDefault="00B77BB3" w:rsidP="00FE3123">
      <w:pPr>
        <w:pStyle w:val="CORPODETEXTOSEMRECUO"/>
        <w:numPr>
          <w:ilvl w:val="0"/>
          <w:numId w:val="0"/>
        </w:numPr>
      </w:pPr>
    </w:p>
    <w:p w:rsidR="00A56903" w:rsidRPr="00FE3123" w:rsidRDefault="00A56903" w:rsidP="00FE3123">
      <w:pPr>
        <w:pStyle w:val="CORPODETEXTOSEMRECUO"/>
      </w:pPr>
      <w:r w:rsidRPr="004540CB">
        <w:t>A PROPOSTA ECONÔMICA da LICITANTE deverá conter o valor</w:t>
      </w:r>
      <w:r w:rsidR="000F02CF" w:rsidRPr="00BE1AB2">
        <w:t xml:space="preserve"> </w:t>
      </w:r>
      <w:r w:rsidRPr="00FE3123">
        <w:t>referente à CONTRAPRESTAÇÃO P</w:t>
      </w:r>
      <w:r w:rsidR="00423F59" w:rsidRPr="00FE3123">
        <w:t>ÚBLICA</w:t>
      </w:r>
      <w:r w:rsidRPr="00FE3123">
        <w:t xml:space="preserve">, que deve ser expresso em </w:t>
      </w:r>
      <w:r w:rsidR="00537946" w:rsidRPr="00FE3123">
        <w:t>algarismos</w:t>
      </w:r>
      <w:r w:rsidRPr="00FE3123">
        <w:t xml:space="preserve"> e por extenso, </w:t>
      </w:r>
      <w:r w:rsidR="00537946" w:rsidRPr="00FE3123">
        <w:t xml:space="preserve">com duas casas decimais, </w:t>
      </w:r>
      <w:r w:rsidRPr="00FE3123">
        <w:t xml:space="preserve">além das demais informações e declarações, na forma do modelo estabelecido no ANEXO </w:t>
      </w:r>
      <w:r w:rsidR="00C85389" w:rsidRPr="00FE3123">
        <w:t xml:space="preserve">___ </w:t>
      </w:r>
      <w:r w:rsidRPr="00FE3123">
        <w:t>do EDITAL.</w:t>
      </w:r>
    </w:p>
    <w:p w:rsidR="00B77BB3" w:rsidRPr="00FE3123" w:rsidRDefault="00B77BB3" w:rsidP="00FE3123">
      <w:pPr>
        <w:pStyle w:val="CORPODETEXTOSEMRECUO"/>
        <w:numPr>
          <w:ilvl w:val="0"/>
          <w:numId w:val="0"/>
        </w:numPr>
      </w:pPr>
    </w:p>
    <w:p w:rsidR="00E85A27" w:rsidRPr="00FE3123" w:rsidRDefault="00E85A27" w:rsidP="00FE3123">
      <w:pPr>
        <w:pStyle w:val="CORPODETEXTOSEMRECUO"/>
        <w:numPr>
          <w:ilvl w:val="2"/>
          <w:numId w:val="37"/>
        </w:numPr>
      </w:pPr>
      <w:r w:rsidRPr="00FE3123">
        <w:t>Ocorrendo divergência entre os valor</w:t>
      </w:r>
      <w:r w:rsidR="00537946" w:rsidRPr="00FE3123">
        <w:t>es expressos em algarismos</w:t>
      </w:r>
      <w:r w:rsidRPr="00FE3123">
        <w:t xml:space="preserve"> e seus respectivos extensos, prevalecerão estes últimos.</w:t>
      </w:r>
    </w:p>
    <w:p w:rsidR="00B77BB3" w:rsidRPr="00FE3123" w:rsidRDefault="00B77BB3" w:rsidP="00FE3123">
      <w:pPr>
        <w:pStyle w:val="CORPODETEXTOSEMRECUO"/>
        <w:numPr>
          <w:ilvl w:val="0"/>
          <w:numId w:val="0"/>
        </w:numPr>
        <w:ind w:left="284"/>
      </w:pPr>
    </w:p>
    <w:p w:rsidR="00A56903" w:rsidRPr="00FE3123" w:rsidRDefault="00A56903" w:rsidP="00FE3123">
      <w:pPr>
        <w:pStyle w:val="CORPODETEXTOSEMRECUO"/>
        <w:numPr>
          <w:ilvl w:val="2"/>
          <w:numId w:val="37"/>
        </w:numPr>
      </w:pPr>
      <w:r w:rsidRPr="00FE3123">
        <w:t xml:space="preserve">Os prazos, </w:t>
      </w:r>
      <w:r w:rsidR="00847FCB" w:rsidRPr="00FE3123">
        <w:t xml:space="preserve">as </w:t>
      </w:r>
      <w:r w:rsidRPr="00FE3123">
        <w:t xml:space="preserve">regras e </w:t>
      </w:r>
      <w:r w:rsidR="00847FCB" w:rsidRPr="00FE3123">
        <w:t xml:space="preserve">os </w:t>
      </w:r>
      <w:r w:rsidRPr="00FE3123">
        <w:t xml:space="preserve">procedimentos para pagamento da CONTRAPRESTAÇÃO </w:t>
      </w:r>
      <w:r w:rsidR="009E01E8" w:rsidRPr="00FE3123">
        <w:t>P</w:t>
      </w:r>
      <w:r w:rsidR="00423F59" w:rsidRPr="00FE3123">
        <w:t>ÚBLICA</w:t>
      </w:r>
      <w:r w:rsidR="00792736" w:rsidRPr="00FE3123">
        <w:t xml:space="preserve"> </w:t>
      </w:r>
      <w:r w:rsidR="001A3522" w:rsidRPr="00FE3123">
        <w:t>são</w:t>
      </w:r>
      <w:r w:rsidRPr="00FE3123">
        <w:t xml:space="preserve"> os descritos no CONTRATO.</w:t>
      </w:r>
    </w:p>
    <w:p w:rsidR="00B77BB3" w:rsidRPr="00FE3123" w:rsidRDefault="00B77BB3" w:rsidP="00FE3123">
      <w:pPr>
        <w:pStyle w:val="CORPODETEXTOSEMRECUO"/>
        <w:numPr>
          <w:ilvl w:val="0"/>
          <w:numId w:val="0"/>
        </w:numPr>
      </w:pPr>
    </w:p>
    <w:p w:rsidR="00631D7F" w:rsidRPr="00FE3123" w:rsidRDefault="00E85A27" w:rsidP="00FE3123">
      <w:pPr>
        <w:pStyle w:val="CORPODETEXTOSEMRECUO"/>
      </w:pPr>
      <w:r w:rsidRPr="00FE3123">
        <w:t xml:space="preserve">Juntamente com a PROPOSTA ECONÔMICA, a LICITANTE deverá apresentar o PLANO DE NEGÓCIOS, que deverá ser elaborado de acordo com as diretrizes do </w:t>
      </w:r>
      <w:r w:rsidR="002B0765" w:rsidRPr="00FE3123">
        <w:t xml:space="preserve">ANEXO </w:t>
      </w:r>
      <w:r w:rsidR="001A3522" w:rsidRPr="00FE3123">
        <w:t>___.</w:t>
      </w:r>
    </w:p>
    <w:p w:rsidR="00B77BB3" w:rsidRPr="00FE3123" w:rsidRDefault="00B77BB3" w:rsidP="00FE3123">
      <w:pPr>
        <w:pStyle w:val="CORPODETEXTOSEMRECUO"/>
        <w:numPr>
          <w:ilvl w:val="0"/>
          <w:numId w:val="0"/>
        </w:numPr>
      </w:pPr>
    </w:p>
    <w:p w:rsidR="001D10B4" w:rsidRPr="00707CF4" w:rsidRDefault="001D10B4" w:rsidP="00FE3123">
      <w:pPr>
        <w:spacing w:before="0" w:after="0" w:line="276" w:lineRule="auto"/>
        <w:ind w:right="48"/>
        <w:rPr>
          <w:rFonts w:ascii="Times New Roman" w:eastAsia="Arial" w:hAnsi="Times New Roman"/>
          <w:i/>
          <w:sz w:val="24"/>
          <w:lang w:val="pt-BR"/>
        </w:rPr>
      </w:pPr>
      <w:r w:rsidRPr="00707CF4">
        <w:rPr>
          <w:rFonts w:ascii="Times New Roman" w:hAnsi="Times New Roman"/>
          <w:i/>
          <w:sz w:val="24"/>
          <w:lang w:val="pt-BR"/>
        </w:rPr>
        <w:t xml:space="preserve">OBS. O MUNICÍPIO deverá </w:t>
      </w:r>
      <w:r w:rsidR="00AC2F1D" w:rsidRPr="00707CF4">
        <w:rPr>
          <w:rFonts w:ascii="Times New Roman" w:hAnsi="Times New Roman"/>
          <w:i/>
          <w:sz w:val="24"/>
          <w:lang w:val="pt-BR"/>
        </w:rPr>
        <w:t xml:space="preserve">possuir elementos </w:t>
      </w:r>
      <w:r w:rsidRPr="00707CF4">
        <w:rPr>
          <w:rFonts w:ascii="Times New Roman" w:hAnsi="Times New Roman"/>
          <w:i/>
          <w:sz w:val="24"/>
          <w:lang w:val="pt-BR"/>
        </w:rPr>
        <w:t xml:space="preserve">técnicos que permitam avaliar a viabilidade econômicas das propostas apresentadas pelas licitantes. Caso o MUNICÍPIO não disponha </w:t>
      </w:r>
      <w:r w:rsidR="00C829AB" w:rsidRPr="00707CF4">
        <w:rPr>
          <w:rFonts w:ascii="Times New Roman" w:hAnsi="Times New Roman"/>
          <w:i/>
          <w:sz w:val="24"/>
          <w:lang w:val="pt-BR"/>
        </w:rPr>
        <w:t>desses elementos</w:t>
      </w:r>
      <w:r w:rsidR="005C33F7" w:rsidRPr="00707CF4">
        <w:rPr>
          <w:rFonts w:ascii="Times New Roman" w:hAnsi="Times New Roman"/>
          <w:i/>
          <w:sz w:val="24"/>
          <w:lang w:val="pt-BR"/>
        </w:rPr>
        <w:t>,</w:t>
      </w:r>
      <w:r w:rsidRPr="00707CF4">
        <w:rPr>
          <w:rFonts w:ascii="Times New Roman" w:hAnsi="Times New Roman"/>
          <w:i/>
          <w:sz w:val="24"/>
          <w:lang w:val="pt-BR"/>
        </w:rPr>
        <w:t xml:space="preserve"> p</w:t>
      </w:r>
      <w:r w:rsidR="005C33F7" w:rsidRPr="00707CF4">
        <w:rPr>
          <w:rFonts w:ascii="Times New Roman" w:hAnsi="Times New Roman"/>
          <w:i/>
          <w:sz w:val="24"/>
          <w:lang w:val="pt-BR"/>
        </w:rPr>
        <w:t>oderá exigir a apresentação de laudo independente elaborado por instituição financeira. Nesse caso, adotar</w:t>
      </w:r>
      <w:r w:rsidR="005C33F7" w:rsidRPr="00707CF4">
        <w:rPr>
          <w:rFonts w:ascii="Times New Roman" w:eastAsia="Arial" w:hAnsi="Times New Roman"/>
          <w:i/>
          <w:sz w:val="24"/>
          <w:lang w:val="pt-BR"/>
        </w:rPr>
        <w:t xml:space="preserve"> o seguinte item, renumerando-se os itens na sequência:</w:t>
      </w:r>
    </w:p>
    <w:p w:rsidR="00B77BB3" w:rsidRPr="00707CF4" w:rsidRDefault="00B77BB3" w:rsidP="00FE3123">
      <w:pPr>
        <w:spacing w:before="0" w:after="0" w:line="276" w:lineRule="auto"/>
        <w:ind w:right="48"/>
        <w:rPr>
          <w:rFonts w:ascii="Times New Roman" w:hAnsi="Times New Roman"/>
          <w:sz w:val="24"/>
          <w:lang w:val="pt-BR"/>
        </w:rPr>
      </w:pPr>
    </w:p>
    <w:p w:rsidR="00631D7F" w:rsidRPr="00CA66E7" w:rsidRDefault="00847FCB" w:rsidP="00FE3123">
      <w:pPr>
        <w:pStyle w:val="CORPODETEXTOSEMRECUOITALICO"/>
      </w:pPr>
      <w:r w:rsidRPr="00C568EA">
        <w:t>A LICITANTE deverá apresentar</w:t>
      </w:r>
      <w:r w:rsidR="00E85A27" w:rsidRPr="008230A6">
        <w:t xml:space="preserve"> ainda, em sua PROPOSTA ECONÔMICA, na forma do modelo constante do ANEXO </w:t>
      </w:r>
      <w:r w:rsidR="009D0A4E" w:rsidRPr="008230A6">
        <w:t>I</w:t>
      </w:r>
      <w:r w:rsidR="002B0765" w:rsidRPr="008230A6">
        <w:t>V</w:t>
      </w:r>
      <w:r w:rsidR="00E85A27" w:rsidRPr="00CA66E7">
        <w:t>, declaração de instituição financeira, nacional ou estrangeira, emitida no papel timbrado da referida instituição, declarando, sob pena de responsabilidade, que:</w:t>
      </w:r>
    </w:p>
    <w:p w:rsidR="00B77BB3" w:rsidRPr="00707CF4" w:rsidRDefault="00B77BB3" w:rsidP="00FE3123">
      <w:pPr>
        <w:tabs>
          <w:tab w:val="left" w:pos="142"/>
        </w:tabs>
        <w:spacing w:before="0" w:after="0" w:line="276" w:lineRule="auto"/>
        <w:rPr>
          <w:rFonts w:ascii="Times New Roman" w:hAnsi="Times New Roman"/>
          <w:i/>
          <w:sz w:val="24"/>
          <w:lang w:val="pt-BR"/>
        </w:rPr>
      </w:pPr>
    </w:p>
    <w:p w:rsidR="00631D7F" w:rsidRPr="00707CF4" w:rsidRDefault="00E85A27" w:rsidP="00FE3123">
      <w:pPr>
        <w:numPr>
          <w:ilvl w:val="0"/>
          <w:numId w:val="22"/>
        </w:numPr>
        <w:tabs>
          <w:tab w:val="left" w:pos="142"/>
          <w:tab w:val="left" w:pos="1134"/>
        </w:tabs>
        <w:spacing w:before="0" w:after="0" w:line="276" w:lineRule="auto"/>
        <w:ind w:left="709" w:firstLine="0"/>
        <w:rPr>
          <w:rFonts w:ascii="Times New Roman" w:hAnsi="Times New Roman"/>
          <w:i/>
          <w:sz w:val="24"/>
          <w:lang w:val="pt-BR"/>
        </w:rPr>
      </w:pPr>
      <w:r w:rsidRPr="00707CF4">
        <w:rPr>
          <w:rFonts w:ascii="Times New Roman" w:hAnsi="Times New Roman"/>
          <w:i/>
          <w:sz w:val="24"/>
          <w:lang w:val="pt-BR"/>
        </w:rPr>
        <w:t>examinou o EDITAL, o PLANO DE NEGÓCIO da LICITANTE e sua PROPOSTA ECONÔMICA;</w:t>
      </w:r>
    </w:p>
    <w:p w:rsidR="00B77BB3" w:rsidRPr="00707CF4" w:rsidRDefault="00B77BB3" w:rsidP="00FE3123">
      <w:pPr>
        <w:tabs>
          <w:tab w:val="left" w:pos="142"/>
          <w:tab w:val="left" w:pos="1134"/>
        </w:tabs>
        <w:spacing w:before="0" w:after="0" w:line="276" w:lineRule="auto"/>
        <w:ind w:left="709"/>
        <w:rPr>
          <w:rFonts w:ascii="Times New Roman" w:hAnsi="Times New Roman"/>
          <w:i/>
          <w:sz w:val="24"/>
          <w:lang w:val="pt-BR"/>
        </w:rPr>
      </w:pPr>
    </w:p>
    <w:p w:rsidR="00631D7F" w:rsidRPr="00707CF4" w:rsidRDefault="00E85A27" w:rsidP="00FE3123">
      <w:pPr>
        <w:numPr>
          <w:ilvl w:val="0"/>
          <w:numId w:val="22"/>
        </w:numPr>
        <w:tabs>
          <w:tab w:val="left" w:pos="142"/>
          <w:tab w:val="left" w:pos="1134"/>
        </w:tabs>
        <w:spacing w:before="0" w:after="0" w:line="276" w:lineRule="auto"/>
        <w:ind w:left="709" w:firstLine="0"/>
        <w:rPr>
          <w:rFonts w:ascii="Times New Roman" w:hAnsi="Times New Roman"/>
          <w:i/>
          <w:sz w:val="24"/>
          <w:lang w:val="pt-BR"/>
        </w:rPr>
      </w:pPr>
      <w:r w:rsidRPr="00707CF4">
        <w:rPr>
          <w:rFonts w:ascii="Times New Roman" w:hAnsi="Times New Roman"/>
          <w:i/>
          <w:sz w:val="24"/>
          <w:lang w:val="pt-BR"/>
        </w:rPr>
        <w:t>considera que a PROPOSTA ECONÔMICA da LICITANTE e seu PLANO DE NEGÓCIO têm viabilidade econômica; e</w:t>
      </w:r>
    </w:p>
    <w:p w:rsidR="00B77BB3" w:rsidRPr="00707CF4" w:rsidRDefault="00B77BB3" w:rsidP="00FE3123">
      <w:pPr>
        <w:tabs>
          <w:tab w:val="left" w:pos="142"/>
          <w:tab w:val="left" w:pos="1134"/>
        </w:tabs>
        <w:spacing w:before="0" w:after="0" w:line="276" w:lineRule="auto"/>
        <w:rPr>
          <w:rFonts w:ascii="Times New Roman" w:hAnsi="Times New Roman"/>
          <w:i/>
          <w:sz w:val="24"/>
          <w:lang w:val="pt-BR"/>
        </w:rPr>
      </w:pPr>
    </w:p>
    <w:p w:rsidR="00631D7F" w:rsidRPr="00707CF4" w:rsidRDefault="00E85A27" w:rsidP="00FE3123">
      <w:pPr>
        <w:numPr>
          <w:ilvl w:val="0"/>
          <w:numId w:val="22"/>
        </w:numPr>
        <w:tabs>
          <w:tab w:val="left" w:pos="142"/>
          <w:tab w:val="left" w:pos="1134"/>
        </w:tabs>
        <w:spacing w:before="0" w:after="0" w:line="276" w:lineRule="auto"/>
        <w:ind w:left="709" w:firstLine="0"/>
        <w:rPr>
          <w:rFonts w:ascii="Times New Roman" w:hAnsi="Times New Roman"/>
          <w:i/>
          <w:sz w:val="24"/>
          <w:lang w:val="pt-BR"/>
        </w:rPr>
      </w:pPr>
      <w:r w:rsidRPr="00707CF4">
        <w:rPr>
          <w:rFonts w:ascii="Times New Roman" w:hAnsi="Times New Roman"/>
          <w:i/>
          <w:sz w:val="24"/>
          <w:lang w:val="pt-BR"/>
        </w:rPr>
        <w:t>considera viável a concessão de financiamentos necessários ao cumprimento das obrigações da CONCESSIONÁRIA, nos montantes e nas condições apresentadas pela LICITANTE.</w:t>
      </w:r>
    </w:p>
    <w:p w:rsidR="00B77BB3" w:rsidRPr="00707CF4" w:rsidRDefault="00B77BB3" w:rsidP="00FE3123">
      <w:pPr>
        <w:tabs>
          <w:tab w:val="left" w:pos="142"/>
          <w:tab w:val="left" w:pos="1134"/>
        </w:tabs>
        <w:spacing w:before="0" w:after="0" w:line="276" w:lineRule="auto"/>
        <w:ind w:left="709"/>
        <w:rPr>
          <w:rFonts w:ascii="Times New Roman" w:hAnsi="Times New Roman"/>
          <w:i/>
          <w:sz w:val="24"/>
          <w:lang w:val="pt-BR"/>
        </w:rPr>
      </w:pPr>
    </w:p>
    <w:p w:rsidR="00BC2C1D" w:rsidRPr="004540CB" w:rsidRDefault="00E85A27" w:rsidP="00FE3123">
      <w:pPr>
        <w:pStyle w:val="CORPODETEXTOCOMRECUOITLICO"/>
      </w:pPr>
      <w:r w:rsidRPr="00C568EA">
        <w:t>Somente serão aceitas as declarações emitidas por instituições financeiras devidamente autorizadas a funcionar pelo Banco Central do Brasil</w:t>
      </w:r>
      <w:r w:rsidR="001A3522" w:rsidRPr="008230A6">
        <w:t xml:space="preserve"> – BACEN</w:t>
      </w:r>
      <w:r w:rsidRPr="008230A6">
        <w:t xml:space="preserve"> ou órgão estrangeiro análogo, que estejam acompanhadas </w:t>
      </w:r>
      <w:r w:rsidR="006A655D" w:rsidRPr="00CA66E7">
        <w:t xml:space="preserve">de </w:t>
      </w:r>
      <w:r w:rsidRPr="00617AFC">
        <w:t>documento que comprove os poderes de representação legal do signatário</w:t>
      </w:r>
      <w:r w:rsidR="00075C1C" w:rsidRPr="00856F73">
        <w:t>.</w:t>
      </w:r>
    </w:p>
    <w:p w:rsidR="00B77BB3" w:rsidRPr="004540CB" w:rsidRDefault="00B77BB3" w:rsidP="00FE3123">
      <w:pPr>
        <w:pStyle w:val="CORPODETEXTOCOMRECUOITLICO"/>
        <w:numPr>
          <w:ilvl w:val="0"/>
          <w:numId w:val="0"/>
        </w:numPr>
        <w:ind w:left="709"/>
      </w:pPr>
    </w:p>
    <w:p w:rsidR="00E85A27" w:rsidRPr="00FE3123" w:rsidRDefault="00E85A27" w:rsidP="00FE3123">
      <w:pPr>
        <w:pStyle w:val="CORPODETEXTOCOMRECUOITLICO"/>
      </w:pPr>
      <w:r w:rsidRPr="004540CB">
        <w:t xml:space="preserve">A instituição financeira deverá apresentar, ainda, Termo de Confidencialidade, na forma do modelo constante no </w:t>
      </w:r>
      <w:r w:rsidR="00056DDE" w:rsidRPr="004540CB">
        <w:t>ANEXO</w:t>
      </w:r>
      <w:r w:rsidRPr="00BE1AB2">
        <w:t xml:space="preserve"> </w:t>
      </w:r>
      <w:r w:rsidR="001A3522" w:rsidRPr="00FE3123">
        <w:t>___</w:t>
      </w:r>
      <w:r w:rsidRPr="00FE3123">
        <w:t>.</w:t>
      </w:r>
    </w:p>
    <w:p w:rsidR="00B77BB3" w:rsidRPr="00FE3123" w:rsidRDefault="00B77BB3" w:rsidP="00FE3123">
      <w:pPr>
        <w:pStyle w:val="CORPODETEXTOCOMRECUOITLICO"/>
        <w:numPr>
          <w:ilvl w:val="0"/>
          <w:numId w:val="0"/>
        </w:numPr>
        <w:ind w:left="709"/>
      </w:pPr>
    </w:p>
    <w:p w:rsidR="00E85A27" w:rsidRPr="00FE3123" w:rsidRDefault="00E85A27" w:rsidP="00FE3123">
      <w:pPr>
        <w:pStyle w:val="CORPODETEXTOCOMRECUOITLICO"/>
      </w:pPr>
      <w:r w:rsidRPr="00FE3123">
        <w:t>É vedada a apresentação de declaração por instituição financeira que esteja participando da LICITAÇÃO.</w:t>
      </w:r>
    </w:p>
    <w:p w:rsidR="00B77BB3" w:rsidRPr="00707CF4" w:rsidRDefault="00B77BB3" w:rsidP="00FE3123">
      <w:pPr>
        <w:tabs>
          <w:tab w:val="left" w:pos="142"/>
          <w:tab w:val="left" w:pos="1134"/>
        </w:tabs>
        <w:spacing w:before="0" w:after="0" w:line="276" w:lineRule="auto"/>
        <w:ind w:left="709"/>
        <w:rPr>
          <w:rFonts w:ascii="Times New Roman" w:hAnsi="Times New Roman"/>
          <w:i/>
          <w:sz w:val="24"/>
          <w:lang w:val="pt-BR"/>
        </w:rPr>
      </w:pPr>
    </w:p>
    <w:p w:rsidR="00631D7F" w:rsidRPr="008230A6" w:rsidRDefault="00E85A27" w:rsidP="00FE3123">
      <w:pPr>
        <w:pStyle w:val="CORPODETEXTOSEMRECUO"/>
      </w:pPr>
      <w:r w:rsidRPr="00C568EA">
        <w:t>Não serão levadas em consideração quaisquer ofertas ou vantagens não previstas neste EDITAL, nem de preços ou vantagens baseados nas ofertas das demais LICITANTES.</w:t>
      </w:r>
    </w:p>
    <w:p w:rsidR="003D08FA" w:rsidRPr="008230A6" w:rsidRDefault="003D08FA" w:rsidP="00FE3123">
      <w:pPr>
        <w:pStyle w:val="CORPODETEXTOSEMRECUO"/>
        <w:numPr>
          <w:ilvl w:val="0"/>
          <w:numId w:val="0"/>
        </w:numPr>
      </w:pPr>
    </w:p>
    <w:p w:rsidR="00626B23" w:rsidRPr="00617AFC" w:rsidRDefault="00626B23" w:rsidP="00FE3123">
      <w:pPr>
        <w:pStyle w:val="CORPODETEXTOSEMRECUO"/>
      </w:pPr>
      <w:r w:rsidRPr="00CA66E7">
        <w:t>Serão desclassificadas as PROPOSTAS ECONÔMICAS:</w:t>
      </w:r>
    </w:p>
    <w:p w:rsidR="003D08FA" w:rsidRPr="00856F73" w:rsidRDefault="003D08FA" w:rsidP="00FE3123">
      <w:pPr>
        <w:pStyle w:val="CORPODETEXTOSEMRECUO"/>
        <w:numPr>
          <w:ilvl w:val="0"/>
          <w:numId w:val="0"/>
        </w:num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apresentadas em desacordo com os modelos contidos no ANEXO ___;</w:t>
      </w:r>
    </w:p>
    <w:p w:rsidR="003D08FA" w:rsidRPr="00707CF4" w:rsidRDefault="003D08FA" w:rsidP="00FE3123">
      <w:pPr>
        <w:tabs>
          <w:tab w:val="left" w:pos="1134"/>
        </w:tabs>
        <w:spacing w:before="0" w:after="0" w:line="276" w:lineRule="auto"/>
        <w:ind w:left="709"/>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deixarem de observar as exigências e condições ou não contiverem todos os documentos requeridos pelo EDITAL;</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contiverem rasura, borrão, entrelinha ou linguagem que dificulte a exata compreensão do enunciado;</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contiverem emendas, ressalvas ou omissões;</w:t>
      </w:r>
    </w:p>
    <w:p w:rsidR="00B54B0B" w:rsidRPr="00707CF4" w:rsidRDefault="00B54B0B" w:rsidP="00FE3123">
      <w:pPr>
        <w:pStyle w:val="PargrafodaLista"/>
        <w:spacing w:before="0" w:after="0" w:line="276" w:lineRule="auto"/>
        <w:rPr>
          <w:rFonts w:ascii="Times New Roman" w:hAnsi="Times New Roman"/>
          <w:sz w:val="24"/>
          <w:lang w:val="pt-BR"/>
        </w:rPr>
      </w:pPr>
    </w:p>
    <w:p w:rsidR="00B54B0B" w:rsidRPr="00707CF4" w:rsidRDefault="00B54B0B"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revelarem incoerência entre os seus elementos constituintes ou que se revelarem desconformes, total ou parcialmente, com a PROPOSTA TÉCNICA;</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implicarem oferta submetida a condição ou termo não previstos neste EDITAL;</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pStyle w:val="PargrafodaLista"/>
        <w:numPr>
          <w:ilvl w:val="0"/>
          <w:numId w:val="23"/>
        </w:numPr>
        <w:spacing w:before="0" w:after="0" w:line="276" w:lineRule="auto"/>
        <w:ind w:left="709" w:right="48" w:firstLine="0"/>
        <w:rPr>
          <w:rFonts w:ascii="Times New Roman" w:eastAsia="Arial" w:hAnsi="Times New Roman"/>
          <w:sz w:val="24"/>
          <w:lang w:val="pt-BR"/>
        </w:rPr>
      </w:pPr>
      <w:r w:rsidRPr="00707CF4">
        <w:rPr>
          <w:rFonts w:ascii="Times New Roman" w:eastAsia="Arial" w:hAnsi="Times New Roman"/>
          <w:spacing w:val="-1"/>
          <w:sz w:val="24"/>
          <w:lang w:val="pt-BR"/>
        </w:rPr>
        <w:t xml:space="preserve">que apresentarem oferta com desconto </w:t>
      </w:r>
      <w:r w:rsidRPr="00707CF4">
        <w:rPr>
          <w:rFonts w:ascii="Times New Roman" w:eastAsia="Arial" w:hAnsi="Times New Roman"/>
          <w:sz w:val="24"/>
          <w:lang w:val="pt-BR"/>
        </w:rPr>
        <w:t xml:space="preserve">ou </w:t>
      </w:r>
      <w:r w:rsidRPr="00707CF4">
        <w:rPr>
          <w:rFonts w:ascii="Times New Roman" w:eastAsia="Arial" w:hAnsi="Times New Roman"/>
          <w:spacing w:val="2"/>
          <w:sz w:val="24"/>
          <w:lang w:val="pt-BR"/>
        </w:rPr>
        <w:t>q</w:t>
      </w:r>
      <w:r w:rsidRPr="00707CF4">
        <w:rPr>
          <w:rFonts w:ascii="Times New Roman" w:eastAsia="Arial" w:hAnsi="Times New Roman"/>
          <w:sz w:val="24"/>
          <w:lang w:val="pt-BR"/>
        </w:rPr>
        <w:t>ua</w:t>
      </w:r>
      <w:r w:rsidRPr="00707CF4">
        <w:rPr>
          <w:rFonts w:ascii="Times New Roman" w:eastAsia="Arial" w:hAnsi="Times New Roman"/>
          <w:spacing w:val="-3"/>
          <w:sz w:val="24"/>
          <w:lang w:val="pt-BR"/>
        </w:rPr>
        <w:t>l</w:t>
      </w:r>
      <w:r w:rsidRPr="00707CF4">
        <w:rPr>
          <w:rFonts w:ascii="Times New Roman" w:eastAsia="Arial" w:hAnsi="Times New Roman"/>
          <w:spacing w:val="2"/>
          <w:sz w:val="24"/>
          <w:lang w:val="pt-BR"/>
        </w:rPr>
        <w:t>q</w:t>
      </w:r>
      <w:r w:rsidRPr="00707CF4">
        <w:rPr>
          <w:rFonts w:ascii="Times New Roman" w:eastAsia="Arial" w:hAnsi="Times New Roman"/>
          <w:sz w:val="24"/>
          <w:lang w:val="pt-BR"/>
        </w:rPr>
        <w:t>uer</w:t>
      </w:r>
      <w:r w:rsidRPr="00707CF4">
        <w:rPr>
          <w:rFonts w:ascii="Times New Roman" w:eastAsia="Arial" w:hAnsi="Times New Roman"/>
          <w:spacing w:val="4"/>
          <w:sz w:val="24"/>
          <w:lang w:val="pt-BR"/>
        </w:rPr>
        <w:t xml:space="preserve"> </w:t>
      </w:r>
      <w:r w:rsidRPr="00707CF4">
        <w:rPr>
          <w:rFonts w:ascii="Times New Roman" w:eastAsia="Arial" w:hAnsi="Times New Roman"/>
          <w:sz w:val="24"/>
          <w:lang w:val="pt-BR"/>
        </w:rPr>
        <w:t>ou</w:t>
      </w:r>
      <w:r w:rsidRPr="00707CF4">
        <w:rPr>
          <w:rFonts w:ascii="Times New Roman" w:eastAsia="Arial" w:hAnsi="Times New Roman"/>
          <w:spacing w:val="-1"/>
          <w:sz w:val="24"/>
          <w:lang w:val="pt-BR"/>
        </w:rPr>
        <w:t>t</w:t>
      </w:r>
      <w:r w:rsidRPr="00707CF4">
        <w:rPr>
          <w:rFonts w:ascii="Times New Roman" w:eastAsia="Arial" w:hAnsi="Times New Roman"/>
          <w:spacing w:val="1"/>
          <w:sz w:val="24"/>
          <w:lang w:val="pt-BR"/>
        </w:rPr>
        <w:t>r</w:t>
      </w:r>
      <w:r w:rsidRPr="00707CF4">
        <w:rPr>
          <w:rFonts w:ascii="Times New Roman" w:eastAsia="Arial" w:hAnsi="Times New Roman"/>
          <w:sz w:val="24"/>
          <w:lang w:val="pt-BR"/>
        </w:rPr>
        <w:t>a</w:t>
      </w:r>
      <w:r w:rsidRPr="00707CF4">
        <w:rPr>
          <w:rFonts w:ascii="Times New Roman" w:eastAsia="Arial" w:hAnsi="Times New Roman"/>
          <w:spacing w:val="2"/>
          <w:sz w:val="24"/>
          <w:lang w:val="pt-BR"/>
        </w:rPr>
        <w:t xml:space="preserve"> </w:t>
      </w:r>
      <w:r w:rsidRPr="00707CF4">
        <w:rPr>
          <w:rFonts w:ascii="Times New Roman" w:eastAsia="Arial" w:hAnsi="Times New Roman"/>
          <w:spacing w:val="-2"/>
          <w:sz w:val="24"/>
          <w:lang w:val="pt-BR"/>
        </w:rPr>
        <w:t>v</w:t>
      </w:r>
      <w:r w:rsidRPr="00707CF4">
        <w:rPr>
          <w:rFonts w:ascii="Times New Roman" w:eastAsia="Arial" w:hAnsi="Times New Roman"/>
          <w:sz w:val="24"/>
          <w:lang w:val="pt-BR"/>
        </w:rPr>
        <w:t>an</w:t>
      </w:r>
      <w:r w:rsidRPr="00707CF4">
        <w:rPr>
          <w:rFonts w:ascii="Times New Roman" w:eastAsia="Arial" w:hAnsi="Times New Roman"/>
          <w:spacing w:val="1"/>
          <w:sz w:val="24"/>
          <w:lang w:val="pt-BR"/>
        </w:rPr>
        <w:t>t</w:t>
      </w:r>
      <w:r w:rsidRPr="00707CF4">
        <w:rPr>
          <w:rFonts w:ascii="Times New Roman" w:eastAsia="Arial" w:hAnsi="Times New Roman"/>
          <w:sz w:val="24"/>
          <w:lang w:val="pt-BR"/>
        </w:rPr>
        <w:t>a</w:t>
      </w:r>
      <w:r w:rsidRPr="00707CF4">
        <w:rPr>
          <w:rFonts w:ascii="Times New Roman" w:eastAsia="Arial" w:hAnsi="Times New Roman"/>
          <w:spacing w:val="2"/>
          <w:sz w:val="24"/>
          <w:lang w:val="pt-BR"/>
        </w:rPr>
        <w:t>g</w:t>
      </w:r>
      <w:r w:rsidRPr="00707CF4">
        <w:rPr>
          <w:rFonts w:ascii="Times New Roman" w:eastAsia="Arial" w:hAnsi="Times New Roman"/>
          <w:sz w:val="24"/>
          <w:lang w:val="pt-BR"/>
        </w:rPr>
        <w:t>em</w:t>
      </w:r>
      <w:r w:rsidRPr="00707CF4">
        <w:rPr>
          <w:rFonts w:ascii="Times New Roman" w:eastAsia="Arial" w:hAnsi="Times New Roman"/>
          <w:spacing w:val="4"/>
          <w:sz w:val="24"/>
          <w:lang w:val="pt-BR"/>
        </w:rPr>
        <w:t xml:space="preserve"> </w:t>
      </w:r>
      <w:r w:rsidRPr="00707CF4">
        <w:rPr>
          <w:rFonts w:ascii="Times New Roman" w:eastAsia="Arial" w:hAnsi="Times New Roman"/>
          <w:sz w:val="24"/>
          <w:lang w:val="pt-BR"/>
        </w:rPr>
        <w:t>em relação às</w:t>
      </w:r>
      <w:r w:rsidRPr="00707CF4">
        <w:rPr>
          <w:rFonts w:ascii="Times New Roman" w:eastAsia="Arial" w:hAnsi="Times New Roman"/>
          <w:spacing w:val="59"/>
          <w:sz w:val="24"/>
          <w:lang w:val="pt-BR"/>
        </w:rPr>
        <w:t xml:space="preserve"> </w:t>
      </w:r>
      <w:r w:rsidRPr="00707CF4">
        <w:rPr>
          <w:rFonts w:ascii="Times New Roman" w:eastAsia="Arial" w:hAnsi="Times New Roman"/>
          <w:spacing w:val="-1"/>
          <w:sz w:val="24"/>
          <w:lang w:val="pt-BR"/>
        </w:rPr>
        <w:t>P</w:t>
      </w:r>
      <w:r w:rsidRPr="00707CF4">
        <w:rPr>
          <w:rFonts w:ascii="Times New Roman" w:eastAsia="Arial" w:hAnsi="Times New Roman"/>
          <w:spacing w:val="1"/>
          <w:sz w:val="24"/>
          <w:lang w:val="pt-BR"/>
        </w:rPr>
        <w:t>R</w:t>
      </w:r>
      <w:r w:rsidRPr="00707CF4">
        <w:rPr>
          <w:rFonts w:ascii="Times New Roman" w:eastAsia="Arial" w:hAnsi="Times New Roman"/>
          <w:sz w:val="24"/>
          <w:lang w:val="pt-BR"/>
        </w:rPr>
        <w:t>OPOS</w:t>
      </w:r>
      <w:r w:rsidRPr="00707CF4">
        <w:rPr>
          <w:rFonts w:ascii="Times New Roman" w:eastAsia="Arial" w:hAnsi="Times New Roman"/>
          <w:spacing w:val="1"/>
          <w:sz w:val="24"/>
          <w:lang w:val="pt-BR"/>
        </w:rPr>
        <w:t>T</w:t>
      </w:r>
      <w:r w:rsidRPr="00707CF4">
        <w:rPr>
          <w:rFonts w:ascii="Times New Roman" w:eastAsia="Arial" w:hAnsi="Times New Roman"/>
          <w:sz w:val="24"/>
          <w:lang w:val="pt-BR"/>
        </w:rPr>
        <w:t>AS</w:t>
      </w:r>
      <w:r w:rsidRPr="00707CF4">
        <w:rPr>
          <w:rFonts w:ascii="Times New Roman" w:eastAsia="Arial" w:hAnsi="Times New Roman"/>
          <w:spacing w:val="59"/>
          <w:sz w:val="24"/>
          <w:lang w:val="pt-BR"/>
        </w:rPr>
        <w:t xml:space="preserve"> </w:t>
      </w:r>
      <w:r w:rsidRPr="00707CF4">
        <w:rPr>
          <w:rFonts w:ascii="Times New Roman" w:eastAsia="Arial" w:hAnsi="Times New Roman"/>
          <w:spacing w:val="-3"/>
          <w:sz w:val="24"/>
          <w:lang w:val="pt-BR"/>
        </w:rPr>
        <w:t>E</w:t>
      </w:r>
      <w:r w:rsidRPr="00707CF4">
        <w:rPr>
          <w:rFonts w:ascii="Times New Roman" w:eastAsia="Arial" w:hAnsi="Times New Roman"/>
          <w:sz w:val="24"/>
          <w:lang w:val="pt-BR"/>
        </w:rPr>
        <w:t>CONÔ</w:t>
      </w:r>
      <w:r w:rsidRPr="00707CF4">
        <w:rPr>
          <w:rFonts w:ascii="Times New Roman" w:eastAsia="Arial" w:hAnsi="Times New Roman"/>
          <w:spacing w:val="1"/>
          <w:sz w:val="24"/>
          <w:lang w:val="pt-BR"/>
        </w:rPr>
        <w:t>M</w:t>
      </w:r>
      <w:r w:rsidRPr="00707CF4">
        <w:rPr>
          <w:rFonts w:ascii="Times New Roman" w:eastAsia="Arial" w:hAnsi="Times New Roman"/>
          <w:spacing w:val="-3"/>
          <w:sz w:val="24"/>
          <w:lang w:val="pt-BR"/>
        </w:rPr>
        <w:t>I</w:t>
      </w:r>
      <w:r w:rsidRPr="00707CF4">
        <w:rPr>
          <w:rFonts w:ascii="Times New Roman" w:eastAsia="Arial" w:hAnsi="Times New Roman"/>
          <w:sz w:val="24"/>
          <w:lang w:val="pt-BR"/>
        </w:rPr>
        <w:t>CAS</w:t>
      </w:r>
      <w:r w:rsidRPr="00707CF4">
        <w:rPr>
          <w:rFonts w:ascii="Times New Roman" w:eastAsia="Arial" w:hAnsi="Times New Roman"/>
          <w:spacing w:val="59"/>
          <w:sz w:val="24"/>
          <w:lang w:val="pt-BR"/>
        </w:rPr>
        <w:t xml:space="preserve"> </w:t>
      </w:r>
      <w:r w:rsidRPr="00707CF4">
        <w:rPr>
          <w:rFonts w:ascii="Times New Roman" w:eastAsia="Arial" w:hAnsi="Times New Roman"/>
          <w:sz w:val="24"/>
          <w:lang w:val="pt-BR"/>
        </w:rPr>
        <w:t>das</w:t>
      </w:r>
      <w:r w:rsidRPr="00707CF4">
        <w:rPr>
          <w:rFonts w:ascii="Times New Roman" w:eastAsia="Arial" w:hAnsi="Times New Roman"/>
          <w:spacing w:val="59"/>
          <w:sz w:val="24"/>
          <w:lang w:val="pt-BR"/>
        </w:rPr>
        <w:t xml:space="preserve"> </w:t>
      </w:r>
      <w:r w:rsidRPr="00707CF4">
        <w:rPr>
          <w:rFonts w:ascii="Times New Roman" w:eastAsia="Arial" w:hAnsi="Times New Roman"/>
          <w:sz w:val="24"/>
          <w:lang w:val="pt-BR"/>
        </w:rPr>
        <w:t>de</w:t>
      </w:r>
      <w:r w:rsidRPr="00707CF4">
        <w:rPr>
          <w:rFonts w:ascii="Times New Roman" w:eastAsia="Arial" w:hAnsi="Times New Roman"/>
          <w:spacing w:val="1"/>
          <w:sz w:val="24"/>
          <w:lang w:val="pt-BR"/>
        </w:rPr>
        <w:t>m</w:t>
      </w:r>
      <w:r w:rsidRPr="00707CF4">
        <w:rPr>
          <w:rFonts w:ascii="Times New Roman" w:eastAsia="Arial" w:hAnsi="Times New Roman"/>
          <w:sz w:val="24"/>
          <w:lang w:val="pt-BR"/>
        </w:rPr>
        <w:t>a</w:t>
      </w:r>
      <w:r w:rsidRPr="00707CF4">
        <w:rPr>
          <w:rFonts w:ascii="Times New Roman" w:eastAsia="Arial" w:hAnsi="Times New Roman"/>
          <w:spacing w:val="-1"/>
          <w:sz w:val="24"/>
          <w:lang w:val="pt-BR"/>
        </w:rPr>
        <w:t>i</w:t>
      </w:r>
      <w:r w:rsidRPr="00707CF4">
        <w:rPr>
          <w:rFonts w:ascii="Times New Roman" w:eastAsia="Arial" w:hAnsi="Times New Roman"/>
          <w:sz w:val="24"/>
          <w:lang w:val="pt-BR"/>
        </w:rPr>
        <w:t>s</w:t>
      </w:r>
      <w:r w:rsidRPr="00707CF4">
        <w:rPr>
          <w:rFonts w:ascii="Times New Roman" w:eastAsia="Arial" w:hAnsi="Times New Roman"/>
          <w:spacing w:val="59"/>
          <w:sz w:val="24"/>
          <w:lang w:val="pt-BR"/>
        </w:rPr>
        <w:t xml:space="preserve"> </w:t>
      </w:r>
      <w:r w:rsidRPr="00707CF4">
        <w:rPr>
          <w:rFonts w:ascii="Times New Roman" w:eastAsia="Arial" w:hAnsi="Times New Roman"/>
          <w:sz w:val="24"/>
          <w:lang w:val="pt-BR"/>
        </w:rPr>
        <w:t>L</w:t>
      </w:r>
      <w:r w:rsidRPr="00707CF4">
        <w:rPr>
          <w:rFonts w:ascii="Times New Roman" w:eastAsia="Arial" w:hAnsi="Times New Roman"/>
          <w:spacing w:val="-1"/>
          <w:sz w:val="24"/>
          <w:lang w:val="pt-BR"/>
        </w:rPr>
        <w:t>I</w:t>
      </w:r>
      <w:r w:rsidRPr="00707CF4">
        <w:rPr>
          <w:rFonts w:ascii="Times New Roman" w:eastAsia="Arial" w:hAnsi="Times New Roman"/>
          <w:sz w:val="24"/>
          <w:lang w:val="pt-BR"/>
        </w:rPr>
        <w:t>C</w:t>
      </w:r>
      <w:r w:rsidRPr="00707CF4">
        <w:rPr>
          <w:rFonts w:ascii="Times New Roman" w:eastAsia="Arial" w:hAnsi="Times New Roman"/>
          <w:spacing w:val="-1"/>
          <w:sz w:val="24"/>
          <w:lang w:val="pt-BR"/>
        </w:rPr>
        <w:t>I</w:t>
      </w:r>
      <w:r w:rsidRPr="00707CF4">
        <w:rPr>
          <w:rFonts w:ascii="Times New Roman" w:eastAsia="Arial" w:hAnsi="Times New Roman"/>
          <w:spacing w:val="1"/>
          <w:sz w:val="24"/>
          <w:lang w:val="pt-BR"/>
        </w:rPr>
        <w:t>T</w:t>
      </w:r>
      <w:r w:rsidRPr="00707CF4">
        <w:rPr>
          <w:rFonts w:ascii="Times New Roman" w:eastAsia="Arial" w:hAnsi="Times New Roman"/>
          <w:sz w:val="24"/>
          <w:lang w:val="pt-BR"/>
        </w:rPr>
        <w:t>A</w:t>
      </w:r>
      <w:r w:rsidRPr="00707CF4">
        <w:rPr>
          <w:rFonts w:ascii="Times New Roman" w:eastAsia="Arial" w:hAnsi="Times New Roman"/>
          <w:spacing w:val="-3"/>
          <w:sz w:val="24"/>
          <w:lang w:val="pt-BR"/>
        </w:rPr>
        <w:t>N</w:t>
      </w:r>
      <w:r w:rsidRPr="00707CF4">
        <w:rPr>
          <w:rFonts w:ascii="Times New Roman" w:eastAsia="Arial" w:hAnsi="Times New Roman"/>
          <w:spacing w:val="1"/>
          <w:sz w:val="24"/>
          <w:lang w:val="pt-BR"/>
        </w:rPr>
        <w:t>T</w:t>
      </w:r>
      <w:r w:rsidRPr="00707CF4">
        <w:rPr>
          <w:rFonts w:ascii="Times New Roman" w:eastAsia="Arial" w:hAnsi="Times New Roman"/>
          <w:sz w:val="24"/>
          <w:lang w:val="pt-BR"/>
        </w:rPr>
        <w:t>ES,</w:t>
      </w:r>
      <w:r w:rsidRPr="00707CF4">
        <w:rPr>
          <w:rFonts w:ascii="Times New Roman" w:eastAsia="Arial" w:hAnsi="Times New Roman"/>
          <w:spacing w:val="60"/>
          <w:sz w:val="24"/>
          <w:lang w:val="pt-BR"/>
        </w:rPr>
        <w:t xml:space="preserve"> </w:t>
      </w:r>
      <w:r w:rsidRPr="00707CF4">
        <w:rPr>
          <w:rFonts w:ascii="Times New Roman" w:eastAsia="Arial" w:hAnsi="Times New Roman"/>
          <w:sz w:val="24"/>
          <w:lang w:val="pt-BR"/>
        </w:rPr>
        <w:t>ou</w:t>
      </w:r>
      <w:r w:rsidRPr="00707CF4">
        <w:rPr>
          <w:rFonts w:ascii="Times New Roman" w:eastAsia="Arial" w:hAnsi="Times New Roman"/>
          <w:spacing w:val="59"/>
          <w:sz w:val="24"/>
          <w:lang w:val="pt-BR"/>
        </w:rPr>
        <w:t xml:space="preserve"> </w:t>
      </w:r>
      <w:r w:rsidRPr="00707CF4">
        <w:rPr>
          <w:rFonts w:ascii="Times New Roman" w:eastAsia="Arial" w:hAnsi="Times New Roman"/>
          <w:sz w:val="24"/>
          <w:lang w:val="pt-BR"/>
        </w:rPr>
        <w:t>de</w:t>
      </w:r>
      <w:r w:rsidRPr="00707CF4">
        <w:rPr>
          <w:rFonts w:ascii="Times New Roman" w:eastAsia="Arial" w:hAnsi="Times New Roman"/>
          <w:spacing w:val="56"/>
          <w:sz w:val="24"/>
          <w:lang w:val="pt-BR"/>
        </w:rPr>
        <w:t xml:space="preserve"> </w:t>
      </w:r>
      <w:r w:rsidRPr="00707CF4">
        <w:rPr>
          <w:rFonts w:ascii="Times New Roman" w:eastAsia="Arial" w:hAnsi="Times New Roman"/>
          <w:spacing w:val="2"/>
          <w:sz w:val="24"/>
          <w:lang w:val="pt-BR"/>
        </w:rPr>
        <w:t>q</w:t>
      </w:r>
      <w:r w:rsidRPr="00707CF4">
        <w:rPr>
          <w:rFonts w:ascii="Times New Roman" w:eastAsia="Arial" w:hAnsi="Times New Roman"/>
          <w:sz w:val="24"/>
          <w:lang w:val="pt-BR"/>
        </w:rPr>
        <w:t>ua</w:t>
      </w:r>
      <w:r w:rsidRPr="00707CF4">
        <w:rPr>
          <w:rFonts w:ascii="Times New Roman" w:eastAsia="Arial" w:hAnsi="Times New Roman"/>
          <w:spacing w:val="-3"/>
          <w:sz w:val="24"/>
          <w:lang w:val="pt-BR"/>
        </w:rPr>
        <w:t>l</w:t>
      </w:r>
      <w:r w:rsidRPr="00707CF4">
        <w:rPr>
          <w:rFonts w:ascii="Times New Roman" w:eastAsia="Arial" w:hAnsi="Times New Roman"/>
          <w:spacing w:val="2"/>
          <w:sz w:val="24"/>
          <w:lang w:val="pt-BR"/>
        </w:rPr>
        <w:t>q</w:t>
      </w:r>
      <w:r w:rsidRPr="00707CF4">
        <w:rPr>
          <w:rFonts w:ascii="Times New Roman" w:eastAsia="Arial" w:hAnsi="Times New Roman"/>
          <w:sz w:val="24"/>
          <w:lang w:val="pt-BR"/>
        </w:rPr>
        <w:t>u</w:t>
      </w:r>
      <w:r w:rsidRPr="00707CF4">
        <w:rPr>
          <w:rFonts w:ascii="Times New Roman" w:eastAsia="Arial" w:hAnsi="Times New Roman"/>
          <w:spacing w:val="-3"/>
          <w:sz w:val="24"/>
          <w:lang w:val="pt-BR"/>
        </w:rPr>
        <w:t>e</w:t>
      </w:r>
      <w:r w:rsidRPr="00707CF4">
        <w:rPr>
          <w:rFonts w:ascii="Times New Roman" w:eastAsia="Arial" w:hAnsi="Times New Roman"/>
          <w:sz w:val="24"/>
          <w:lang w:val="pt-BR"/>
        </w:rPr>
        <w:t>r ou</w:t>
      </w:r>
      <w:r w:rsidRPr="00707CF4">
        <w:rPr>
          <w:rFonts w:ascii="Times New Roman" w:eastAsia="Arial" w:hAnsi="Times New Roman"/>
          <w:spacing w:val="1"/>
          <w:sz w:val="24"/>
          <w:lang w:val="pt-BR"/>
        </w:rPr>
        <w:t>tr</w:t>
      </w:r>
      <w:r w:rsidRPr="00707CF4">
        <w:rPr>
          <w:rFonts w:ascii="Times New Roman" w:eastAsia="Arial" w:hAnsi="Times New Roman"/>
          <w:sz w:val="24"/>
          <w:lang w:val="pt-BR"/>
        </w:rPr>
        <w:t>a</w:t>
      </w:r>
      <w:r w:rsidRPr="00707CF4">
        <w:rPr>
          <w:rFonts w:ascii="Times New Roman" w:eastAsia="Arial" w:hAnsi="Times New Roman"/>
          <w:spacing w:val="-1"/>
          <w:sz w:val="24"/>
          <w:lang w:val="pt-BR"/>
        </w:rPr>
        <w:t xml:space="preserve"> </w:t>
      </w:r>
      <w:r w:rsidRPr="00707CF4">
        <w:rPr>
          <w:rFonts w:ascii="Times New Roman" w:eastAsia="Arial" w:hAnsi="Times New Roman"/>
          <w:sz w:val="24"/>
          <w:lang w:val="pt-BR"/>
        </w:rPr>
        <w:t>na</w:t>
      </w:r>
      <w:r w:rsidRPr="00707CF4">
        <w:rPr>
          <w:rFonts w:ascii="Times New Roman" w:eastAsia="Arial" w:hAnsi="Times New Roman"/>
          <w:spacing w:val="1"/>
          <w:sz w:val="24"/>
          <w:lang w:val="pt-BR"/>
        </w:rPr>
        <w:t>t</w:t>
      </w:r>
      <w:r w:rsidRPr="00707CF4">
        <w:rPr>
          <w:rFonts w:ascii="Times New Roman" w:eastAsia="Arial" w:hAnsi="Times New Roman"/>
          <w:spacing w:val="-3"/>
          <w:sz w:val="24"/>
          <w:lang w:val="pt-BR"/>
        </w:rPr>
        <w:t>u</w:t>
      </w:r>
      <w:r w:rsidRPr="00707CF4">
        <w:rPr>
          <w:rFonts w:ascii="Times New Roman" w:eastAsia="Arial" w:hAnsi="Times New Roman"/>
          <w:spacing w:val="1"/>
          <w:sz w:val="24"/>
          <w:lang w:val="pt-BR"/>
        </w:rPr>
        <w:t>r</w:t>
      </w:r>
      <w:r w:rsidRPr="00707CF4">
        <w:rPr>
          <w:rFonts w:ascii="Times New Roman" w:eastAsia="Arial" w:hAnsi="Times New Roman"/>
          <w:sz w:val="24"/>
          <w:lang w:val="pt-BR"/>
        </w:rPr>
        <w:t>e</w:t>
      </w:r>
      <w:r w:rsidRPr="00707CF4">
        <w:rPr>
          <w:rFonts w:ascii="Times New Roman" w:eastAsia="Arial" w:hAnsi="Times New Roman"/>
          <w:spacing w:val="-2"/>
          <w:sz w:val="24"/>
          <w:lang w:val="pt-BR"/>
        </w:rPr>
        <w:t>z</w:t>
      </w:r>
      <w:r w:rsidRPr="00707CF4">
        <w:rPr>
          <w:rFonts w:ascii="Times New Roman" w:eastAsia="Arial" w:hAnsi="Times New Roman"/>
          <w:sz w:val="24"/>
          <w:lang w:val="pt-BR"/>
        </w:rPr>
        <w:t>a;</w:t>
      </w:r>
    </w:p>
    <w:p w:rsidR="003D08FA" w:rsidRPr="00FE3123" w:rsidRDefault="003D08FA" w:rsidP="00FE3123">
      <w:pPr>
        <w:spacing w:before="0" w:after="0" w:line="276" w:lineRule="auto"/>
        <w:ind w:right="48"/>
        <w:rPr>
          <w:rFonts w:ascii="Times New Roman" w:eastAsia="Arial"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não estiverem totalmente expressas em R$ (reais);</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não estiverem redigidas em língua portuguesa;</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não considerarem todos os tributos incidentes sobre o objeto da LICITAÇÃO, na forma da legislação vigente;</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que considerarem qualquer benefício fiscal que possa vir a ser conferido à CONCESSIONÁRIA, no âmbito da União, do Estado e do Município, durante o prazo da CONCESSÃO ADMINISTRATIVA, sem que efetivamente exista no momento da LICITAÇÃO; </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cujos documentos não estiverem assinados por pessoa habilitada;</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ofereçam valor de CONTRAPRESTAÇÃO PECUNIÁRIA  excessivo, assim considerados aqueles superiores ao montante de R$ [●], estimado pela Administração;</w:t>
      </w:r>
    </w:p>
    <w:p w:rsidR="003D08FA" w:rsidRPr="00707CF4" w:rsidRDefault="003D08FA" w:rsidP="00FE3123">
      <w:pPr>
        <w:tabs>
          <w:tab w:val="left" w:pos="1134"/>
        </w:tabs>
        <w:spacing w:before="0" w:after="0" w:line="276" w:lineRule="auto"/>
        <w:rPr>
          <w:rFonts w:ascii="Times New Roman" w:hAnsi="Times New Roman"/>
          <w:sz w:val="24"/>
          <w:lang w:val="pt-BR"/>
        </w:rPr>
      </w:pPr>
    </w:p>
    <w:p w:rsidR="00626B23" w:rsidRPr="00707CF4" w:rsidRDefault="00626B23" w:rsidP="00FE3123">
      <w:pPr>
        <w:numPr>
          <w:ilvl w:val="0"/>
          <w:numId w:val="23"/>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que contiverem outros vícios capazes de comprometer a sua validade.</w:t>
      </w:r>
    </w:p>
    <w:p w:rsidR="003D08FA" w:rsidRPr="00707CF4" w:rsidRDefault="003D08FA" w:rsidP="00FE3123">
      <w:pPr>
        <w:pStyle w:val="PargrafodaLista"/>
        <w:spacing w:before="0" w:after="0" w:line="276" w:lineRule="auto"/>
        <w:rPr>
          <w:rFonts w:ascii="Times New Roman" w:hAnsi="Times New Roman"/>
          <w:sz w:val="24"/>
          <w:lang w:val="pt-BR"/>
        </w:rPr>
      </w:pPr>
    </w:p>
    <w:p w:rsidR="003D08FA" w:rsidRPr="00707CF4" w:rsidRDefault="003D08FA" w:rsidP="00FE3123">
      <w:pPr>
        <w:tabs>
          <w:tab w:val="left" w:pos="1134"/>
        </w:tabs>
        <w:spacing w:before="0" w:after="0" w:line="276" w:lineRule="auto"/>
        <w:rPr>
          <w:rFonts w:ascii="Times New Roman" w:hAnsi="Times New Roman"/>
          <w:sz w:val="24"/>
          <w:lang w:val="pt-BR"/>
        </w:rPr>
      </w:pPr>
    </w:p>
    <w:p w:rsidR="003D08FA" w:rsidRPr="008230A6" w:rsidRDefault="00687257" w:rsidP="00FE3123">
      <w:pPr>
        <w:pStyle w:val="CORPODETEXTOSEMRECUO"/>
      </w:pPr>
      <w:r w:rsidRPr="00C568EA">
        <w:t xml:space="preserve">A Nota relativa à PROPOSTA </w:t>
      </w:r>
      <w:r w:rsidRPr="008230A6">
        <w:t>ECONÔMICA comportará pontuação máxima de 100 (cem) pontos, conforme fórmula abaixo indicada, tendo peso de ___% (_______) na avaliação global da LICITANTE</w:t>
      </w:r>
      <w:r w:rsidR="003D08FA" w:rsidRPr="008230A6">
        <w:t>.</w:t>
      </w:r>
    </w:p>
    <w:p w:rsidR="001910E8" w:rsidRPr="00707CF4" w:rsidRDefault="001910E8" w:rsidP="00FE3123">
      <w:pPr>
        <w:pStyle w:val="CORPODETEXTOSEMRECUO"/>
        <w:numPr>
          <w:ilvl w:val="0"/>
          <w:numId w:val="0"/>
        </w:numPr>
      </w:pPr>
    </w:p>
    <w:p w:rsidR="001910E8" w:rsidRPr="00FE3123" w:rsidRDefault="001910E8" w:rsidP="00FE3123">
      <w:pPr>
        <w:pStyle w:val="CORPODETEXTOSEMRECUO"/>
        <w:numPr>
          <w:ilvl w:val="0"/>
          <w:numId w:val="0"/>
        </w:numPr>
        <w:rPr>
          <w:i/>
        </w:rPr>
      </w:pPr>
      <w:r w:rsidRPr="00FE3123">
        <w:rPr>
          <w:i/>
        </w:rPr>
        <w:t>[...]</w:t>
      </w:r>
    </w:p>
    <w:p w:rsidR="00687257" w:rsidRPr="008230A6" w:rsidRDefault="00687257" w:rsidP="00FE3123">
      <w:pPr>
        <w:pStyle w:val="CORPODETEXTOSEMRECUO"/>
        <w:numPr>
          <w:ilvl w:val="0"/>
          <w:numId w:val="0"/>
        </w:numPr>
      </w:pPr>
    </w:p>
    <w:p w:rsidR="00631D7F" w:rsidRPr="00856F73" w:rsidRDefault="00E85A27" w:rsidP="00FE3123">
      <w:pPr>
        <w:pStyle w:val="CORPODETEXTOSEMRECUO"/>
      </w:pPr>
      <w:r w:rsidRPr="008230A6">
        <w:t xml:space="preserve">O prazo de validade das PROPOSTAS ECONÔMICAS deverá ser de </w:t>
      </w:r>
      <w:r w:rsidR="005D77A3" w:rsidRPr="008230A6">
        <w:t xml:space="preserve">180 </w:t>
      </w:r>
      <w:r w:rsidRPr="00CA66E7">
        <w:t xml:space="preserve">(cento e </w:t>
      </w:r>
      <w:r w:rsidR="005D77A3" w:rsidRPr="00CA66E7">
        <w:t>oitenta</w:t>
      </w:r>
      <w:r w:rsidRPr="00617AFC">
        <w:t>) dias contados da data designada para entrega dos envelopes.</w:t>
      </w:r>
    </w:p>
    <w:p w:rsidR="00E85A27" w:rsidRPr="00707CF4" w:rsidRDefault="00E85A27" w:rsidP="00FE3123">
      <w:pPr>
        <w:tabs>
          <w:tab w:val="left" w:pos="1134"/>
        </w:tabs>
        <w:spacing w:before="0" w:after="0" w:line="276" w:lineRule="auto"/>
        <w:rPr>
          <w:rFonts w:ascii="Times New Roman" w:hAnsi="Times New Roman"/>
          <w:sz w:val="24"/>
          <w:lang w:val="pt-BR"/>
        </w:rPr>
      </w:pPr>
    </w:p>
    <w:p w:rsidR="003D08FA" w:rsidRPr="00707CF4" w:rsidRDefault="003D08FA" w:rsidP="00FE3123">
      <w:pPr>
        <w:tabs>
          <w:tab w:val="left" w:pos="1134"/>
        </w:tabs>
        <w:spacing w:before="0" w:after="0" w:line="276" w:lineRule="auto"/>
        <w:rPr>
          <w:rFonts w:ascii="Times New Roman" w:hAnsi="Times New Roman"/>
          <w:sz w:val="24"/>
          <w:lang w:val="pt-BR"/>
        </w:rPr>
      </w:pPr>
    </w:p>
    <w:p w:rsidR="00631D7F" w:rsidRPr="00FE3123" w:rsidRDefault="00325728" w:rsidP="00FE3123">
      <w:pPr>
        <w:pStyle w:val="TTULOCAPTULOOUITEM"/>
        <w:rPr>
          <w:color w:val="auto"/>
        </w:rPr>
      </w:pPr>
      <w:bookmarkStart w:id="32" w:name="_Ref340353536"/>
      <w:bookmarkStart w:id="33" w:name="_Toc453347873"/>
      <w:r w:rsidRPr="00FE3123">
        <w:rPr>
          <w:color w:val="auto"/>
        </w:rPr>
        <w:t xml:space="preserve">Recebimento, Abertura </w:t>
      </w:r>
      <w:r w:rsidR="00E85A27" w:rsidRPr="00FE3123">
        <w:rPr>
          <w:color w:val="auto"/>
        </w:rPr>
        <w:t xml:space="preserve">e </w:t>
      </w:r>
      <w:r w:rsidRPr="00FE3123">
        <w:rPr>
          <w:color w:val="auto"/>
        </w:rPr>
        <w:t>Exame</w:t>
      </w:r>
      <w:r w:rsidR="00E85A27" w:rsidRPr="00FE3123">
        <w:rPr>
          <w:color w:val="auto"/>
        </w:rPr>
        <w:t xml:space="preserve"> </w:t>
      </w:r>
      <w:r w:rsidR="001D1891" w:rsidRPr="00FE3123">
        <w:rPr>
          <w:color w:val="auto"/>
        </w:rPr>
        <w:t xml:space="preserve">da GARANTIA DE PROPOSTA e </w:t>
      </w:r>
      <w:r w:rsidR="00E85A27" w:rsidRPr="00FE3123">
        <w:rPr>
          <w:color w:val="auto"/>
        </w:rPr>
        <w:t>d</w:t>
      </w:r>
      <w:bookmarkEnd w:id="32"/>
      <w:r w:rsidR="00190236" w:rsidRPr="00FE3123">
        <w:rPr>
          <w:color w:val="auto"/>
        </w:rPr>
        <w:t>os Documentos de Habilitação</w:t>
      </w:r>
      <w:r w:rsidR="00C95448" w:rsidRPr="00FE3123">
        <w:rPr>
          <w:color w:val="auto"/>
        </w:rPr>
        <w:t xml:space="preserve"> </w:t>
      </w:r>
      <w:bookmarkEnd w:id="33"/>
    </w:p>
    <w:p w:rsidR="003D08FA" w:rsidRPr="00FE3123" w:rsidRDefault="003D08FA" w:rsidP="00FE3123">
      <w:pPr>
        <w:pStyle w:val="TTULOCAPTULOOUITEM"/>
        <w:numPr>
          <w:ilvl w:val="0"/>
          <w:numId w:val="0"/>
        </w:numPr>
        <w:rPr>
          <w:color w:val="auto"/>
        </w:rPr>
      </w:pPr>
    </w:p>
    <w:p w:rsidR="003D08FA" w:rsidRPr="00FE3123" w:rsidRDefault="003D08FA" w:rsidP="00FE3123">
      <w:pPr>
        <w:pStyle w:val="TTULOCAPTULOOUITEM"/>
        <w:numPr>
          <w:ilvl w:val="0"/>
          <w:numId w:val="0"/>
        </w:numPr>
        <w:rPr>
          <w:color w:val="auto"/>
        </w:rPr>
      </w:pPr>
    </w:p>
    <w:p w:rsidR="00631D7F" w:rsidRPr="00FE3123" w:rsidRDefault="00E85A27" w:rsidP="00FE3123">
      <w:pPr>
        <w:pStyle w:val="CORPODETEXTOSEMRECUO"/>
      </w:pPr>
      <w:r w:rsidRPr="00C568EA">
        <w:t xml:space="preserve">No dia, local e hora indicados no Preâmbulo deste EDITAL, a COMISSÃO DE LICITAÇÃO, </w:t>
      </w:r>
      <w:r w:rsidR="0095455E" w:rsidRPr="008230A6">
        <w:t>se reunirá para realizar a Sessão Pública de recebimento dos envelopes</w:t>
      </w:r>
      <w:r w:rsidRPr="008230A6">
        <w:t xml:space="preserve"> das LICITANTES que tenham sido apresentados nos termos estabelecidos no item </w:t>
      </w:r>
      <w:r w:rsidR="006A7512" w:rsidRPr="00FE3123">
        <w:fldChar w:fldCharType="begin"/>
      </w:r>
      <w:r w:rsidR="006A7512" w:rsidRPr="00FE3123">
        <w:instrText xml:space="preserve"> REF _Ref373777994 \n \h  \* MERGEFORMAT </w:instrText>
      </w:r>
      <w:r w:rsidR="006A7512" w:rsidRPr="00FE3123">
        <w:fldChar w:fldCharType="separate"/>
      </w:r>
      <w:r w:rsidR="00E8564E" w:rsidRPr="00FE3123">
        <w:t>16</w:t>
      </w:r>
      <w:r w:rsidR="006A7512" w:rsidRPr="00FE3123">
        <w:fldChar w:fldCharType="end"/>
      </w:r>
      <w:r w:rsidRPr="00FE3123">
        <w:t xml:space="preserve"> deste EDITAL.</w:t>
      </w:r>
    </w:p>
    <w:p w:rsidR="003D08FA" w:rsidRPr="00FE3123" w:rsidRDefault="003D08FA" w:rsidP="00FE3123">
      <w:pPr>
        <w:pStyle w:val="CORPODETEXTOSEMRECUO"/>
        <w:numPr>
          <w:ilvl w:val="0"/>
          <w:numId w:val="0"/>
        </w:numPr>
      </w:pPr>
    </w:p>
    <w:p w:rsidR="003D08FA" w:rsidRPr="00FE3123" w:rsidRDefault="0062129F" w:rsidP="00FE3123">
      <w:pPr>
        <w:pStyle w:val="CORPODETEXTOSEMRECUO"/>
      </w:pPr>
      <w:r w:rsidRPr="00FE3123">
        <w:t>Aberta a sessão, o Presidente da COMISSÃO DE LICITAÇÃO convocará os representantes das LICITANTES para que apresentem os respectivos documentos de identificação</w:t>
      </w:r>
      <w:r w:rsidR="003B33FE" w:rsidRPr="00FE3123">
        <w:t xml:space="preserve"> e credenciamento</w:t>
      </w:r>
      <w:r w:rsidRPr="00FE3123">
        <w:t>, nos termos estabelecidos no item 17 deste EDITAL.</w:t>
      </w:r>
    </w:p>
    <w:p w:rsidR="003D08FA" w:rsidRPr="00FE3123" w:rsidRDefault="003D08FA" w:rsidP="00FE3123">
      <w:pPr>
        <w:pStyle w:val="CORPODETEXTOSEMRECUO"/>
        <w:numPr>
          <w:ilvl w:val="0"/>
          <w:numId w:val="0"/>
        </w:numPr>
      </w:pPr>
    </w:p>
    <w:p w:rsidR="003D08FA" w:rsidRPr="00FE3123" w:rsidRDefault="00E85A27" w:rsidP="00FE3123">
      <w:pPr>
        <w:pStyle w:val="CORPODETEXTOSEMRECUO"/>
      </w:pPr>
      <w:r w:rsidRPr="00FE3123">
        <w:t>Em seguida</w:t>
      </w:r>
      <w:r w:rsidR="00F32C23" w:rsidRPr="00FE3123">
        <w:t xml:space="preserve">, as LICITANTES serão chamadas, nominalmente e em ordem alfabética, para entregarem os envelopes contendo </w:t>
      </w:r>
      <w:r w:rsidR="00E46F36" w:rsidRPr="00FE3123">
        <w:t xml:space="preserve">a GARANTIA DE PROPOSTA, </w:t>
      </w:r>
      <w:r w:rsidR="00F32C23" w:rsidRPr="00FE3123">
        <w:t xml:space="preserve">os DOCUMENTOS DE HABILITAÇÃO e </w:t>
      </w:r>
      <w:r w:rsidR="00672EEA" w:rsidRPr="00FE3123">
        <w:t>as PROPOSTAS TÉCNICA e</w:t>
      </w:r>
      <w:r w:rsidR="00F32C23" w:rsidRPr="00FE3123">
        <w:t xml:space="preserve"> ECONÔMICA.</w:t>
      </w:r>
    </w:p>
    <w:p w:rsidR="003D08FA" w:rsidRPr="00FE3123" w:rsidRDefault="003D08FA" w:rsidP="00FE3123">
      <w:pPr>
        <w:pStyle w:val="CORPODETEXTOSEMRECUO"/>
        <w:numPr>
          <w:ilvl w:val="0"/>
          <w:numId w:val="0"/>
        </w:numPr>
      </w:pPr>
    </w:p>
    <w:p w:rsidR="00631D7F" w:rsidRPr="00FE3123" w:rsidRDefault="00F32C23" w:rsidP="00FE3123">
      <w:pPr>
        <w:pStyle w:val="CORPODETEXTOSEMRECUO"/>
      </w:pPr>
      <w:r w:rsidRPr="00FE3123">
        <w:t xml:space="preserve">Após a recepção dos envelopes das LICITANTES que acudirem à chamada, na presença destas e dos demais interessados presentes ao ato público, a COMISSÃO DE LICITAÇÃO </w:t>
      </w:r>
      <w:r w:rsidR="00E85A27" w:rsidRPr="00FE3123">
        <w:t>rubrica</w:t>
      </w:r>
      <w:r w:rsidRPr="00FE3123">
        <w:t>rá</w:t>
      </w:r>
      <w:r w:rsidR="00E85A27" w:rsidRPr="00FE3123">
        <w:t xml:space="preserve">, ainda fechados, todos os envelopes das LICITANTES, </w:t>
      </w:r>
      <w:r w:rsidRPr="00FE3123">
        <w:t>os quais deverão ser rubricados também</w:t>
      </w:r>
      <w:r w:rsidR="00E85A27" w:rsidRPr="00FE3123">
        <w:t xml:space="preserve"> pelos representantes das LICITANTES.</w:t>
      </w:r>
    </w:p>
    <w:p w:rsidR="003D08FA" w:rsidRPr="00FE3123" w:rsidRDefault="003D08FA" w:rsidP="00FE3123">
      <w:pPr>
        <w:pStyle w:val="CORPODETEXTOSEMRECUO"/>
        <w:numPr>
          <w:ilvl w:val="0"/>
          <w:numId w:val="0"/>
        </w:numPr>
      </w:pPr>
    </w:p>
    <w:p w:rsidR="001D1891" w:rsidRPr="00FE3123" w:rsidRDefault="00E85A27" w:rsidP="00FE3123">
      <w:pPr>
        <w:pStyle w:val="CORPODETEXTOSEMRECUO"/>
      </w:pPr>
      <w:r w:rsidRPr="00FE3123">
        <w:t xml:space="preserve"> </w:t>
      </w:r>
      <w:r w:rsidR="00DC3CDA" w:rsidRPr="00FE3123">
        <w:t>Na s</w:t>
      </w:r>
      <w:r w:rsidRPr="00FE3123">
        <w:t>equ</w:t>
      </w:r>
      <w:r w:rsidR="00DC3CDA" w:rsidRPr="00FE3123">
        <w:t>ê</w:t>
      </w:r>
      <w:r w:rsidRPr="00FE3123">
        <w:t xml:space="preserve">ncia, a COMISSÃO DE LICITAÇÃO promoverá a abertura </w:t>
      </w:r>
      <w:r w:rsidR="00F37B8E" w:rsidRPr="00FE3123">
        <w:t>do</w:t>
      </w:r>
      <w:r w:rsidR="00DB47DE" w:rsidRPr="00FE3123">
        <w:t>s</w:t>
      </w:r>
      <w:r w:rsidR="00F37B8E" w:rsidRPr="00FE3123">
        <w:t xml:space="preserve"> envelope</w:t>
      </w:r>
      <w:r w:rsidR="00DB47DE" w:rsidRPr="00FE3123">
        <w:t>s</w:t>
      </w:r>
      <w:r w:rsidRPr="00FE3123">
        <w:t xml:space="preserve"> contendo </w:t>
      </w:r>
      <w:r w:rsidR="001D1891" w:rsidRPr="00FE3123">
        <w:t>a GARANTIA DE PROPOSTA, os</w:t>
      </w:r>
      <w:r w:rsidR="001D1891" w:rsidRPr="00FE3123">
        <w:rPr>
          <w:rFonts w:eastAsia="Arial"/>
        </w:rPr>
        <w:t xml:space="preserve"> </w:t>
      </w:r>
      <w:r w:rsidR="001D1891" w:rsidRPr="00FE3123">
        <w:rPr>
          <w:rFonts w:eastAsia="Arial"/>
          <w:spacing w:val="2"/>
        </w:rPr>
        <w:t>q</w:t>
      </w:r>
      <w:r w:rsidR="001D1891" w:rsidRPr="00FE3123">
        <w:rPr>
          <w:rFonts w:eastAsia="Arial"/>
        </w:rPr>
        <w:t>ua</w:t>
      </w:r>
      <w:r w:rsidR="001D1891" w:rsidRPr="00FE3123">
        <w:rPr>
          <w:rFonts w:eastAsia="Arial"/>
          <w:spacing w:val="-1"/>
        </w:rPr>
        <w:t>i</w:t>
      </w:r>
      <w:r w:rsidR="001D1891" w:rsidRPr="00FE3123">
        <w:rPr>
          <w:rFonts w:eastAsia="Arial"/>
        </w:rPr>
        <w:t xml:space="preserve">s </w:t>
      </w:r>
      <w:r w:rsidR="001D1891" w:rsidRPr="00FE3123">
        <w:rPr>
          <w:rFonts w:eastAsia="Arial"/>
          <w:spacing w:val="1"/>
        </w:rPr>
        <w:t>t</w:t>
      </w:r>
      <w:r w:rsidR="001D1891" w:rsidRPr="00FE3123">
        <w:rPr>
          <w:rFonts w:eastAsia="Arial"/>
        </w:rPr>
        <w:t>e</w:t>
      </w:r>
      <w:r w:rsidR="001D1891" w:rsidRPr="00FE3123">
        <w:rPr>
          <w:rFonts w:eastAsia="Arial"/>
          <w:spacing w:val="1"/>
        </w:rPr>
        <w:t>r</w:t>
      </w:r>
      <w:r w:rsidR="001D1891" w:rsidRPr="00FE3123">
        <w:rPr>
          <w:rFonts w:eastAsia="Arial"/>
        </w:rPr>
        <w:t>ão</w:t>
      </w:r>
      <w:r w:rsidR="001D1891" w:rsidRPr="00FE3123">
        <w:rPr>
          <w:rFonts w:eastAsia="Arial"/>
          <w:spacing w:val="2"/>
        </w:rPr>
        <w:t xml:space="preserve"> </w:t>
      </w:r>
      <w:r w:rsidR="001D1891" w:rsidRPr="00FE3123">
        <w:rPr>
          <w:rFonts w:eastAsia="Arial"/>
          <w:spacing w:val="3"/>
        </w:rPr>
        <w:t xml:space="preserve">o seu conteúdo </w:t>
      </w:r>
      <w:r w:rsidR="001D1891" w:rsidRPr="00FE3123">
        <w:rPr>
          <w:rFonts w:eastAsia="Arial"/>
          <w:spacing w:val="1"/>
        </w:rPr>
        <w:t>r</w:t>
      </w:r>
      <w:r w:rsidR="001D1891" w:rsidRPr="00FE3123">
        <w:rPr>
          <w:rFonts w:eastAsia="Arial"/>
        </w:rPr>
        <w:t>u</w:t>
      </w:r>
      <w:r w:rsidR="001D1891" w:rsidRPr="00FE3123">
        <w:rPr>
          <w:rFonts w:eastAsia="Arial"/>
          <w:spacing w:val="-3"/>
        </w:rPr>
        <w:t>b</w:t>
      </w:r>
      <w:r w:rsidR="001D1891" w:rsidRPr="00FE3123">
        <w:rPr>
          <w:rFonts w:eastAsia="Arial"/>
          <w:spacing w:val="1"/>
        </w:rPr>
        <w:t>r</w:t>
      </w:r>
      <w:r w:rsidR="001D1891" w:rsidRPr="00FE3123">
        <w:rPr>
          <w:rFonts w:eastAsia="Arial"/>
        </w:rPr>
        <w:t>icado</w:t>
      </w:r>
      <w:r w:rsidR="001D1891" w:rsidRPr="00FE3123">
        <w:rPr>
          <w:rFonts w:eastAsia="Arial"/>
          <w:spacing w:val="3"/>
        </w:rPr>
        <w:t xml:space="preserve"> </w:t>
      </w:r>
      <w:r w:rsidR="001D1891" w:rsidRPr="00FE3123">
        <w:rPr>
          <w:rFonts w:eastAsia="Arial"/>
        </w:rPr>
        <w:t>pe</w:t>
      </w:r>
      <w:r w:rsidR="001D1891" w:rsidRPr="00FE3123">
        <w:rPr>
          <w:rFonts w:eastAsia="Arial"/>
          <w:spacing w:val="-1"/>
        </w:rPr>
        <w:t>l</w:t>
      </w:r>
      <w:r w:rsidR="001D1891" w:rsidRPr="00FE3123">
        <w:rPr>
          <w:rFonts w:eastAsia="Arial"/>
        </w:rPr>
        <w:t xml:space="preserve">a </w:t>
      </w:r>
      <w:r w:rsidR="001D1891" w:rsidRPr="00FE3123">
        <w:rPr>
          <w:rFonts w:eastAsia="Arial"/>
          <w:spacing w:val="-1"/>
        </w:rPr>
        <w:t>C</w:t>
      </w:r>
      <w:r w:rsidR="001D1891" w:rsidRPr="00FE3123">
        <w:rPr>
          <w:rFonts w:eastAsia="Arial"/>
        </w:rPr>
        <w:t>O</w:t>
      </w:r>
      <w:r w:rsidR="001D1891" w:rsidRPr="00FE3123">
        <w:rPr>
          <w:rFonts w:eastAsia="Arial"/>
          <w:spacing w:val="1"/>
        </w:rPr>
        <w:t>M</w:t>
      </w:r>
      <w:r w:rsidR="001D1891" w:rsidRPr="00FE3123">
        <w:rPr>
          <w:rFonts w:eastAsia="Arial"/>
          <w:spacing w:val="-1"/>
        </w:rPr>
        <w:t>I</w:t>
      </w:r>
      <w:r w:rsidR="001D1891" w:rsidRPr="00FE3123">
        <w:rPr>
          <w:rFonts w:eastAsia="Arial"/>
        </w:rPr>
        <w:t>SSÃO DE L</w:t>
      </w:r>
      <w:r w:rsidR="001D1891" w:rsidRPr="00FE3123">
        <w:rPr>
          <w:rFonts w:eastAsia="Arial"/>
          <w:spacing w:val="-1"/>
        </w:rPr>
        <w:t>I</w:t>
      </w:r>
      <w:r w:rsidR="001D1891" w:rsidRPr="00FE3123">
        <w:rPr>
          <w:rFonts w:eastAsia="Arial"/>
        </w:rPr>
        <w:t>C</w:t>
      </w:r>
      <w:r w:rsidR="001D1891" w:rsidRPr="00FE3123">
        <w:rPr>
          <w:rFonts w:eastAsia="Arial"/>
          <w:spacing w:val="-1"/>
        </w:rPr>
        <w:t>I</w:t>
      </w:r>
      <w:r w:rsidR="001D1891" w:rsidRPr="00FE3123">
        <w:rPr>
          <w:rFonts w:eastAsia="Arial"/>
          <w:spacing w:val="1"/>
        </w:rPr>
        <w:t>T</w:t>
      </w:r>
      <w:r w:rsidR="001D1891" w:rsidRPr="00FE3123">
        <w:rPr>
          <w:rFonts w:eastAsia="Arial"/>
        </w:rPr>
        <w:t>AÇ</w:t>
      </w:r>
      <w:r w:rsidR="001D1891" w:rsidRPr="00FE3123">
        <w:rPr>
          <w:rFonts w:eastAsia="Arial"/>
          <w:spacing w:val="-3"/>
        </w:rPr>
        <w:t>Ã</w:t>
      </w:r>
      <w:r w:rsidR="001D1891" w:rsidRPr="00FE3123">
        <w:rPr>
          <w:rFonts w:eastAsia="Arial"/>
        </w:rPr>
        <w:t>O e pe</w:t>
      </w:r>
      <w:r w:rsidR="001D1891" w:rsidRPr="00FE3123">
        <w:rPr>
          <w:rFonts w:eastAsia="Arial"/>
          <w:spacing w:val="-1"/>
        </w:rPr>
        <w:t>l</w:t>
      </w:r>
      <w:r w:rsidR="001D1891" w:rsidRPr="00FE3123">
        <w:rPr>
          <w:rFonts w:eastAsia="Arial"/>
        </w:rPr>
        <w:t>os</w:t>
      </w:r>
      <w:r w:rsidR="001D1891" w:rsidRPr="00FE3123">
        <w:rPr>
          <w:rFonts w:eastAsia="Arial"/>
          <w:spacing w:val="1"/>
        </w:rPr>
        <w:t xml:space="preserve"> r</w:t>
      </w:r>
      <w:r w:rsidR="001D1891" w:rsidRPr="00FE3123">
        <w:rPr>
          <w:rFonts w:eastAsia="Arial"/>
        </w:rPr>
        <w:t>ep</w:t>
      </w:r>
      <w:r w:rsidR="001D1891" w:rsidRPr="00FE3123">
        <w:rPr>
          <w:rFonts w:eastAsia="Arial"/>
          <w:spacing w:val="1"/>
        </w:rPr>
        <w:t>r</w:t>
      </w:r>
      <w:r w:rsidR="001D1891" w:rsidRPr="00FE3123">
        <w:rPr>
          <w:rFonts w:eastAsia="Arial"/>
        </w:rPr>
        <w:t>esen</w:t>
      </w:r>
      <w:r w:rsidR="001D1891" w:rsidRPr="00FE3123">
        <w:rPr>
          <w:rFonts w:eastAsia="Arial"/>
          <w:spacing w:val="1"/>
        </w:rPr>
        <w:t>t</w:t>
      </w:r>
      <w:r w:rsidR="001D1891" w:rsidRPr="00FE3123">
        <w:rPr>
          <w:rFonts w:eastAsia="Arial"/>
          <w:spacing w:val="-3"/>
        </w:rPr>
        <w:t>a</w:t>
      </w:r>
      <w:r w:rsidR="001D1891" w:rsidRPr="00FE3123">
        <w:rPr>
          <w:rFonts w:eastAsia="Arial"/>
        </w:rPr>
        <w:t>n</w:t>
      </w:r>
      <w:r w:rsidR="001D1891" w:rsidRPr="00FE3123">
        <w:rPr>
          <w:rFonts w:eastAsia="Arial"/>
          <w:spacing w:val="1"/>
        </w:rPr>
        <w:t>t</w:t>
      </w:r>
      <w:r w:rsidR="001D1891" w:rsidRPr="00FE3123">
        <w:rPr>
          <w:rFonts w:eastAsia="Arial"/>
        </w:rPr>
        <w:t>es</w:t>
      </w:r>
      <w:r w:rsidR="001D1891" w:rsidRPr="00FE3123">
        <w:rPr>
          <w:rFonts w:eastAsia="Arial"/>
          <w:spacing w:val="1"/>
        </w:rPr>
        <w:t xml:space="preserve"> </w:t>
      </w:r>
      <w:r w:rsidR="001D1891" w:rsidRPr="00FE3123">
        <w:rPr>
          <w:rFonts w:eastAsia="Arial"/>
        </w:rPr>
        <w:t>das</w:t>
      </w:r>
      <w:r w:rsidR="001D1891" w:rsidRPr="00FE3123">
        <w:rPr>
          <w:rFonts w:eastAsia="Arial"/>
          <w:spacing w:val="1"/>
        </w:rPr>
        <w:t xml:space="preserve"> </w:t>
      </w:r>
      <w:r w:rsidR="001D1891" w:rsidRPr="00FE3123">
        <w:rPr>
          <w:rFonts w:eastAsia="Arial"/>
        </w:rPr>
        <w:t>LIC</w:t>
      </w:r>
      <w:r w:rsidR="001D1891" w:rsidRPr="00FE3123">
        <w:rPr>
          <w:rFonts w:eastAsia="Arial"/>
          <w:spacing w:val="-1"/>
        </w:rPr>
        <w:t>I</w:t>
      </w:r>
      <w:r w:rsidR="001D1891" w:rsidRPr="00FE3123">
        <w:rPr>
          <w:rFonts w:eastAsia="Arial"/>
          <w:spacing w:val="1"/>
        </w:rPr>
        <w:t>T</w:t>
      </w:r>
      <w:r w:rsidR="001D1891" w:rsidRPr="00FE3123">
        <w:rPr>
          <w:rFonts w:eastAsia="Arial"/>
        </w:rPr>
        <w:t>AN</w:t>
      </w:r>
      <w:r w:rsidR="001D1891" w:rsidRPr="00FE3123">
        <w:rPr>
          <w:rFonts w:eastAsia="Arial"/>
          <w:spacing w:val="1"/>
        </w:rPr>
        <w:t>T</w:t>
      </w:r>
      <w:r w:rsidR="001D1891" w:rsidRPr="00FE3123">
        <w:rPr>
          <w:rFonts w:eastAsia="Arial"/>
          <w:spacing w:val="-3"/>
        </w:rPr>
        <w:t>E</w:t>
      </w:r>
      <w:r w:rsidR="001D1891" w:rsidRPr="00FE3123">
        <w:rPr>
          <w:rFonts w:eastAsia="Arial"/>
        </w:rPr>
        <w:t xml:space="preserve">S, após o que </w:t>
      </w:r>
      <w:r w:rsidR="001D1891" w:rsidRPr="00FE3123">
        <w:t>será verificado o atendimento ao disposto item 14 deste EDITAL.</w:t>
      </w:r>
    </w:p>
    <w:p w:rsidR="003D08FA" w:rsidRPr="00FE3123" w:rsidRDefault="003D08FA" w:rsidP="00FE3123">
      <w:pPr>
        <w:pStyle w:val="CORPODETEXTOSEMRECUO"/>
        <w:numPr>
          <w:ilvl w:val="0"/>
          <w:numId w:val="0"/>
        </w:numPr>
      </w:pPr>
    </w:p>
    <w:p w:rsidR="001D1891" w:rsidRPr="00FE3123" w:rsidRDefault="001D1891" w:rsidP="00FE3123">
      <w:pPr>
        <w:pStyle w:val="CORPODETEXTOSEMRECUO"/>
      </w:pPr>
      <w:r w:rsidRPr="00FE3123">
        <w:t>A COMISSÃO DE LICITAÇÃO divulgará a análise das GARANTIAS DE PROPOSTA  habilitação</w:t>
      </w:r>
      <w:r w:rsidRPr="00FE3123">
        <w:rPr>
          <w:kern w:val="16"/>
        </w:rPr>
        <w:t xml:space="preserve"> mediante a publicação de aviso no</w:t>
      </w:r>
      <w:r w:rsidRPr="00FE3123">
        <w:t xml:space="preserve"> Diário Oficial do Município do Rio de Janeiro – D.O. RIO, salvo quando todos os representantes das LICITANTES estiverem presentes à sessão, </w:t>
      </w:r>
      <w:r w:rsidRPr="00FE3123">
        <w:rPr>
          <w:kern w:val="16"/>
        </w:rPr>
        <w:t>caso em que</w:t>
      </w:r>
      <w:r w:rsidRPr="00FE3123">
        <w:t xml:space="preserve"> tomarão conhecimento oficial do resultado desta fase.</w:t>
      </w:r>
    </w:p>
    <w:p w:rsidR="007409F8" w:rsidRPr="00FE3123" w:rsidRDefault="007409F8" w:rsidP="00FE3123">
      <w:pPr>
        <w:pStyle w:val="CORPODETEXTOSEMRECUO"/>
        <w:numPr>
          <w:ilvl w:val="0"/>
          <w:numId w:val="0"/>
        </w:numPr>
      </w:pPr>
    </w:p>
    <w:p w:rsidR="001D1891" w:rsidRPr="00FE3123" w:rsidRDefault="001D1891" w:rsidP="00FE3123">
      <w:pPr>
        <w:pStyle w:val="CORPODETEXTOSEMRECUO"/>
      </w:pPr>
      <w:r w:rsidRPr="00FE3123">
        <w:t>Na hipótese de todas as GARANTIAS DE PROPOSTA serem aceitas</w:t>
      </w:r>
      <w:r w:rsidR="00764106" w:rsidRPr="00FE3123">
        <w:t xml:space="preserve"> e todas as LICITANTES desistirem do direito de recurso</w:t>
      </w:r>
      <w:r w:rsidRPr="00FE3123">
        <w:t xml:space="preserve">, a sessão pública terá continuidade, com a abertura do </w:t>
      </w:r>
      <w:r w:rsidR="00764106" w:rsidRPr="00FE3123">
        <w:t>e</w:t>
      </w:r>
      <w:r w:rsidRPr="00FE3123">
        <w:t xml:space="preserve">nvelope contendo </w:t>
      </w:r>
      <w:r w:rsidR="00764106" w:rsidRPr="00FE3123">
        <w:t>os DOCUMENTOS DE HABILITAÇÃO.</w:t>
      </w:r>
      <w:r w:rsidR="003D08FA" w:rsidRPr="00FE3123">
        <w:br/>
      </w:r>
    </w:p>
    <w:p w:rsidR="00764106" w:rsidRPr="00FE3123" w:rsidRDefault="00764106" w:rsidP="00FE3123">
      <w:pPr>
        <w:pStyle w:val="CORPODETEXTOSEMRECUO"/>
        <w:numPr>
          <w:ilvl w:val="2"/>
          <w:numId w:val="37"/>
        </w:numPr>
      </w:pPr>
      <w:r w:rsidRPr="00FE3123">
        <w:t xml:space="preserve">As LICITANTES que não apresentarem as GARANTIAS DE PROPOSTAS em consonância com requisitos constantes desse EDITAL, conforme item 14, serão desclassificadas, sendo-lhes devolvidos fechados seus envelopes contendo os DOCUMENTOS DE HABILITAÇÃO, as PROPOSTAS </w:t>
      </w:r>
      <w:r w:rsidR="00672EEA" w:rsidRPr="00FE3123">
        <w:t xml:space="preserve">TÉCNICAS e </w:t>
      </w:r>
      <w:r w:rsidRPr="00FE3123">
        <w:t>ECONÔMICAS, após expirado o prazo de recurso.</w:t>
      </w:r>
    </w:p>
    <w:p w:rsidR="003D08FA" w:rsidRPr="00FE3123" w:rsidRDefault="003D08FA" w:rsidP="00FE3123">
      <w:pPr>
        <w:pStyle w:val="CORPODETEXTOSEMRECUO"/>
        <w:numPr>
          <w:ilvl w:val="0"/>
          <w:numId w:val="0"/>
        </w:numPr>
        <w:ind w:left="709"/>
      </w:pPr>
    </w:p>
    <w:p w:rsidR="00764106" w:rsidRPr="00FE3123" w:rsidRDefault="00764106" w:rsidP="00FE3123">
      <w:pPr>
        <w:pStyle w:val="CORPODETEXTOSEMRECUO"/>
      </w:pPr>
      <w:r w:rsidRPr="00FE3123">
        <w:t>Na hipótese de qualquer das GARANTIAS DE PROPOSTA apresentadas não serem aceitas pela COMISSÃO DE LICITAÇÃO, a sessão será suspensa, respeitando-se o prazo para interposição e julgamento de recurso, salvo se todas as LICITANTES tiverem manifestado expressamente a sua renúncia ao direito de recurso.</w:t>
      </w:r>
    </w:p>
    <w:p w:rsidR="003D08FA" w:rsidRPr="00FE3123" w:rsidRDefault="003D08FA" w:rsidP="00FE3123">
      <w:pPr>
        <w:pStyle w:val="CORPODETEXTOSEMRECUO"/>
        <w:numPr>
          <w:ilvl w:val="0"/>
          <w:numId w:val="0"/>
        </w:numPr>
      </w:pPr>
    </w:p>
    <w:p w:rsidR="001D1891" w:rsidRPr="00FE3123" w:rsidRDefault="001D1891" w:rsidP="00FE3123">
      <w:pPr>
        <w:pStyle w:val="CORPODETEXTOSEMRECUO"/>
      </w:pPr>
      <w:r w:rsidRPr="00FE3123">
        <w:t xml:space="preserve">Analisados os recursos ou decorrido o prazo para interposição de recursos pelas </w:t>
      </w:r>
      <w:r w:rsidR="00764106" w:rsidRPr="00FE3123">
        <w:t>LICITANTES</w:t>
      </w:r>
      <w:r w:rsidRPr="00FE3123">
        <w:t xml:space="preserve">, a </w:t>
      </w:r>
      <w:r w:rsidR="00764106" w:rsidRPr="00FE3123">
        <w:t xml:space="preserve">COMISSÃO DE LICITAÇÃO </w:t>
      </w:r>
      <w:r w:rsidRPr="00FE3123">
        <w:t xml:space="preserve">divulgará o resultado da análise das GARANTIAS DE PROPOSTA, mediante aviso publicado no </w:t>
      </w:r>
      <w:r w:rsidR="00764106" w:rsidRPr="00FE3123">
        <w:t xml:space="preserve">Diário Oficial do Município do Rio de Janeiro – D.O. RIO </w:t>
      </w:r>
      <w:r w:rsidRPr="00FE3123">
        <w:t>onde constará, ta</w:t>
      </w:r>
      <w:r w:rsidR="00764106" w:rsidRPr="00FE3123">
        <w:t>mbém, novo dia</w:t>
      </w:r>
      <w:r w:rsidRPr="00FE3123">
        <w:t xml:space="preserve"> hora e local para abertura do</w:t>
      </w:r>
      <w:r w:rsidR="00764106" w:rsidRPr="00FE3123">
        <w:t xml:space="preserve">s envelopes </w:t>
      </w:r>
      <w:r w:rsidRPr="00FE3123">
        <w:t xml:space="preserve">contendo </w:t>
      </w:r>
      <w:r w:rsidR="00764106" w:rsidRPr="00FE3123">
        <w:t>os DOCUMENTOS DE HABILITAÇÃO</w:t>
      </w:r>
      <w:r w:rsidR="00A426BF" w:rsidRPr="00FE3123">
        <w:t>.</w:t>
      </w:r>
    </w:p>
    <w:p w:rsidR="003D08FA" w:rsidRPr="00FE3123" w:rsidRDefault="003D08FA" w:rsidP="00FE3123">
      <w:pPr>
        <w:pStyle w:val="CORPODETEXTOSEMRECUO"/>
        <w:numPr>
          <w:ilvl w:val="0"/>
          <w:numId w:val="0"/>
        </w:numPr>
      </w:pPr>
    </w:p>
    <w:p w:rsidR="00631D7F" w:rsidRPr="00FE3123" w:rsidRDefault="00764106" w:rsidP="00FE3123">
      <w:pPr>
        <w:pStyle w:val="CORPODETEXTOSEMRECUO"/>
      </w:pPr>
      <w:r w:rsidRPr="00FE3123">
        <w:t xml:space="preserve">A COMISSÃO DE LICITAÇÃO promoverá, então, a abertura dos envelopes contendo </w:t>
      </w:r>
      <w:r w:rsidR="00161ECA" w:rsidRPr="00FE3123">
        <w:t>os DOCUMENTOS DE HABILITAÇÃO</w:t>
      </w:r>
      <w:r w:rsidR="00E85A27" w:rsidRPr="00FE3123">
        <w:t xml:space="preserve">, </w:t>
      </w:r>
      <w:r w:rsidR="00F32C23" w:rsidRPr="00FE3123">
        <w:rPr>
          <w:rFonts w:eastAsia="Arial"/>
        </w:rPr>
        <w:t xml:space="preserve">os </w:t>
      </w:r>
      <w:r w:rsidR="00F32C23" w:rsidRPr="00FE3123">
        <w:rPr>
          <w:rFonts w:eastAsia="Arial"/>
          <w:spacing w:val="2"/>
        </w:rPr>
        <w:t>q</w:t>
      </w:r>
      <w:r w:rsidR="00F32C23" w:rsidRPr="00FE3123">
        <w:rPr>
          <w:rFonts w:eastAsia="Arial"/>
        </w:rPr>
        <w:t>ua</w:t>
      </w:r>
      <w:r w:rsidR="00F32C23" w:rsidRPr="00FE3123">
        <w:rPr>
          <w:rFonts w:eastAsia="Arial"/>
          <w:spacing w:val="-1"/>
        </w:rPr>
        <w:t>i</w:t>
      </w:r>
      <w:r w:rsidR="00F32C23" w:rsidRPr="00FE3123">
        <w:rPr>
          <w:rFonts w:eastAsia="Arial"/>
        </w:rPr>
        <w:t xml:space="preserve">s </w:t>
      </w:r>
      <w:r w:rsidR="00F32C23" w:rsidRPr="00FE3123">
        <w:rPr>
          <w:rFonts w:eastAsia="Arial"/>
          <w:spacing w:val="1"/>
        </w:rPr>
        <w:t>t</w:t>
      </w:r>
      <w:r w:rsidR="00F32C23" w:rsidRPr="00FE3123">
        <w:rPr>
          <w:rFonts w:eastAsia="Arial"/>
        </w:rPr>
        <w:t>e</w:t>
      </w:r>
      <w:r w:rsidR="00F32C23" w:rsidRPr="00FE3123">
        <w:rPr>
          <w:rFonts w:eastAsia="Arial"/>
          <w:spacing w:val="1"/>
        </w:rPr>
        <w:t>r</w:t>
      </w:r>
      <w:r w:rsidR="00F32C23" w:rsidRPr="00FE3123">
        <w:rPr>
          <w:rFonts w:eastAsia="Arial"/>
        </w:rPr>
        <w:t>ão</w:t>
      </w:r>
      <w:r w:rsidR="00F32C23" w:rsidRPr="00FE3123">
        <w:rPr>
          <w:rFonts w:eastAsia="Arial"/>
          <w:spacing w:val="2"/>
        </w:rPr>
        <w:t xml:space="preserve"> </w:t>
      </w:r>
      <w:r w:rsidR="00F32C23" w:rsidRPr="00FE3123">
        <w:rPr>
          <w:rFonts w:eastAsia="Arial"/>
          <w:spacing w:val="3"/>
        </w:rPr>
        <w:t xml:space="preserve">a documentação </w:t>
      </w:r>
      <w:r w:rsidR="00F32C23" w:rsidRPr="00FE3123">
        <w:rPr>
          <w:rFonts w:eastAsia="Arial"/>
          <w:spacing w:val="1"/>
        </w:rPr>
        <w:t>r</w:t>
      </w:r>
      <w:r w:rsidR="00F32C23" w:rsidRPr="00FE3123">
        <w:rPr>
          <w:rFonts w:eastAsia="Arial"/>
        </w:rPr>
        <w:t>u</w:t>
      </w:r>
      <w:r w:rsidR="00F32C23" w:rsidRPr="00FE3123">
        <w:rPr>
          <w:rFonts w:eastAsia="Arial"/>
          <w:spacing w:val="-3"/>
        </w:rPr>
        <w:t>b</w:t>
      </w:r>
      <w:r w:rsidR="00F32C23" w:rsidRPr="00FE3123">
        <w:rPr>
          <w:rFonts w:eastAsia="Arial"/>
          <w:spacing w:val="1"/>
        </w:rPr>
        <w:t>r</w:t>
      </w:r>
      <w:r w:rsidR="00F32C23" w:rsidRPr="00FE3123">
        <w:rPr>
          <w:rFonts w:eastAsia="Arial"/>
        </w:rPr>
        <w:t>icada</w:t>
      </w:r>
      <w:r w:rsidR="00F32C23" w:rsidRPr="00FE3123">
        <w:rPr>
          <w:rFonts w:eastAsia="Arial"/>
          <w:spacing w:val="3"/>
        </w:rPr>
        <w:t xml:space="preserve"> </w:t>
      </w:r>
      <w:r w:rsidR="00F32C23" w:rsidRPr="00FE3123">
        <w:rPr>
          <w:rFonts w:eastAsia="Arial"/>
        </w:rPr>
        <w:t>pe</w:t>
      </w:r>
      <w:r w:rsidR="00F32C23" w:rsidRPr="00FE3123">
        <w:rPr>
          <w:rFonts w:eastAsia="Arial"/>
          <w:spacing w:val="-1"/>
        </w:rPr>
        <w:t>l</w:t>
      </w:r>
      <w:r w:rsidR="00F32C23" w:rsidRPr="00FE3123">
        <w:rPr>
          <w:rFonts w:eastAsia="Arial"/>
        </w:rPr>
        <w:t xml:space="preserve">a </w:t>
      </w:r>
      <w:r w:rsidR="00F32C23" w:rsidRPr="00FE3123">
        <w:rPr>
          <w:rFonts w:eastAsia="Arial"/>
          <w:spacing w:val="-1"/>
        </w:rPr>
        <w:t>C</w:t>
      </w:r>
      <w:r w:rsidR="00F32C23" w:rsidRPr="00FE3123">
        <w:rPr>
          <w:rFonts w:eastAsia="Arial"/>
        </w:rPr>
        <w:t>O</w:t>
      </w:r>
      <w:r w:rsidR="00F32C23" w:rsidRPr="00FE3123">
        <w:rPr>
          <w:rFonts w:eastAsia="Arial"/>
          <w:spacing w:val="1"/>
        </w:rPr>
        <w:t>M</w:t>
      </w:r>
      <w:r w:rsidR="00F32C23" w:rsidRPr="00FE3123">
        <w:rPr>
          <w:rFonts w:eastAsia="Arial"/>
          <w:spacing w:val="-1"/>
        </w:rPr>
        <w:t>I</w:t>
      </w:r>
      <w:r w:rsidR="00F32C23" w:rsidRPr="00FE3123">
        <w:rPr>
          <w:rFonts w:eastAsia="Arial"/>
        </w:rPr>
        <w:t>SSÃO DE L</w:t>
      </w:r>
      <w:r w:rsidR="00F32C23" w:rsidRPr="00FE3123">
        <w:rPr>
          <w:rFonts w:eastAsia="Arial"/>
          <w:spacing w:val="-1"/>
        </w:rPr>
        <w:t>I</w:t>
      </w:r>
      <w:r w:rsidR="00F32C23" w:rsidRPr="00FE3123">
        <w:rPr>
          <w:rFonts w:eastAsia="Arial"/>
        </w:rPr>
        <w:t>C</w:t>
      </w:r>
      <w:r w:rsidR="00F32C23" w:rsidRPr="00FE3123">
        <w:rPr>
          <w:rFonts w:eastAsia="Arial"/>
          <w:spacing w:val="-1"/>
        </w:rPr>
        <w:t>I</w:t>
      </w:r>
      <w:r w:rsidR="00F32C23" w:rsidRPr="00FE3123">
        <w:rPr>
          <w:rFonts w:eastAsia="Arial"/>
          <w:spacing w:val="1"/>
        </w:rPr>
        <w:t>T</w:t>
      </w:r>
      <w:r w:rsidR="00F32C23" w:rsidRPr="00FE3123">
        <w:rPr>
          <w:rFonts w:eastAsia="Arial"/>
        </w:rPr>
        <w:t>AÇ</w:t>
      </w:r>
      <w:r w:rsidR="00F32C23" w:rsidRPr="00FE3123">
        <w:rPr>
          <w:rFonts w:eastAsia="Arial"/>
          <w:spacing w:val="-3"/>
        </w:rPr>
        <w:t>Ã</w:t>
      </w:r>
      <w:r w:rsidR="00F32C23" w:rsidRPr="00FE3123">
        <w:rPr>
          <w:rFonts w:eastAsia="Arial"/>
        </w:rPr>
        <w:t>O e pe</w:t>
      </w:r>
      <w:r w:rsidR="00F32C23" w:rsidRPr="00FE3123">
        <w:rPr>
          <w:rFonts w:eastAsia="Arial"/>
          <w:spacing w:val="-1"/>
        </w:rPr>
        <w:t>l</w:t>
      </w:r>
      <w:r w:rsidR="00F32C23" w:rsidRPr="00FE3123">
        <w:rPr>
          <w:rFonts w:eastAsia="Arial"/>
        </w:rPr>
        <w:t>os</w:t>
      </w:r>
      <w:r w:rsidR="00F32C23" w:rsidRPr="00FE3123">
        <w:rPr>
          <w:rFonts w:eastAsia="Arial"/>
          <w:spacing w:val="1"/>
        </w:rPr>
        <w:t xml:space="preserve"> r</w:t>
      </w:r>
      <w:r w:rsidR="00F32C23" w:rsidRPr="00FE3123">
        <w:rPr>
          <w:rFonts w:eastAsia="Arial"/>
        </w:rPr>
        <w:t>ep</w:t>
      </w:r>
      <w:r w:rsidR="00F32C23" w:rsidRPr="00FE3123">
        <w:rPr>
          <w:rFonts w:eastAsia="Arial"/>
          <w:spacing w:val="1"/>
        </w:rPr>
        <w:t>r</w:t>
      </w:r>
      <w:r w:rsidR="00F32C23" w:rsidRPr="00FE3123">
        <w:rPr>
          <w:rFonts w:eastAsia="Arial"/>
        </w:rPr>
        <w:t>esen</w:t>
      </w:r>
      <w:r w:rsidR="00F32C23" w:rsidRPr="00FE3123">
        <w:rPr>
          <w:rFonts w:eastAsia="Arial"/>
          <w:spacing w:val="1"/>
        </w:rPr>
        <w:t>t</w:t>
      </w:r>
      <w:r w:rsidR="00F32C23" w:rsidRPr="00FE3123">
        <w:rPr>
          <w:rFonts w:eastAsia="Arial"/>
          <w:spacing w:val="-3"/>
        </w:rPr>
        <w:t>a</w:t>
      </w:r>
      <w:r w:rsidR="00F32C23" w:rsidRPr="00FE3123">
        <w:rPr>
          <w:rFonts w:eastAsia="Arial"/>
        </w:rPr>
        <w:t>n</w:t>
      </w:r>
      <w:r w:rsidR="00F32C23" w:rsidRPr="00FE3123">
        <w:rPr>
          <w:rFonts w:eastAsia="Arial"/>
          <w:spacing w:val="1"/>
        </w:rPr>
        <w:t>t</w:t>
      </w:r>
      <w:r w:rsidR="00F32C23" w:rsidRPr="00FE3123">
        <w:rPr>
          <w:rFonts w:eastAsia="Arial"/>
        </w:rPr>
        <w:t>es</w:t>
      </w:r>
      <w:r w:rsidR="00F32C23" w:rsidRPr="00FE3123">
        <w:rPr>
          <w:rFonts w:eastAsia="Arial"/>
          <w:spacing w:val="1"/>
        </w:rPr>
        <w:t xml:space="preserve"> </w:t>
      </w:r>
      <w:r w:rsidR="00F32C23" w:rsidRPr="00FE3123">
        <w:rPr>
          <w:rFonts w:eastAsia="Arial"/>
        </w:rPr>
        <w:t>das</w:t>
      </w:r>
      <w:r w:rsidR="00F32C23" w:rsidRPr="00FE3123">
        <w:rPr>
          <w:rFonts w:eastAsia="Arial"/>
          <w:spacing w:val="1"/>
        </w:rPr>
        <w:t xml:space="preserve"> </w:t>
      </w:r>
      <w:r w:rsidR="00F32C23" w:rsidRPr="00FE3123">
        <w:rPr>
          <w:rFonts w:eastAsia="Arial"/>
        </w:rPr>
        <w:t>LIC</w:t>
      </w:r>
      <w:r w:rsidR="00F32C23" w:rsidRPr="00FE3123">
        <w:rPr>
          <w:rFonts w:eastAsia="Arial"/>
          <w:spacing w:val="-1"/>
        </w:rPr>
        <w:t>I</w:t>
      </w:r>
      <w:r w:rsidR="00F32C23" w:rsidRPr="00FE3123">
        <w:rPr>
          <w:rFonts w:eastAsia="Arial"/>
          <w:spacing w:val="1"/>
        </w:rPr>
        <w:t>T</w:t>
      </w:r>
      <w:r w:rsidR="00F32C23" w:rsidRPr="00FE3123">
        <w:rPr>
          <w:rFonts w:eastAsia="Arial"/>
        </w:rPr>
        <w:t>AN</w:t>
      </w:r>
      <w:r w:rsidR="00F32C23" w:rsidRPr="00FE3123">
        <w:rPr>
          <w:rFonts w:eastAsia="Arial"/>
          <w:spacing w:val="1"/>
        </w:rPr>
        <w:t>T</w:t>
      </w:r>
      <w:r w:rsidR="00F32C23" w:rsidRPr="00FE3123">
        <w:rPr>
          <w:rFonts w:eastAsia="Arial"/>
          <w:spacing w:val="-3"/>
        </w:rPr>
        <w:t>E</w:t>
      </w:r>
      <w:r w:rsidR="00F32C23" w:rsidRPr="00FE3123">
        <w:rPr>
          <w:rFonts w:eastAsia="Arial"/>
        </w:rPr>
        <w:t xml:space="preserve">S, após o que </w:t>
      </w:r>
      <w:r w:rsidR="00E85A27" w:rsidRPr="00FE3123">
        <w:t xml:space="preserve">será verificado o atendimento ao disposto item </w:t>
      </w:r>
      <w:r w:rsidR="009E31DE" w:rsidRPr="00FE3123">
        <w:t>1</w:t>
      </w:r>
      <w:r w:rsidR="00F32C23" w:rsidRPr="00FE3123">
        <w:t>8</w:t>
      </w:r>
      <w:r w:rsidR="009E31DE" w:rsidRPr="00FE3123">
        <w:t xml:space="preserve"> </w:t>
      </w:r>
      <w:r w:rsidR="00E85A27" w:rsidRPr="00FE3123">
        <w:t>deste EDITAL.</w:t>
      </w:r>
    </w:p>
    <w:p w:rsidR="003D08FA" w:rsidRPr="00FE3123" w:rsidRDefault="003D08FA" w:rsidP="00FE3123">
      <w:pPr>
        <w:pStyle w:val="CORPODETEXTOSEMRECUO"/>
        <w:numPr>
          <w:ilvl w:val="0"/>
          <w:numId w:val="0"/>
        </w:numPr>
      </w:pPr>
    </w:p>
    <w:p w:rsidR="00F32C23" w:rsidRPr="00FE3123" w:rsidRDefault="00F32C23" w:rsidP="00FE3123">
      <w:pPr>
        <w:pStyle w:val="CORPODETEXTOSEMRECUO"/>
      </w:pPr>
      <w:r w:rsidRPr="00FE3123">
        <w:t>A COMISSÃO DE LICITAÇÃO</w:t>
      </w:r>
      <w:r w:rsidR="006B4A28" w:rsidRPr="00FE3123">
        <w:t xml:space="preserve"> divulgará</w:t>
      </w:r>
      <w:r w:rsidRPr="00FE3123">
        <w:t xml:space="preserve"> a </w:t>
      </w:r>
      <w:r w:rsidR="006B4A28" w:rsidRPr="00FE3123">
        <w:t>análise</w:t>
      </w:r>
      <w:r w:rsidRPr="00FE3123">
        <w:t xml:space="preserve"> dos DOCUMENTOS DE HABILITAÇÃO e o resultado </w:t>
      </w:r>
      <w:r w:rsidR="00C413D5" w:rsidRPr="00FE3123">
        <w:t xml:space="preserve">preliminar </w:t>
      </w:r>
      <w:r w:rsidRPr="00FE3123">
        <w:t>da fase de habilitação</w:t>
      </w:r>
      <w:r w:rsidR="006B4A28" w:rsidRPr="00FE3123">
        <w:rPr>
          <w:kern w:val="16"/>
        </w:rPr>
        <w:t xml:space="preserve"> mediante a publicação de aviso no</w:t>
      </w:r>
      <w:r w:rsidR="006B4A28" w:rsidRPr="00FE3123">
        <w:t xml:space="preserve"> Diário Oficial do Município do Rio de Janeiro – D.O. RIO</w:t>
      </w:r>
      <w:r w:rsidRPr="00FE3123">
        <w:t xml:space="preserve">, salvo quando todos os representantes das LICITANTES estiverem presentes à sessão, </w:t>
      </w:r>
      <w:r w:rsidRPr="00FE3123">
        <w:rPr>
          <w:kern w:val="16"/>
        </w:rPr>
        <w:t>caso em que</w:t>
      </w:r>
      <w:r w:rsidRPr="00FE3123">
        <w:t xml:space="preserve"> tomarão conhecimento oficial do resultado desta fase.</w:t>
      </w:r>
    </w:p>
    <w:p w:rsidR="003D08FA" w:rsidRPr="00FE3123" w:rsidRDefault="003D08FA" w:rsidP="00FE3123">
      <w:pPr>
        <w:pStyle w:val="CORPODETEXTOSEMRECUO"/>
        <w:numPr>
          <w:ilvl w:val="0"/>
          <w:numId w:val="0"/>
        </w:numPr>
      </w:pPr>
    </w:p>
    <w:p w:rsidR="00631D7F" w:rsidRPr="00FE3123" w:rsidRDefault="00F32C23" w:rsidP="00FE3123">
      <w:pPr>
        <w:pStyle w:val="CORPODETEXTOSEMRECUO"/>
      </w:pPr>
      <w:r w:rsidRPr="00FE3123">
        <w:t>N</w:t>
      </w:r>
      <w:r w:rsidR="008E7206" w:rsidRPr="00FE3123">
        <w:t>a hipótese de todo</w:t>
      </w:r>
      <w:r w:rsidR="00E85A27" w:rsidRPr="00FE3123">
        <w:t xml:space="preserve">s </w:t>
      </w:r>
      <w:r w:rsidR="008E7206" w:rsidRPr="00FE3123">
        <w:t>o</w:t>
      </w:r>
      <w:r w:rsidR="00E85A27" w:rsidRPr="00FE3123">
        <w:t xml:space="preserve">s </w:t>
      </w:r>
      <w:r w:rsidR="008E7206" w:rsidRPr="00FE3123">
        <w:t>DOCUMENTOS DE HABILITAÇÃO serem aceitos e toda</w:t>
      </w:r>
      <w:r w:rsidR="00E85A27" w:rsidRPr="00FE3123">
        <w:t xml:space="preserve">s as LICITANTES desistirem do direito de recurso, a sessão pública terá continuidade, com a abertura </w:t>
      </w:r>
      <w:r w:rsidR="00F37B8E" w:rsidRPr="00FE3123">
        <w:t>do envelope</w:t>
      </w:r>
      <w:r w:rsidR="00E85A27" w:rsidRPr="00FE3123">
        <w:t xml:space="preserve"> contendo as PROPOSTAS </w:t>
      </w:r>
      <w:r w:rsidR="00672EEA" w:rsidRPr="00FE3123">
        <w:t>TÉCNICAS</w:t>
      </w:r>
      <w:r w:rsidR="00E85A27" w:rsidRPr="00FE3123">
        <w:t>.</w:t>
      </w:r>
    </w:p>
    <w:p w:rsidR="003D08FA" w:rsidRPr="00FE3123" w:rsidRDefault="003D08FA" w:rsidP="00FE3123">
      <w:pPr>
        <w:pStyle w:val="CORPODETEXTOSEMRECUO"/>
        <w:numPr>
          <w:ilvl w:val="0"/>
          <w:numId w:val="0"/>
        </w:numPr>
      </w:pPr>
    </w:p>
    <w:p w:rsidR="00711C85" w:rsidRPr="00FE3123" w:rsidRDefault="00711C85" w:rsidP="00FE3123">
      <w:pPr>
        <w:pStyle w:val="CORPODETEXTOSEMRECUO"/>
        <w:numPr>
          <w:ilvl w:val="2"/>
          <w:numId w:val="37"/>
        </w:numPr>
      </w:pPr>
      <w:r w:rsidRPr="00FE3123">
        <w:t>As LICITANTES que não cumprirem os requisitos de habilitação</w:t>
      </w:r>
      <w:r w:rsidR="00967737" w:rsidRPr="00FE3123">
        <w:t xml:space="preserve"> constantes desse EDITAL, conforme item 1</w:t>
      </w:r>
      <w:r w:rsidR="00F32C23" w:rsidRPr="00FE3123">
        <w:t>8</w:t>
      </w:r>
      <w:r w:rsidR="00967737" w:rsidRPr="00FE3123">
        <w:t>,</w:t>
      </w:r>
      <w:r w:rsidRPr="00FE3123">
        <w:t xml:space="preserve"> serão inabilitadas, sendo-lhes devolvidos fechado</w:t>
      </w:r>
      <w:r w:rsidR="00F32C23" w:rsidRPr="00FE3123">
        <w:t>s</w:t>
      </w:r>
      <w:r w:rsidR="007E0F34" w:rsidRPr="00FE3123">
        <w:t xml:space="preserve"> seu</w:t>
      </w:r>
      <w:r w:rsidR="00F32C23" w:rsidRPr="00FE3123">
        <w:t>s</w:t>
      </w:r>
      <w:r w:rsidR="007E0F34" w:rsidRPr="00FE3123">
        <w:t xml:space="preserve"> </w:t>
      </w:r>
      <w:r w:rsidR="00F37B8E" w:rsidRPr="00FE3123">
        <w:t xml:space="preserve">envelopes contendo as PROPOSTAS </w:t>
      </w:r>
      <w:r w:rsidR="00672EEA" w:rsidRPr="00FE3123">
        <w:t xml:space="preserve">TÉCNICAS e </w:t>
      </w:r>
      <w:r w:rsidR="00F37B8E" w:rsidRPr="00FE3123">
        <w:t>ECONÔMICAS</w:t>
      </w:r>
      <w:r w:rsidRPr="00FE3123">
        <w:t>, após expirado o prazo de recurso.</w:t>
      </w:r>
    </w:p>
    <w:p w:rsidR="00B52350" w:rsidRPr="00FE3123" w:rsidRDefault="00B52350" w:rsidP="00FE3123">
      <w:pPr>
        <w:pStyle w:val="CORPODETEXTOSEMRECUO"/>
        <w:numPr>
          <w:ilvl w:val="0"/>
          <w:numId w:val="0"/>
        </w:numPr>
      </w:pPr>
    </w:p>
    <w:p w:rsidR="00711C85" w:rsidRPr="00FE3123" w:rsidRDefault="00711C85" w:rsidP="00FE3123">
      <w:pPr>
        <w:pStyle w:val="CORPODETEXTOSEMRECUO"/>
        <w:numPr>
          <w:ilvl w:val="2"/>
          <w:numId w:val="37"/>
        </w:numPr>
      </w:pPr>
      <w:r w:rsidRPr="00FE3123">
        <w:t>A inabilitação de qualquer pessoa jurídica integrante de CONSÓRCIO acarretará a conseq</w:t>
      </w:r>
      <w:r w:rsidR="00621403" w:rsidRPr="00FE3123">
        <w:t>u</w:t>
      </w:r>
      <w:r w:rsidRPr="00FE3123">
        <w:t>ente inabilitação de todo o CONSÓRCIO.</w:t>
      </w:r>
    </w:p>
    <w:p w:rsidR="00B52350" w:rsidRPr="00FE3123" w:rsidRDefault="00B52350" w:rsidP="00FE3123">
      <w:pPr>
        <w:pStyle w:val="CORPODETEXTOSEMRECUO"/>
        <w:numPr>
          <w:ilvl w:val="0"/>
          <w:numId w:val="0"/>
        </w:numPr>
      </w:pPr>
    </w:p>
    <w:p w:rsidR="00631D7F" w:rsidRPr="00FE3123" w:rsidRDefault="00E85A27" w:rsidP="00FE3123">
      <w:pPr>
        <w:pStyle w:val="CORPODETEXTOSEMRECUO"/>
      </w:pPr>
      <w:r w:rsidRPr="00FE3123">
        <w:t xml:space="preserve">Na hipótese de qualquer </w:t>
      </w:r>
      <w:r w:rsidR="008E7206" w:rsidRPr="00FE3123">
        <w:t xml:space="preserve">dos DOCUMENTOS DE HABILITAÇÃO </w:t>
      </w:r>
      <w:r w:rsidRPr="00FE3123">
        <w:t>apresentad</w:t>
      </w:r>
      <w:r w:rsidR="008E7206" w:rsidRPr="00FE3123">
        <w:t>os não ser aceito</w:t>
      </w:r>
      <w:r w:rsidRPr="00FE3123">
        <w:t xml:space="preserve"> pela COMISSÃO DE LICITAÇÃO, a sessão será suspensa, respeitando-se o prazo para interposição e julgamento de recurso, salvo se todas as LICITANTES tiverem manifestado expressamente a sua renúncia ao direito de recurso.</w:t>
      </w:r>
    </w:p>
    <w:p w:rsidR="00B52350" w:rsidRPr="00FE3123" w:rsidRDefault="00B52350" w:rsidP="00FE3123">
      <w:pPr>
        <w:pStyle w:val="CORPODETEXTOSEMRECUO"/>
        <w:numPr>
          <w:ilvl w:val="0"/>
          <w:numId w:val="0"/>
        </w:numPr>
      </w:pPr>
    </w:p>
    <w:p w:rsidR="00631D7F" w:rsidRPr="00FE3123" w:rsidRDefault="00E85A27" w:rsidP="00FE3123">
      <w:pPr>
        <w:pStyle w:val="CORPODETEXTOSEMRECUO"/>
      </w:pPr>
      <w:r w:rsidRPr="00FE3123">
        <w:t xml:space="preserve">Analisados os recursos ou decorrido o prazo para interposição de recursos pelas LICITANTES, a COMISSÃO DE LICITAÇÃO divulgará a análise </w:t>
      </w:r>
      <w:r w:rsidR="008E7206" w:rsidRPr="00FE3123">
        <w:t>dos DOCUMENTOS DE HABILITAÇÃO</w:t>
      </w:r>
      <w:r w:rsidR="00CE73C5" w:rsidRPr="00FE3123">
        <w:t xml:space="preserve"> e </w:t>
      </w:r>
      <w:r w:rsidR="006B4A28" w:rsidRPr="00FE3123">
        <w:t xml:space="preserve">o resultado </w:t>
      </w:r>
      <w:r w:rsidR="00C413D5" w:rsidRPr="00FE3123">
        <w:t xml:space="preserve">final </w:t>
      </w:r>
      <w:r w:rsidR="006B4A28" w:rsidRPr="00FE3123">
        <w:t>da fase de habilitação</w:t>
      </w:r>
      <w:r w:rsidRPr="00FE3123">
        <w:t xml:space="preserve">, mediante aviso publicado, uma única vez, </w:t>
      </w:r>
      <w:r w:rsidR="001F2F3B" w:rsidRPr="00FE3123">
        <w:t>Diário Oficial do Município do Rio de Janeiro – D.O. RIO</w:t>
      </w:r>
      <w:r w:rsidRPr="00FE3123">
        <w:t>, onde constará, também, o dia, hora e loca</w:t>
      </w:r>
      <w:r w:rsidR="0011743E" w:rsidRPr="00FE3123">
        <w:t>l para abertura do</w:t>
      </w:r>
      <w:r w:rsidR="00CE73C5" w:rsidRPr="00FE3123">
        <w:t>s</w:t>
      </w:r>
      <w:r w:rsidR="0011743E" w:rsidRPr="00FE3123">
        <w:t xml:space="preserve"> </w:t>
      </w:r>
      <w:r w:rsidR="00F37B8E" w:rsidRPr="00FE3123">
        <w:t xml:space="preserve">envelopes </w:t>
      </w:r>
      <w:r w:rsidRPr="00FE3123">
        <w:t>contendo as PROPOSTAS</w:t>
      </w:r>
      <w:r w:rsidR="00672EEA" w:rsidRPr="00FE3123">
        <w:t xml:space="preserve"> TÉCNICAS e</w:t>
      </w:r>
      <w:r w:rsidRPr="00FE3123">
        <w:t xml:space="preserve"> </w:t>
      </w:r>
      <w:r w:rsidR="007E0F34" w:rsidRPr="00FE3123">
        <w:t>ECONÔMICAS</w:t>
      </w:r>
      <w:r w:rsidRPr="00FE3123">
        <w:t>.</w:t>
      </w:r>
    </w:p>
    <w:p w:rsidR="0061052A" w:rsidRPr="00707CF4" w:rsidRDefault="0061052A" w:rsidP="00FE3123">
      <w:pPr>
        <w:spacing w:before="0" w:after="0" w:line="276" w:lineRule="auto"/>
        <w:rPr>
          <w:rFonts w:ascii="Times New Roman" w:hAnsi="Times New Roman"/>
          <w:sz w:val="24"/>
          <w:lang w:val="pt-BR"/>
        </w:rPr>
      </w:pPr>
    </w:p>
    <w:p w:rsidR="00B52350" w:rsidRPr="00707CF4" w:rsidRDefault="00B52350" w:rsidP="00FE3123">
      <w:pPr>
        <w:spacing w:before="0" w:after="0" w:line="276" w:lineRule="auto"/>
        <w:rPr>
          <w:rFonts w:ascii="Times New Roman" w:hAnsi="Times New Roman"/>
          <w:sz w:val="24"/>
          <w:lang w:val="pt-BR"/>
        </w:rPr>
      </w:pPr>
    </w:p>
    <w:p w:rsidR="00631D7F" w:rsidRPr="00FE3123" w:rsidRDefault="00E85A27" w:rsidP="00FE3123">
      <w:pPr>
        <w:pStyle w:val="TTULOCAPTULOOUITEM"/>
        <w:rPr>
          <w:color w:val="auto"/>
        </w:rPr>
      </w:pPr>
      <w:bookmarkStart w:id="34" w:name="_Ref340355649"/>
      <w:bookmarkStart w:id="35" w:name="_Ref373506672"/>
      <w:bookmarkStart w:id="36" w:name="_Toc453347874"/>
      <w:r w:rsidRPr="00FE3123">
        <w:rPr>
          <w:color w:val="auto"/>
        </w:rPr>
        <w:t>Abertura, Exame e Julgamento das Propostas</w:t>
      </w:r>
      <w:r w:rsidR="00CE73C5" w:rsidRPr="00FE3123">
        <w:rPr>
          <w:color w:val="auto"/>
        </w:rPr>
        <w:t xml:space="preserve"> </w:t>
      </w:r>
      <w:bookmarkEnd w:id="34"/>
      <w:r w:rsidR="00672EEA" w:rsidRPr="00FE3123">
        <w:rPr>
          <w:color w:val="auto"/>
        </w:rPr>
        <w:t xml:space="preserve">TÉCNICAS E </w:t>
      </w:r>
      <w:r w:rsidRPr="00FE3123">
        <w:rPr>
          <w:color w:val="auto"/>
        </w:rPr>
        <w:t xml:space="preserve">Econômicas </w:t>
      </w:r>
      <w:bookmarkEnd w:id="35"/>
      <w:bookmarkEnd w:id="36"/>
    </w:p>
    <w:p w:rsidR="00B52350" w:rsidRPr="00C568EA" w:rsidRDefault="00B52350" w:rsidP="00FE3123">
      <w:pPr>
        <w:spacing w:before="0" w:after="0" w:line="276" w:lineRule="auto"/>
      </w:pPr>
    </w:p>
    <w:p w:rsidR="00B52350" w:rsidRPr="008230A6" w:rsidRDefault="00B52350" w:rsidP="00FE3123">
      <w:pPr>
        <w:spacing w:before="0" w:after="0" w:line="276" w:lineRule="auto"/>
      </w:pPr>
    </w:p>
    <w:p w:rsidR="00631D7F" w:rsidRPr="00FE3123" w:rsidRDefault="00E85A27" w:rsidP="00FE3123">
      <w:pPr>
        <w:pStyle w:val="CORPODETEXTOSEMRECUO"/>
      </w:pPr>
      <w:r w:rsidRPr="008230A6">
        <w:t>N</w:t>
      </w:r>
      <w:r w:rsidR="002573C9" w:rsidRPr="008230A6">
        <w:t>o dia, hora e local previstos</w:t>
      </w:r>
      <w:r w:rsidRPr="00CA66E7">
        <w:t>, ser</w:t>
      </w:r>
      <w:r w:rsidR="00CE73C5" w:rsidRPr="00CA66E7">
        <w:t>ão</w:t>
      </w:r>
      <w:r w:rsidRPr="00617AFC">
        <w:t xml:space="preserve"> aberto</w:t>
      </w:r>
      <w:r w:rsidR="00CE73C5" w:rsidRPr="00617AFC">
        <w:t>s</w:t>
      </w:r>
      <w:r w:rsidRPr="00856F73">
        <w:t xml:space="preserve"> </w:t>
      </w:r>
      <w:r w:rsidR="00F37B8E" w:rsidRPr="004540CB">
        <w:t>os envelopes</w:t>
      </w:r>
      <w:r w:rsidRPr="004540CB">
        <w:t xml:space="preserve"> contendo as PROPOSTAS </w:t>
      </w:r>
      <w:r w:rsidR="00672EEA" w:rsidRPr="004540CB">
        <w:t>TÉCNICAS</w:t>
      </w:r>
      <w:r w:rsidR="00CE73C5" w:rsidRPr="00BE1AB2">
        <w:t xml:space="preserve"> </w:t>
      </w:r>
      <w:r w:rsidRPr="00FE3123">
        <w:t xml:space="preserve">das LICITANTES </w:t>
      </w:r>
      <w:r w:rsidR="00C0171D" w:rsidRPr="00FE3123">
        <w:t>habilitadas</w:t>
      </w:r>
      <w:r w:rsidR="0016630C" w:rsidRPr="00FE3123">
        <w:t>. Os documentos neles contidos deverão ser rubricados</w:t>
      </w:r>
      <w:r w:rsidR="0016630C" w:rsidRPr="00FE3123">
        <w:rPr>
          <w:rFonts w:eastAsia="Arial"/>
          <w:spacing w:val="3"/>
        </w:rPr>
        <w:t xml:space="preserve"> </w:t>
      </w:r>
      <w:r w:rsidR="0016630C" w:rsidRPr="00FE3123">
        <w:rPr>
          <w:rFonts w:eastAsia="Arial"/>
        </w:rPr>
        <w:t>pe</w:t>
      </w:r>
      <w:r w:rsidR="0016630C" w:rsidRPr="00FE3123">
        <w:rPr>
          <w:rFonts w:eastAsia="Arial"/>
          <w:spacing w:val="-1"/>
        </w:rPr>
        <w:t>l</w:t>
      </w:r>
      <w:r w:rsidR="0016630C" w:rsidRPr="00FE3123">
        <w:rPr>
          <w:rFonts w:eastAsia="Arial"/>
        </w:rPr>
        <w:t xml:space="preserve">a </w:t>
      </w:r>
      <w:r w:rsidR="0016630C" w:rsidRPr="00FE3123">
        <w:rPr>
          <w:rFonts w:eastAsia="Arial"/>
          <w:spacing w:val="-1"/>
        </w:rPr>
        <w:t>C</w:t>
      </w:r>
      <w:r w:rsidR="0016630C" w:rsidRPr="00FE3123">
        <w:rPr>
          <w:rFonts w:eastAsia="Arial"/>
        </w:rPr>
        <w:t>O</w:t>
      </w:r>
      <w:r w:rsidR="0016630C" w:rsidRPr="00FE3123">
        <w:rPr>
          <w:rFonts w:eastAsia="Arial"/>
          <w:spacing w:val="1"/>
        </w:rPr>
        <w:t>M</w:t>
      </w:r>
      <w:r w:rsidR="0016630C" w:rsidRPr="00FE3123">
        <w:rPr>
          <w:rFonts w:eastAsia="Arial"/>
          <w:spacing w:val="-1"/>
        </w:rPr>
        <w:t>I</w:t>
      </w:r>
      <w:r w:rsidR="0016630C" w:rsidRPr="00FE3123">
        <w:rPr>
          <w:rFonts w:eastAsia="Arial"/>
        </w:rPr>
        <w:t>SSÃO DE L</w:t>
      </w:r>
      <w:r w:rsidR="0016630C" w:rsidRPr="00FE3123">
        <w:rPr>
          <w:rFonts w:eastAsia="Arial"/>
          <w:spacing w:val="-1"/>
        </w:rPr>
        <w:t>I</w:t>
      </w:r>
      <w:r w:rsidR="0016630C" w:rsidRPr="00FE3123">
        <w:rPr>
          <w:rFonts w:eastAsia="Arial"/>
        </w:rPr>
        <w:t>C</w:t>
      </w:r>
      <w:r w:rsidR="0016630C" w:rsidRPr="00FE3123">
        <w:rPr>
          <w:rFonts w:eastAsia="Arial"/>
          <w:spacing w:val="-1"/>
        </w:rPr>
        <w:t>I</w:t>
      </w:r>
      <w:r w:rsidR="0016630C" w:rsidRPr="00FE3123">
        <w:rPr>
          <w:rFonts w:eastAsia="Arial"/>
          <w:spacing w:val="1"/>
        </w:rPr>
        <w:t>T</w:t>
      </w:r>
      <w:r w:rsidR="0016630C" w:rsidRPr="00FE3123">
        <w:rPr>
          <w:rFonts w:eastAsia="Arial"/>
        </w:rPr>
        <w:t>AÇ</w:t>
      </w:r>
      <w:r w:rsidR="0016630C" w:rsidRPr="00FE3123">
        <w:rPr>
          <w:rFonts w:eastAsia="Arial"/>
          <w:spacing w:val="-3"/>
        </w:rPr>
        <w:t>Ã</w:t>
      </w:r>
      <w:r w:rsidR="0016630C" w:rsidRPr="00FE3123">
        <w:rPr>
          <w:rFonts w:eastAsia="Arial"/>
        </w:rPr>
        <w:t>O e pe</w:t>
      </w:r>
      <w:r w:rsidR="0016630C" w:rsidRPr="00FE3123">
        <w:rPr>
          <w:rFonts w:eastAsia="Arial"/>
          <w:spacing w:val="-1"/>
        </w:rPr>
        <w:t>l</w:t>
      </w:r>
      <w:r w:rsidR="0016630C" w:rsidRPr="00FE3123">
        <w:rPr>
          <w:rFonts w:eastAsia="Arial"/>
        </w:rPr>
        <w:t>os</w:t>
      </w:r>
      <w:r w:rsidR="0016630C" w:rsidRPr="00FE3123">
        <w:rPr>
          <w:rFonts w:eastAsia="Arial"/>
          <w:spacing w:val="1"/>
        </w:rPr>
        <w:t xml:space="preserve"> r</w:t>
      </w:r>
      <w:r w:rsidR="0016630C" w:rsidRPr="00FE3123">
        <w:rPr>
          <w:rFonts w:eastAsia="Arial"/>
        </w:rPr>
        <w:t>ep</w:t>
      </w:r>
      <w:r w:rsidR="0016630C" w:rsidRPr="00FE3123">
        <w:rPr>
          <w:rFonts w:eastAsia="Arial"/>
          <w:spacing w:val="1"/>
        </w:rPr>
        <w:t>r</w:t>
      </w:r>
      <w:r w:rsidR="0016630C" w:rsidRPr="00FE3123">
        <w:rPr>
          <w:rFonts w:eastAsia="Arial"/>
        </w:rPr>
        <w:t>esen</w:t>
      </w:r>
      <w:r w:rsidR="0016630C" w:rsidRPr="00FE3123">
        <w:rPr>
          <w:rFonts w:eastAsia="Arial"/>
          <w:spacing w:val="1"/>
        </w:rPr>
        <w:t>t</w:t>
      </w:r>
      <w:r w:rsidR="0016630C" w:rsidRPr="00FE3123">
        <w:rPr>
          <w:rFonts w:eastAsia="Arial"/>
          <w:spacing w:val="-3"/>
        </w:rPr>
        <w:t>a</w:t>
      </w:r>
      <w:r w:rsidR="0016630C" w:rsidRPr="00FE3123">
        <w:rPr>
          <w:rFonts w:eastAsia="Arial"/>
        </w:rPr>
        <w:t>n</w:t>
      </w:r>
      <w:r w:rsidR="0016630C" w:rsidRPr="00FE3123">
        <w:rPr>
          <w:rFonts w:eastAsia="Arial"/>
          <w:spacing w:val="1"/>
        </w:rPr>
        <w:t>t</w:t>
      </w:r>
      <w:r w:rsidR="0016630C" w:rsidRPr="00FE3123">
        <w:rPr>
          <w:rFonts w:eastAsia="Arial"/>
        </w:rPr>
        <w:t>es</w:t>
      </w:r>
      <w:r w:rsidR="0016630C" w:rsidRPr="00FE3123">
        <w:rPr>
          <w:rFonts w:eastAsia="Arial"/>
          <w:spacing w:val="1"/>
        </w:rPr>
        <w:t xml:space="preserve"> </w:t>
      </w:r>
      <w:r w:rsidR="0016630C" w:rsidRPr="00FE3123">
        <w:rPr>
          <w:rFonts w:eastAsia="Arial"/>
        </w:rPr>
        <w:t>das</w:t>
      </w:r>
      <w:r w:rsidR="0016630C" w:rsidRPr="00FE3123">
        <w:rPr>
          <w:rFonts w:eastAsia="Arial"/>
          <w:spacing w:val="1"/>
        </w:rPr>
        <w:t xml:space="preserve"> </w:t>
      </w:r>
      <w:r w:rsidR="0016630C" w:rsidRPr="00FE3123">
        <w:rPr>
          <w:rFonts w:eastAsia="Arial"/>
        </w:rPr>
        <w:t>LIC</w:t>
      </w:r>
      <w:r w:rsidR="0016630C" w:rsidRPr="00FE3123">
        <w:rPr>
          <w:rFonts w:eastAsia="Arial"/>
          <w:spacing w:val="-1"/>
        </w:rPr>
        <w:t>I</w:t>
      </w:r>
      <w:r w:rsidR="0016630C" w:rsidRPr="00FE3123">
        <w:rPr>
          <w:rFonts w:eastAsia="Arial"/>
          <w:spacing w:val="1"/>
        </w:rPr>
        <w:t>T</w:t>
      </w:r>
      <w:r w:rsidR="0016630C" w:rsidRPr="00FE3123">
        <w:rPr>
          <w:rFonts w:eastAsia="Arial"/>
        </w:rPr>
        <w:t>AN</w:t>
      </w:r>
      <w:r w:rsidR="0016630C" w:rsidRPr="00FE3123">
        <w:rPr>
          <w:rFonts w:eastAsia="Arial"/>
          <w:spacing w:val="1"/>
        </w:rPr>
        <w:t>T</w:t>
      </w:r>
      <w:r w:rsidR="0016630C" w:rsidRPr="00FE3123">
        <w:rPr>
          <w:rFonts w:eastAsia="Arial"/>
          <w:spacing w:val="-3"/>
        </w:rPr>
        <w:t>E</w:t>
      </w:r>
      <w:r w:rsidR="0016630C" w:rsidRPr="00FE3123">
        <w:rPr>
          <w:rFonts w:eastAsia="Arial"/>
        </w:rPr>
        <w:t>S</w:t>
      </w:r>
      <w:r w:rsidR="0016630C" w:rsidRPr="00FE3123">
        <w:t>, e, somente então, serão</w:t>
      </w:r>
      <w:r w:rsidRPr="00FE3123">
        <w:t xml:space="preserve"> </w:t>
      </w:r>
      <w:r w:rsidR="00687257" w:rsidRPr="00FE3123">
        <w:t>analisados.</w:t>
      </w:r>
    </w:p>
    <w:p w:rsidR="00B52350" w:rsidRPr="00FE3123" w:rsidRDefault="00B52350" w:rsidP="00FE3123">
      <w:pPr>
        <w:pStyle w:val="CORPODETEXTOSEMRECUO"/>
        <w:numPr>
          <w:ilvl w:val="0"/>
          <w:numId w:val="0"/>
        </w:numPr>
      </w:pPr>
    </w:p>
    <w:p w:rsidR="00A72AF8" w:rsidRPr="00FE3123" w:rsidRDefault="00687257" w:rsidP="00FE3123">
      <w:pPr>
        <w:pStyle w:val="CORPODETEXTOSEMRECUO"/>
      </w:pPr>
      <w:r w:rsidRPr="00FE3123">
        <w:t xml:space="preserve">As PROPOSTAS </w:t>
      </w:r>
      <w:r w:rsidR="00672EEA" w:rsidRPr="00FE3123">
        <w:t>TÉCNICAS</w:t>
      </w:r>
      <w:r w:rsidRPr="00FE3123">
        <w:t xml:space="preserve"> serão avaliadas pela COMISSÃO DE LICITAÇÃO</w:t>
      </w:r>
      <w:r w:rsidR="007603AF" w:rsidRPr="00FE3123">
        <w:t>,</w:t>
      </w:r>
      <w:r w:rsidRPr="00FE3123">
        <w:t xml:space="preserve"> </w:t>
      </w:r>
      <w:r w:rsidR="007603AF" w:rsidRPr="00FE3123">
        <w:t>em conformidade com o disposto no item 1</w:t>
      </w:r>
      <w:r w:rsidR="007F34E5" w:rsidRPr="00FE3123">
        <w:t>9</w:t>
      </w:r>
      <w:r w:rsidR="007603AF" w:rsidRPr="00FE3123">
        <w:t xml:space="preserve"> deste EDITAL.</w:t>
      </w:r>
      <w:r w:rsidRPr="00FE3123">
        <w:t xml:space="preserve"> </w:t>
      </w:r>
      <w:r w:rsidR="007603AF" w:rsidRPr="00FE3123">
        <w:t>Avaliadas</w:t>
      </w:r>
      <w:r w:rsidR="00A72AF8" w:rsidRPr="00FE3123">
        <w:t xml:space="preserve"> as </w:t>
      </w:r>
      <w:r w:rsidR="00AA060C" w:rsidRPr="00FE3123">
        <w:t xml:space="preserve">PROPOSTAS </w:t>
      </w:r>
      <w:r w:rsidR="00672EEA" w:rsidRPr="00FE3123">
        <w:t>TÉCNICAS</w:t>
      </w:r>
      <w:r w:rsidR="00A72AF8" w:rsidRPr="00FE3123">
        <w:t xml:space="preserve">, </w:t>
      </w:r>
      <w:r w:rsidRPr="00FE3123">
        <w:t>as LICITANTES serão ou não consideradas classificadas pela</w:t>
      </w:r>
      <w:r w:rsidR="00A72AF8" w:rsidRPr="00FE3123">
        <w:t xml:space="preserve"> COMISSÃO DE LICITAÇÃO.</w:t>
      </w:r>
    </w:p>
    <w:p w:rsidR="00672EEA" w:rsidRPr="00FE3123" w:rsidRDefault="00672EEA" w:rsidP="00FE3123">
      <w:pPr>
        <w:pStyle w:val="PargrafodaLista"/>
        <w:spacing w:before="0" w:after="0" w:line="276" w:lineRule="auto"/>
      </w:pPr>
    </w:p>
    <w:p w:rsidR="00672EEA" w:rsidRPr="00707CF4" w:rsidRDefault="00672EEA">
      <w:pPr>
        <w:pStyle w:val="CORPODETEXTOSEMRECUO"/>
      </w:pPr>
      <w:r w:rsidRPr="00707CF4">
        <w:rPr>
          <w:spacing w:val="-1"/>
        </w:rPr>
        <w:t>C</w:t>
      </w:r>
      <w:r w:rsidRPr="00707CF4">
        <w:t>onc</w:t>
      </w:r>
      <w:r w:rsidRPr="00707CF4">
        <w:rPr>
          <w:spacing w:val="-1"/>
        </w:rPr>
        <w:t>l</w:t>
      </w:r>
      <w:r w:rsidRPr="00707CF4">
        <w:t>u</w:t>
      </w:r>
      <w:r w:rsidRPr="00707CF4">
        <w:rPr>
          <w:spacing w:val="-4"/>
        </w:rPr>
        <w:t>í</w:t>
      </w:r>
      <w:r w:rsidRPr="00707CF4">
        <w:t xml:space="preserve">da a </w:t>
      </w:r>
      <w:r w:rsidRPr="00707CF4">
        <w:rPr>
          <w:spacing w:val="2"/>
        </w:rPr>
        <w:t>avaliação</w:t>
      </w:r>
      <w:r w:rsidRPr="00707CF4">
        <w:t>,</w:t>
      </w:r>
      <w:r w:rsidRPr="00707CF4">
        <w:rPr>
          <w:spacing w:val="2"/>
        </w:rPr>
        <w:t xml:space="preserve"> </w:t>
      </w:r>
      <w:r w:rsidRPr="00707CF4">
        <w:t>se</w:t>
      </w:r>
      <w:r w:rsidRPr="00707CF4">
        <w:rPr>
          <w:spacing w:val="1"/>
        </w:rPr>
        <w:t>r</w:t>
      </w:r>
      <w:r w:rsidRPr="00707CF4">
        <w:t>ão ab</w:t>
      </w:r>
      <w:r w:rsidRPr="00707CF4">
        <w:rPr>
          <w:spacing w:val="-3"/>
        </w:rPr>
        <w:t>e</w:t>
      </w:r>
      <w:r w:rsidRPr="00707CF4">
        <w:rPr>
          <w:spacing w:val="1"/>
        </w:rPr>
        <w:t>rt</w:t>
      </w:r>
      <w:r w:rsidRPr="00707CF4">
        <w:rPr>
          <w:spacing w:val="-3"/>
        </w:rPr>
        <w:t>o</w:t>
      </w:r>
      <w:r w:rsidRPr="00707CF4">
        <w:t>s os envelopes contendo as PROPOSTAS ECONÔMICAS das LICITANTES cujas PROPOSTAS TÉCNICAS tiverem sido classificadas. Os documentos neles contidos deverão ser rubricados</w:t>
      </w:r>
      <w:r w:rsidRPr="00707CF4">
        <w:rPr>
          <w:spacing w:val="3"/>
        </w:rPr>
        <w:t xml:space="preserve"> </w:t>
      </w:r>
      <w:r w:rsidRPr="00707CF4">
        <w:t>pe</w:t>
      </w:r>
      <w:r w:rsidRPr="00707CF4">
        <w:rPr>
          <w:spacing w:val="-1"/>
        </w:rPr>
        <w:t>l</w:t>
      </w:r>
      <w:r w:rsidRPr="00707CF4">
        <w:t xml:space="preserve">a </w:t>
      </w:r>
      <w:r w:rsidRPr="00707CF4">
        <w:rPr>
          <w:spacing w:val="-1"/>
        </w:rPr>
        <w:t>C</w:t>
      </w:r>
      <w:r w:rsidRPr="00707CF4">
        <w:t>O</w:t>
      </w:r>
      <w:r w:rsidRPr="00707CF4">
        <w:rPr>
          <w:spacing w:val="1"/>
        </w:rPr>
        <w:t>M</w:t>
      </w:r>
      <w:r w:rsidRPr="00707CF4">
        <w:rPr>
          <w:spacing w:val="-1"/>
        </w:rPr>
        <w:t>I</w:t>
      </w:r>
      <w:r w:rsidRPr="00707CF4">
        <w:t>SSÃO DE L</w:t>
      </w:r>
      <w:r w:rsidRPr="00707CF4">
        <w:rPr>
          <w:spacing w:val="-1"/>
        </w:rPr>
        <w:t>I</w:t>
      </w:r>
      <w:r w:rsidRPr="00707CF4">
        <w:t>C</w:t>
      </w:r>
      <w:r w:rsidRPr="00707CF4">
        <w:rPr>
          <w:spacing w:val="-1"/>
        </w:rPr>
        <w:t>I</w:t>
      </w:r>
      <w:r w:rsidRPr="00707CF4">
        <w:rPr>
          <w:spacing w:val="1"/>
        </w:rPr>
        <w:t>T</w:t>
      </w:r>
      <w:r w:rsidRPr="00707CF4">
        <w:t>AÇ</w:t>
      </w:r>
      <w:r w:rsidRPr="00707CF4">
        <w:rPr>
          <w:spacing w:val="-3"/>
        </w:rPr>
        <w:t>Ã</w:t>
      </w:r>
      <w:r w:rsidRPr="00707CF4">
        <w:t>O e pe</w:t>
      </w:r>
      <w:r w:rsidRPr="00707CF4">
        <w:rPr>
          <w:spacing w:val="-1"/>
        </w:rPr>
        <w:t>l</w:t>
      </w:r>
      <w:r w:rsidRPr="00707CF4">
        <w:t>os</w:t>
      </w:r>
      <w:r w:rsidRPr="00707CF4">
        <w:rPr>
          <w:spacing w:val="1"/>
        </w:rPr>
        <w:t xml:space="preserve"> r</w:t>
      </w:r>
      <w:r w:rsidRPr="00707CF4">
        <w:t>ep</w:t>
      </w:r>
      <w:r w:rsidRPr="00707CF4">
        <w:rPr>
          <w:spacing w:val="1"/>
        </w:rPr>
        <w:t>r</w:t>
      </w:r>
      <w:r w:rsidRPr="00707CF4">
        <w:t>esen</w:t>
      </w:r>
      <w:r w:rsidRPr="00707CF4">
        <w:rPr>
          <w:spacing w:val="1"/>
        </w:rPr>
        <w:t>t</w:t>
      </w:r>
      <w:r w:rsidRPr="00707CF4">
        <w:rPr>
          <w:spacing w:val="-3"/>
        </w:rPr>
        <w:t>a</w:t>
      </w:r>
      <w:r w:rsidRPr="00707CF4">
        <w:t>n</w:t>
      </w:r>
      <w:r w:rsidRPr="00707CF4">
        <w:rPr>
          <w:spacing w:val="1"/>
        </w:rPr>
        <w:t>t</w:t>
      </w:r>
      <w:r w:rsidRPr="00707CF4">
        <w:t>es</w:t>
      </w:r>
      <w:r w:rsidRPr="00707CF4">
        <w:rPr>
          <w:spacing w:val="1"/>
        </w:rPr>
        <w:t xml:space="preserve"> </w:t>
      </w:r>
      <w:r w:rsidRPr="00707CF4">
        <w:t>das</w:t>
      </w:r>
      <w:r w:rsidRPr="00707CF4">
        <w:rPr>
          <w:spacing w:val="1"/>
        </w:rPr>
        <w:t xml:space="preserve"> </w:t>
      </w:r>
      <w:r w:rsidRPr="00707CF4">
        <w:t>LIC</w:t>
      </w:r>
      <w:r w:rsidRPr="00707CF4">
        <w:rPr>
          <w:spacing w:val="-1"/>
        </w:rPr>
        <w:t>I</w:t>
      </w:r>
      <w:r w:rsidRPr="00707CF4">
        <w:rPr>
          <w:spacing w:val="1"/>
        </w:rPr>
        <w:t>T</w:t>
      </w:r>
      <w:r w:rsidRPr="00707CF4">
        <w:t>AN</w:t>
      </w:r>
      <w:r w:rsidRPr="00707CF4">
        <w:rPr>
          <w:spacing w:val="1"/>
        </w:rPr>
        <w:t>T</w:t>
      </w:r>
      <w:r w:rsidRPr="00707CF4">
        <w:rPr>
          <w:spacing w:val="-3"/>
        </w:rPr>
        <w:t>E</w:t>
      </w:r>
      <w:r w:rsidRPr="00707CF4">
        <w:t xml:space="preserve">S, e, somente então, serão analisados. </w:t>
      </w:r>
      <w:r w:rsidRPr="00707CF4">
        <w:rPr>
          <w:spacing w:val="-1"/>
        </w:rPr>
        <w:t>A</w:t>
      </w:r>
      <w:r w:rsidRPr="00707CF4">
        <w:t>s</w:t>
      </w:r>
      <w:r w:rsidRPr="00707CF4">
        <w:rPr>
          <w:spacing w:val="9"/>
        </w:rPr>
        <w:t xml:space="preserve"> </w:t>
      </w:r>
      <w:r w:rsidRPr="00707CF4">
        <w:t>L</w:t>
      </w:r>
      <w:r w:rsidRPr="00707CF4">
        <w:rPr>
          <w:spacing w:val="-1"/>
        </w:rPr>
        <w:t>I</w:t>
      </w:r>
      <w:r w:rsidRPr="00707CF4">
        <w:t>C</w:t>
      </w:r>
      <w:r w:rsidRPr="00707CF4">
        <w:rPr>
          <w:spacing w:val="-1"/>
        </w:rPr>
        <w:t>I</w:t>
      </w:r>
      <w:r w:rsidRPr="00707CF4">
        <w:rPr>
          <w:spacing w:val="1"/>
        </w:rPr>
        <w:t>T</w:t>
      </w:r>
      <w:r w:rsidRPr="00707CF4">
        <w:t>AN</w:t>
      </w:r>
      <w:r w:rsidRPr="00707CF4">
        <w:rPr>
          <w:spacing w:val="1"/>
        </w:rPr>
        <w:t>T</w:t>
      </w:r>
      <w:r w:rsidRPr="00707CF4">
        <w:t>ES</w:t>
      </w:r>
      <w:r w:rsidRPr="00707CF4">
        <w:rPr>
          <w:spacing w:val="6"/>
        </w:rPr>
        <w:t xml:space="preserve"> </w:t>
      </w:r>
      <w:r w:rsidRPr="00707CF4">
        <w:rPr>
          <w:spacing w:val="2"/>
        </w:rPr>
        <w:t>cujas PROPOSTAS TÉCNICAS</w:t>
      </w:r>
      <w:r w:rsidRPr="00707CF4">
        <w:rPr>
          <w:spacing w:val="7"/>
        </w:rPr>
        <w:t xml:space="preserve"> tiverem sido </w:t>
      </w:r>
      <w:r w:rsidRPr="00707CF4">
        <w:t>desc</w:t>
      </w:r>
      <w:r w:rsidRPr="00707CF4">
        <w:rPr>
          <w:spacing w:val="-1"/>
        </w:rPr>
        <w:t>l</w:t>
      </w:r>
      <w:r w:rsidRPr="00707CF4">
        <w:t>ass</w:t>
      </w:r>
      <w:r w:rsidRPr="00707CF4">
        <w:rPr>
          <w:spacing w:val="-1"/>
        </w:rPr>
        <w:t>i</w:t>
      </w:r>
      <w:r w:rsidRPr="00707CF4">
        <w:rPr>
          <w:spacing w:val="4"/>
        </w:rPr>
        <w:t>f</w:t>
      </w:r>
      <w:r w:rsidRPr="00707CF4">
        <w:rPr>
          <w:spacing w:val="-1"/>
        </w:rPr>
        <w:t>i</w:t>
      </w:r>
      <w:r w:rsidRPr="00707CF4">
        <w:t>cadas</w:t>
      </w:r>
      <w:r w:rsidRPr="00707CF4">
        <w:rPr>
          <w:spacing w:val="9"/>
        </w:rPr>
        <w:t xml:space="preserve"> </w:t>
      </w:r>
      <w:r w:rsidRPr="00707CF4">
        <w:t xml:space="preserve">não </w:t>
      </w:r>
      <w:r w:rsidRPr="00707CF4">
        <w:rPr>
          <w:spacing w:val="1"/>
        </w:rPr>
        <w:t>t</w:t>
      </w:r>
      <w:r w:rsidRPr="00707CF4">
        <w:t>e</w:t>
      </w:r>
      <w:r w:rsidRPr="00707CF4">
        <w:rPr>
          <w:spacing w:val="1"/>
        </w:rPr>
        <w:t>r</w:t>
      </w:r>
      <w:r w:rsidRPr="00707CF4">
        <w:t>ão abe</w:t>
      </w:r>
      <w:r w:rsidRPr="00707CF4">
        <w:rPr>
          <w:spacing w:val="1"/>
        </w:rPr>
        <w:t>rt</w:t>
      </w:r>
      <w:r w:rsidRPr="00707CF4">
        <w:t xml:space="preserve">os seus envelopes de </w:t>
      </w:r>
      <w:r w:rsidRPr="00707CF4">
        <w:rPr>
          <w:spacing w:val="-1"/>
        </w:rPr>
        <w:t>P</w:t>
      </w:r>
      <w:r w:rsidRPr="00707CF4">
        <w:rPr>
          <w:spacing w:val="1"/>
        </w:rPr>
        <w:t>R</w:t>
      </w:r>
      <w:r w:rsidRPr="00707CF4">
        <w:t>OPOS</w:t>
      </w:r>
      <w:r w:rsidRPr="00707CF4">
        <w:rPr>
          <w:spacing w:val="1"/>
        </w:rPr>
        <w:t>T</w:t>
      </w:r>
      <w:r w:rsidRPr="00707CF4">
        <w:t>A</w:t>
      </w:r>
      <w:r w:rsidRPr="00707CF4">
        <w:rPr>
          <w:spacing w:val="-1"/>
        </w:rPr>
        <w:t xml:space="preserve"> E</w:t>
      </w:r>
      <w:r w:rsidRPr="00707CF4">
        <w:t>CONÔ</w:t>
      </w:r>
      <w:r w:rsidRPr="00707CF4">
        <w:rPr>
          <w:spacing w:val="1"/>
        </w:rPr>
        <w:t>M</w:t>
      </w:r>
      <w:r w:rsidRPr="00707CF4">
        <w:rPr>
          <w:spacing w:val="-1"/>
        </w:rPr>
        <w:t>I</w:t>
      </w:r>
      <w:r w:rsidRPr="00707CF4">
        <w:t>CA.</w:t>
      </w:r>
    </w:p>
    <w:p w:rsidR="00672EEA" w:rsidRPr="00707CF4" w:rsidRDefault="00672EEA">
      <w:pPr>
        <w:pStyle w:val="CORPODETEXTOSEMRECUO"/>
        <w:numPr>
          <w:ilvl w:val="0"/>
          <w:numId w:val="0"/>
        </w:numPr>
      </w:pPr>
    </w:p>
    <w:p w:rsidR="00672EEA" w:rsidRPr="00707CF4" w:rsidRDefault="00672EEA">
      <w:pPr>
        <w:pStyle w:val="CORPODETEXTOSEMRECUO"/>
      </w:pPr>
      <w:r w:rsidRPr="00707CF4">
        <w:t>As PROPOSTAS ECONÔMICAS serão avaliadas pela COMISSÃO DE LICITAÇÃO, em conformidade com o disposto no item 20 deste EDITAL. Avaliadas as PROPOSTAS ECONÔMICAS, as LICITANTES serão ou não consideradas classificadas pela COMISSÃO DE LICITAÇÃO.</w:t>
      </w:r>
    </w:p>
    <w:p w:rsidR="00B52350" w:rsidRPr="00C568EA" w:rsidRDefault="00B52350" w:rsidP="00FE3123">
      <w:pPr>
        <w:pStyle w:val="CORPODETEXTOSEMRECUO"/>
        <w:numPr>
          <w:ilvl w:val="0"/>
          <w:numId w:val="0"/>
        </w:numPr>
      </w:pPr>
    </w:p>
    <w:p w:rsidR="008706BE" w:rsidRPr="00FE3123" w:rsidRDefault="008706BE" w:rsidP="00FE3123">
      <w:pPr>
        <w:pStyle w:val="CORPODETEXTOSEMRECUO"/>
      </w:pPr>
      <w:r w:rsidRPr="008230A6">
        <w:t xml:space="preserve">Após a conclusão da avaliação das PROPOSTAS ECONÔMICAS, a COMISSÃO DE LICITAÇÃO elaborará </w:t>
      </w:r>
      <w:r w:rsidR="00F50CD5" w:rsidRPr="008230A6">
        <w:t>uma</w:t>
      </w:r>
      <w:r w:rsidRPr="00CA66E7">
        <w:t xml:space="preserve"> lista</w:t>
      </w:r>
      <w:r w:rsidR="00F50CD5" w:rsidRPr="00CA66E7">
        <w:t xml:space="preserve"> </w:t>
      </w:r>
      <w:r w:rsidRPr="00617AFC">
        <w:t>de</w:t>
      </w:r>
      <w:r w:rsidRPr="00856F73">
        <w:t xml:space="preserve"> classificação das LICITANTES</w:t>
      </w:r>
      <w:r w:rsidR="00887008" w:rsidRPr="004540CB">
        <w:t>,</w:t>
      </w:r>
      <w:r w:rsidRPr="004540CB">
        <w:t xml:space="preserve"> </w:t>
      </w:r>
      <w:r w:rsidR="00E46F36" w:rsidRPr="004540CB">
        <w:t xml:space="preserve">na ordem </w:t>
      </w:r>
      <w:r w:rsidRPr="004540CB">
        <w:t xml:space="preserve">crescente das </w:t>
      </w:r>
      <w:r w:rsidR="00672EEA" w:rsidRPr="004540CB">
        <w:t>PROPOSTAS ECONÔMICAS</w:t>
      </w:r>
      <w:r w:rsidRPr="00FE3123">
        <w:t xml:space="preserve"> apresentadas nos envelopes. Em caso de empate </w:t>
      </w:r>
      <w:r w:rsidRPr="00FE3123">
        <w:rPr>
          <w:rFonts w:eastAsia="Arial"/>
        </w:rPr>
        <w:t>e</w:t>
      </w:r>
      <w:r w:rsidRPr="00FE3123">
        <w:rPr>
          <w:rFonts w:eastAsia="Arial"/>
          <w:spacing w:val="-3"/>
        </w:rPr>
        <w:t>n</w:t>
      </w:r>
      <w:r w:rsidRPr="00FE3123">
        <w:rPr>
          <w:rFonts w:eastAsia="Arial"/>
          <w:spacing w:val="1"/>
        </w:rPr>
        <w:t>tr</w:t>
      </w:r>
      <w:r w:rsidRPr="00FE3123">
        <w:rPr>
          <w:rFonts w:eastAsia="Arial"/>
        </w:rPr>
        <w:t xml:space="preserve">e </w:t>
      </w:r>
      <w:r w:rsidRPr="00FE3123">
        <w:t>duas ou mais LICITANTES</w:t>
      </w:r>
      <w:r w:rsidRPr="00FE3123">
        <w:rPr>
          <w:rFonts w:eastAsia="Arial"/>
        </w:rPr>
        <w:t xml:space="preserve">, </w:t>
      </w:r>
      <w:r w:rsidRPr="00FE3123">
        <w:rPr>
          <w:lang w:eastAsia="pt-BR"/>
        </w:rPr>
        <w:t>o desempate se dará por meio de sorteio promovido na sessão pública.</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 xml:space="preserve">Elaborada a lista de classificação das PROPOSTAS ECONÔMICAS, a COMISSÃO DE LICITAÇÃO convidará, individualmente, as LICITANTES ofertantes das propostas classificadas a apresentarem lances verbais, a partir da LICITANTE autora da proposta menos bem classificada, seguida das demais, de forma sucessiva e em valores distintos e </w:t>
      </w:r>
      <w:r w:rsidR="00E46F36" w:rsidRPr="00FE3123">
        <w:t>de</w:t>
      </w:r>
      <w:r w:rsidRPr="00FE3123">
        <w:t xml:space="preserve">crescentes. A COMISSÃO DE LICITAÇÃO poderá estipular o valor de </w:t>
      </w:r>
      <w:r w:rsidR="00E46F36" w:rsidRPr="00FE3123">
        <w:t>redução mínima</w:t>
      </w:r>
      <w:r w:rsidRPr="00FE3123">
        <w:t xml:space="preserve"> entre os lances.</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 xml:space="preserve"> A desistência em apresentar lance verbal, quando for feita a convocação pela COMISSÃO DE LICITAÇÃO, importará a exclusão da LICITANTE da etapa de apresentação de lances verbais, com a manutenção do último valor por ela apresentado para efeito de classificação das PROPOSTAS ECONÔMICAS. Caso todas as LICITANTES se recusem a apresentar lances verbais, a ordem de classificação das PROPOSTAS ECONÔMICAS  apresentadas nos envelopes será mantida;</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As rodadas de lances verbais serão repetidas quantas vezes a COMISSÃO DE LICITAÇÃO considerar necessário, sendo assegurado a todos os LICITANTES o direito de apresentar um novo lance quando o seu lance anterior restar superado pelo lance de outro LICITANTE;</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A COMISSÃO DE LICITAÇÃO poderá, motivadamente, estabelecer limite de tempo para a fase de lances verbais, mediante prévia comunicação aos presentes;</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Não serão aceitos dois ou mais lances do mesmo valor, prevalecendo, neste caso, aquele que for recebido em primeiro lugar;</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Somente serão aceitos o</w:t>
      </w:r>
      <w:r w:rsidR="00CF4B47" w:rsidRPr="00FE3123">
        <w:t>s lances cujos valores forem inf</w:t>
      </w:r>
      <w:r w:rsidRPr="00FE3123">
        <w:t>eriores ao último lance ofertado pela própria LICITA</w:t>
      </w:r>
      <w:r w:rsidR="00CF4B47" w:rsidRPr="00FE3123">
        <w:t>NTE ofertante, ainda que não inf</w:t>
      </w:r>
      <w:r w:rsidRPr="00FE3123">
        <w:t xml:space="preserve">eriores ao </w:t>
      </w:r>
      <w:r w:rsidR="00CF4B47" w:rsidRPr="00FE3123">
        <w:t>menor</w:t>
      </w:r>
      <w:r w:rsidRPr="00FE3123">
        <w:t xml:space="preserve"> lance até então ofertado;</w:t>
      </w:r>
    </w:p>
    <w:p w:rsidR="00B52350" w:rsidRPr="00FE3123" w:rsidRDefault="00B52350" w:rsidP="00FE3123">
      <w:pPr>
        <w:pStyle w:val="CORPODETEXTOSEMRECUO"/>
        <w:numPr>
          <w:ilvl w:val="0"/>
          <w:numId w:val="0"/>
        </w:numPr>
      </w:pPr>
    </w:p>
    <w:p w:rsidR="00457622" w:rsidRPr="00FE3123" w:rsidRDefault="00457622" w:rsidP="00FE3123">
      <w:pPr>
        <w:pStyle w:val="CORPODETEXTOSEMRECUO"/>
      </w:pPr>
      <w:r w:rsidRPr="00FE3123">
        <w:t>Encerrada a fase de lance verbais, a COMISSÃO DE LICITAÇÃO elaborará nova lista de classific</w:t>
      </w:r>
      <w:r w:rsidR="00CF4B47" w:rsidRPr="00FE3123">
        <w:t xml:space="preserve">ação das LICITANTES, na ordem </w:t>
      </w:r>
      <w:r w:rsidRPr="00FE3123">
        <w:t xml:space="preserve">crescente das </w:t>
      </w:r>
      <w:r w:rsidR="00F50CD5" w:rsidRPr="00FE3123">
        <w:t>PROPOSTAS ECONÔMICAS</w:t>
      </w:r>
      <w:r w:rsidRPr="00FE3123">
        <w:t xml:space="preserve"> apresentadas</w:t>
      </w:r>
      <w:r w:rsidR="00F50CD5" w:rsidRPr="00FE3123">
        <w:t xml:space="preserve"> nos envelopes</w:t>
      </w:r>
      <w:r w:rsidRPr="00FE3123">
        <w:t xml:space="preserve"> ou dos lances ofertados. </w:t>
      </w:r>
    </w:p>
    <w:p w:rsidR="00F50CD5" w:rsidRPr="00FE3123" w:rsidRDefault="00F50CD5" w:rsidP="00FE3123">
      <w:pPr>
        <w:pStyle w:val="PargrafodaLista"/>
        <w:spacing w:before="0" w:after="0" w:line="276" w:lineRule="auto"/>
      </w:pPr>
    </w:p>
    <w:p w:rsidR="00F50CD5" w:rsidRPr="00FE3123" w:rsidRDefault="00F50CD5" w:rsidP="00FE3123">
      <w:pPr>
        <w:pStyle w:val="CORPODETEXTOSEMRECUO"/>
      </w:pPr>
      <w:r w:rsidRPr="00FE3123">
        <w:t>Após a conclusão da avaliação das PROPOSTAS TÉCNICAS e ECONÔMICAS, a COMISSÃO DE LICITAÇÃO elaborará a lista de classificação das LICITANTES na ordem decrescente da soma das pontuações alcançadas pelas PROPOSTAS TÉCNICAS e ECONÔMICAS, de acordo com os pesos expressamente estabelecidos neste Edital, seguindo a fórmula abaixo:</w:t>
      </w:r>
    </w:p>
    <w:p w:rsidR="00F50CD5" w:rsidRPr="00707CF4" w:rsidRDefault="00F50CD5" w:rsidP="00FE3123">
      <w:pPr>
        <w:pStyle w:val="PargrafodaLista"/>
        <w:tabs>
          <w:tab w:val="left" w:pos="771"/>
        </w:tabs>
        <w:spacing w:before="0" w:after="0" w:line="276" w:lineRule="auto"/>
        <w:ind w:left="0"/>
        <w:rPr>
          <w:rFonts w:ascii="Times New Roman" w:hAnsi="Times New Roman"/>
          <w:sz w:val="24"/>
          <w:lang w:val="pt-BR"/>
        </w:rPr>
      </w:pP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r w:rsidRPr="00707CF4">
        <w:rPr>
          <w:rFonts w:ascii="Times New Roman" w:hAnsi="Times New Roman"/>
          <w:sz w:val="24"/>
          <w:lang w:val="pt-BR"/>
        </w:rPr>
        <w:t>NF = NT x ___ + NE x ___</w:t>
      </w: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r w:rsidRPr="00707CF4">
        <w:rPr>
          <w:rFonts w:ascii="Times New Roman" w:hAnsi="Times New Roman"/>
          <w:sz w:val="24"/>
          <w:lang w:val="pt-BR"/>
        </w:rPr>
        <w:t>NF – Nota Final para classificação;</w:t>
      </w: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r w:rsidRPr="00707CF4">
        <w:rPr>
          <w:rFonts w:ascii="Times New Roman" w:hAnsi="Times New Roman"/>
          <w:sz w:val="24"/>
          <w:lang w:val="pt-BR"/>
        </w:rPr>
        <w:t>NT – Nota Técnica, nos termos do item 19 deste EDITAL;</w:t>
      </w:r>
    </w:p>
    <w:p w:rsidR="00F50CD5" w:rsidRPr="00707CF4" w:rsidRDefault="00F50CD5" w:rsidP="00FE3123">
      <w:pPr>
        <w:pStyle w:val="PargrafodaLista"/>
        <w:tabs>
          <w:tab w:val="left" w:pos="771"/>
        </w:tabs>
        <w:spacing w:before="0" w:after="0" w:line="276" w:lineRule="auto"/>
        <w:ind w:left="709"/>
        <w:rPr>
          <w:rFonts w:ascii="Times New Roman" w:hAnsi="Times New Roman"/>
          <w:sz w:val="24"/>
          <w:lang w:val="pt-BR"/>
        </w:rPr>
      </w:pPr>
    </w:p>
    <w:p w:rsidR="00F50CD5" w:rsidRPr="00FE3123" w:rsidRDefault="00F50CD5" w:rsidP="00FE3123">
      <w:pPr>
        <w:pStyle w:val="PargrafodaLista"/>
        <w:tabs>
          <w:tab w:val="left" w:pos="771"/>
        </w:tabs>
        <w:spacing w:before="0" w:after="0" w:line="276" w:lineRule="auto"/>
        <w:ind w:left="709"/>
        <w:rPr>
          <w:rFonts w:ascii="Times New Roman" w:hAnsi="Times New Roman"/>
          <w:sz w:val="24"/>
          <w:lang w:val="pt-BR"/>
        </w:rPr>
      </w:pPr>
      <w:r w:rsidRPr="00707CF4">
        <w:rPr>
          <w:rFonts w:ascii="Times New Roman" w:hAnsi="Times New Roman"/>
          <w:sz w:val="24"/>
          <w:lang w:val="pt-BR"/>
        </w:rPr>
        <w:t>NE – Nota Econômica, nos termos do item 20 deste EDITAL.</w:t>
      </w:r>
    </w:p>
    <w:p w:rsidR="00B52350" w:rsidRPr="00C568EA" w:rsidRDefault="00B52350" w:rsidP="00FE3123">
      <w:pPr>
        <w:pStyle w:val="CORPODETEXTOSEMRECUO"/>
        <w:numPr>
          <w:ilvl w:val="0"/>
          <w:numId w:val="0"/>
        </w:numPr>
      </w:pPr>
    </w:p>
    <w:p w:rsidR="00B52350" w:rsidRPr="00FE3123" w:rsidRDefault="002505C5" w:rsidP="00FE3123">
      <w:pPr>
        <w:pStyle w:val="CORPODETEXTOSEMRECUO"/>
      </w:pPr>
      <w:r w:rsidRPr="008230A6">
        <w:rPr>
          <w:rFonts w:eastAsia="Arial"/>
          <w:spacing w:val="-3"/>
        </w:rPr>
        <w:t>E</w:t>
      </w:r>
      <w:r w:rsidRPr="008230A6">
        <w:rPr>
          <w:rFonts w:eastAsia="Arial"/>
        </w:rPr>
        <w:t>m caso de e</w:t>
      </w:r>
      <w:r w:rsidRPr="008230A6">
        <w:rPr>
          <w:rFonts w:eastAsia="Arial"/>
          <w:spacing w:val="1"/>
        </w:rPr>
        <w:t>m</w:t>
      </w:r>
      <w:r w:rsidRPr="00CA66E7">
        <w:rPr>
          <w:rFonts w:eastAsia="Arial"/>
        </w:rPr>
        <w:t>pa</w:t>
      </w:r>
      <w:r w:rsidRPr="00CA66E7">
        <w:rPr>
          <w:rFonts w:eastAsia="Arial"/>
          <w:spacing w:val="1"/>
        </w:rPr>
        <w:t>t</w:t>
      </w:r>
      <w:r w:rsidRPr="00617AFC">
        <w:rPr>
          <w:rFonts w:eastAsia="Arial"/>
        </w:rPr>
        <w:t>e e</w:t>
      </w:r>
      <w:r w:rsidRPr="00617AFC">
        <w:rPr>
          <w:rFonts w:eastAsia="Arial"/>
          <w:spacing w:val="-3"/>
        </w:rPr>
        <w:t>n</w:t>
      </w:r>
      <w:r w:rsidRPr="00856F73">
        <w:rPr>
          <w:rFonts w:eastAsia="Arial"/>
          <w:spacing w:val="1"/>
        </w:rPr>
        <w:t>tr</w:t>
      </w:r>
      <w:r w:rsidRPr="004540CB">
        <w:rPr>
          <w:rFonts w:eastAsia="Arial"/>
        </w:rPr>
        <w:t xml:space="preserve">e </w:t>
      </w:r>
      <w:r w:rsidRPr="004540CB">
        <w:t>duas ou mais LICITANTES</w:t>
      </w:r>
      <w:r w:rsidRPr="004540CB">
        <w:rPr>
          <w:rFonts w:eastAsia="Arial"/>
        </w:rPr>
        <w:t xml:space="preserve">, </w:t>
      </w:r>
      <w:r w:rsidRPr="004540CB">
        <w:rPr>
          <w:lang w:eastAsia="pt-BR"/>
        </w:rPr>
        <w:t xml:space="preserve">serão observadas as preferências dispostas </w:t>
      </w:r>
      <w:r w:rsidRPr="00BE1AB2">
        <w:rPr>
          <w:rFonts w:eastAsia="Arial"/>
        </w:rPr>
        <w:t xml:space="preserve">no </w:t>
      </w:r>
      <w:r w:rsidRPr="00FE3123">
        <w:rPr>
          <w:rFonts w:eastAsia="Arial"/>
          <w:spacing w:val="-3"/>
        </w:rPr>
        <w:t>a</w:t>
      </w:r>
      <w:r w:rsidRPr="00FE3123">
        <w:rPr>
          <w:rFonts w:eastAsia="Arial"/>
          <w:spacing w:val="1"/>
        </w:rPr>
        <w:t>r</w:t>
      </w:r>
      <w:r w:rsidRPr="00FE3123">
        <w:rPr>
          <w:rFonts w:eastAsia="Arial"/>
          <w:spacing w:val="-1"/>
        </w:rPr>
        <w:t>t</w:t>
      </w:r>
      <w:r w:rsidRPr="00FE3123">
        <w:rPr>
          <w:rFonts w:eastAsia="Arial"/>
        </w:rPr>
        <w:t xml:space="preserve">. </w:t>
      </w:r>
      <w:r w:rsidRPr="00FE3123">
        <w:rPr>
          <w:rFonts w:eastAsia="Arial"/>
          <w:spacing w:val="-3"/>
        </w:rPr>
        <w:t>3</w:t>
      </w:r>
      <w:r w:rsidRPr="00FE3123">
        <w:rPr>
          <w:rFonts w:eastAsia="Arial"/>
          <w:spacing w:val="1"/>
        </w:rPr>
        <w:t>º</w:t>
      </w:r>
      <w:r w:rsidRPr="00FE3123">
        <w:rPr>
          <w:rFonts w:eastAsia="Arial"/>
        </w:rPr>
        <w:t>, §</w:t>
      </w:r>
      <w:r w:rsidRPr="00FE3123">
        <w:rPr>
          <w:rFonts w:eastAsia="Arial"/>
          <w:spacing w:val="-3"/>
        </w:rPr>
        <w:t>2</w:t>
      </w:r>
      <w:r w:rsidRPr="00FE3123">
        <w:rPr>
          <w:rFonts w:eastAsia="Arial"/>
          <w:spacing w:val="1"/>
        </w:rPr>
        <w:t>º</w:t>
      </w:r>
      <w:r w:rsidRPr="00FE3123">
        <w:rPr>
          <w:rFonts w:eastAsia="Arial"/>
        </w:rPr>
        <w:t xml:space="preserve">, </w:t>
      </w:r>
      <w:r w:rsidRPr="00FE3123">
        <w:rPr>
          <w:rFonts w:eastAsia="Arial"/>
          <w:spacing w:val="-3"/>
        </w:rPr>
        <w:t>d</w:t>
      </w:r>
      <w:r w:rsidRPr="00FE3123">
        <w:rPr>
          <w:rFonts w:eastAsia="Arial"/>
        </w:rPr>
        <w:t>a LEI DE L</w:t>
      </w:r>
      <w:r w:rsidRPr="00FE3123">
        <w:rPr>
          <w:rFonts w:eastAsia="Arial"/>
          <w:spacing w:val="-1"/>
        </w:rPr>
        <w:t>I</w:t>
      </w:r>
      <w:r w:rsidRPr="00FE3123">
        <w:rPr>
          <w:rFonts w:eastAsia="Arial"/>
        </w:rPr>
        <w:t>C</w:t>
      </w:r>
      <w:r w:rsidRPr="00FE3123">
        <w:rPr>
          <w:rFonts w:eastAsia="Arial"/>
          <w:spacing w:val="-1"/>
        </w:rPr>
        <w:t>I</w:t>
      </w:r>
      <w:r w:rsidRPr="00FE3123">
        <w:rPr>
          <w:rFonts w:eastAsia="Arial"/>
          <w:spacing w:val="1"/>
        </w:rPr>
        <w:t>T</w:t>
      </w:r>
      <w:r w:rsidRPr="00FE3123">
        <w:rPr>
          <w:rFonts w:eastAsia="Arial"/>
          <w:spacing w:val="-3"/>
        </w:rPr>
        <w:t>A</w:t>
      </w:r>
      <w:r w:rsidRPr="00FE3123">
        <w:rPr>
          <w:rFonts w:eastAsia="Arial"/>
        </w:rPr>
        <w:t>ÇÕE</w:t>
      </w:r>
      <w:r w:rsidRPr="00FE3123">
        <w:rPr>
          <w:rFonts w:eastAsia="Arial"/>
          <w:spacing w:val="-2"/>
        </w:rPr>
        <w:t>S. Persistindo o empate entre as mencionadas LICITANTES,</w:t>
      </w:r>
      <w:r w:rsidRPr="00FE3123">
        <w:rPr>
          <w:rFonts w:eastAsia="Arial"/>
        </w:rPr>
        <w:t xml:space="preserve"> </w:t>
      </w:r>
      <w:r w:rsidRPr="00FE3123">
        <w:rPr>
          <w:lang w:eastAsia="pt-BR"/>
        </w:rPr>
        <w:t>o desempate se dará por meio de sorteio promovido em sessão pública, antecedida de convocação dirigida a todas as LICITANTES, na presença daquelas que venham a comparecer ao ato,</w:t>
      </w:r>
      <w:r w:rsidRPr="00FE3123">
        <w:rPr>
          <w:rFonts w:eastAsia="Arial"/>
          <w:spacing w:val="3"/>
        </w:rPr>
        <w:t xml:space="preserve"> </w:t>
      </w:r>
      <w:r w:rsidRPr="00FE3123">
        <w:rPr>
          <w:rFonts w:eastAsia="Arial"/>
        </w:rPr>
        <w:t xml:space="preserve">na </w:t>
      </w:r>
      <w:r w:rsidRPr="00FE3123">
        <w:rPr>
          <w:rFonts w:eastAsia="Arial"/>
          <w:spacing w:val="1"/>
        </w:rPr>
        <w:t>f</w:t>
      </w:r>
      <w:r w:rsidRPr="00FE3123">
        <w:rPr>
          <w:rFonts w:eastAsia="Arial"/>
        </w:rPr>
        <w:t>o</w:t>
      </w:r>
      <w:r w:rsidRPr="00FE3123">
        <w:rPr>
          <w:rFonts w:eastAsia="Arial"/>
          <w:spacing w:val="-1"/>
        </w:rPr>
        <w:t>r</w:t>
      </w:r>
      <w:r w:rsidRPr="00FE3123">
        <w:rPr>
          <w:rFonts w:eastAsia="Arial"/>
          <w:spacing w:val="1"/>
        </w:rPr>
        <w:t>m</w:t>
      </w:r>
      <w:r w:rsidRPr="00FE3123">
        <w:rPr>
          <w:rFonts w:eastAsia="Arial"/>
        </w:rPr>
        <w:t>a</w:t>
      </w:r>
      <w:r w:rsidRPr="00FE3123">
        <w:rPr>
          <w:rFonts w:eastAsia="Arial"/>
          <w:spacing w:val="3"/>
        </w:rPr>
        <w:t xml:space="preserve"> </w:t>
      </w:r>
      <w:r w:rsidRPr="00FE3123">
        <w:rPr>
          <w:rFonts w:eastAsia="Arial"/>
        </w:rPr>
        <w:t>do</w:t>
      </w:r>
      <w:r w:rsidRPr="00FE3123">
        <w:rPr>
          <w:rFonts w:eastAsia="Arial"/>
          <w:spacing w:val="3"/>
        </w:rPr>
        <w:t xml:space="preserve"> </w:t>
      </w:r>
      <w:r w:rsidRPr="00FE3123">
        <w:rPr>
          <w:rFonts w:eastAsia="Arial"/>
          <w:spacing w:val="-3"/>
        </w:rPr>
        <w:t>a</w:t>
      </w:r>
      <w:r w:rsidRPr="00FE3123">
        <w:rPr>
          <w:rFonts w:eastAsia="Arial"/>
          <w:spacing w:val="1"/>
        </w:rPr>
        <w:t>r</w:t>
      </w:r>
      <w:r w:rsidRPr="00FE3123">
        <w:rPr>
          <w:rFonts w:eastAsia="Arial"/>
          <w:spacing w:val="-1"/>
        </w:rPr>
        <w:t>t</w:t>
      </w:r>
      <w:r w:rsidRPr="00FE3123">
        <w:rPr>
          <w:rFonts w:eastAsia="Arial"/>
        </w:rPr>
        <w:t>.</w:t>
      </w:r>
      <w:r w:rsidRPr="00FE3123">
        <w:rPr>
          <w:rFonts w:eastAsia="Arial"/>
          <w:spacing w:val="2"/>
        </w:rPr>
        <w:t xml:space="preserve"> </w:t>
      </w:r>
      <w:r w:rsidRPr="00FE3123">
        <w:rPr>
          <w:rFonts w:eastAsia="Arial"/>
        </w:rPr>
        <w:t>45,</w:t>
      </w:r>
      <w:r w:rsidRPr="00FE3123">
        <w:rPr>
          <w:rFonts w:eastAsia="Arial"/>
          <w:spacing w:val="4"/>
        </w:rPr>
        <w:t xml:space="preserve"> </w:t>
      </w:r>
      <w:r w:rsidRPr="00FE3123">
        <w:rPr>
          <w:rFonts w:eastAsia="Arial"/>
        </w:rPr>
        <w:t>§2</w:t>
      </w:r>
      <w:r w:rsidRPr="00FE3123">
        <w:rPr>
          <w:rFonts w:eastAsia="Arial"/>
          <w:spacing w:val="-1"/>
        </w:rPr>
        <w:t>º</w:t>
      </w:r>
      <w:r w:rsidRPr="00FE3123">
        <w:rPr>
          <w:rFonts w:eastAsia="Arial"/>
        </w:rPr>
        <w:t>,</w:t>
      </w:r>
      <w:r w:rsidRPr="00FE3123">
        <w:rPr>
          <w:rFonts w:eastAsia="Arial"/>
          <w:spacing w:val="4"/>
        </w:rPr>
        <w:t xml:space="preserve"> </w:t>
      </w:r>
      <w:r w:rsidRPr="00FE3123">
        <w:rPr>
          <w:rFonts w:eastAsia="Arial"/>
        </w:rPr>
        <w:t>da</w:t>
      </w:r>
      <w:r w:rsidRPr="00FE3123">
        <w:rPr>
          <w:rFonts w:eastAsia="Arial"/>
          <w:spacing w:val="3"/>
        </w:rPr>
        <w:t xml:space="preserve"> </w:t>
      </w:r>
      <w:r w:rsidRPr="00FE3123">
        <w:rPr>
          <w:rFonts w:eastAsia="Arial"/>
        </w:rPr>
        <w:t>LEI</w:t>
      </w:r>
      <w:r w:rsidRPr="00FE3123">
        <w:rPr>
          <w:rFonts w:eastAsia="Arial"/>
          <w:spacing w:val="2"/>
        </w:rPr>
        <w:t xml:space="preserve"> </w:t>
      </w:r>
      <w:r w:rsidRPr="00FE3123">
        <w:rPr>
          <w:rFonts w:eastAsia="Arial"/>
        </w:rPr>
        <w:t>DE L</w:t>
      </w:r>
      <w:r w:rsidRPr="00FE3123">
        <w:rPr>
          <w:rFonts w:eastAsia="Arial"/>
          <w:spacing w:val="-1"/>
        </w:rPr>
        <w:t>I</w:t>
      </w:r>
      <w:r w:rsidRPr="00FE3123">
        <w:rPr>
          <w:rFonts w:eastAsia="Arial"/>
        </w:rPr>
        <w:t>C</w:t>
      </w:r>
      <w:r w:rsidRPr="00FE3123">
        <w:rPr>
          <w:rFonts w:eastAsia="Arial"/>
          <w:spacing w:val="-1"/>
        </w:rPr>
        <w:t>I</w:t>
      </w:r>
      <w:r w:rsidRPr="00FE3123">
        <w:rPr>
          <w:rFonts w:eastAsia="Arial"/>
          <w:spacing w:val="1"/>
        </w:rPr>
        <w:t>T</w:t>
      </w:r>
      <w:r w:rsidRPr="00FE3123">
        <w:rPr>
          <w:rFonts w:eastAsia="Arial"/>
        </w:rPr>
        <w:t>AÇÕES.</w:t>
      </w:r>
    </w:p>
    <w:p w:rsidR="00C413D5" w:rsidRPr="00FE3123" w:rsidRDefault="002505C5" w:rsidP="00FE3123">
      <w:pPr>
        <w:pStyle w:val="CORPODETEXTOSEMRECUO"/>
        <w:numPr>
          <w:ilvl w:val="0"/>
          <w:numId w:val="0"/>
        </w:numPr>
      </w:pPr>
      <w:r w:rsidRPr="00FE3123">
        <w:rPr>
          <w:rFonts w:eastAsia="Arial"/>
        </w:rPr>
        <w:t xml:space="preserve"> </w:t>
      </w:r>
    </w:p>
    <w:p w:rsidR="00C413D5" w:rsidRPr="00FE3123" w:rsidRDefault="00C413D5" w:rsidP="00FE3123">
      <w:pPr>
        <w:pStyle w:val="CORPODETEXTOSEMRECUO"/>
      </w:pPr>
      <w:r w:rsidRPr="00FE3123">
        <w:t xml:space="preserve">A COMISSÃO DE LICITAÇÃO divulgará </w:t>
      </w:r>
      <w:r w:rsidR="00560CE3" w:rsidRPr="00FE3123">
        <w:t xml:space="preserve">a análise das PROPOSTAS </w:t>
      </w:r>
      <w:r w:rsidR="00F50CD5" w:rsidRPr="00FE3123">
        <w:t xml:space="preserve">TÉCNICAS e </w:t>
      </w:r>
      <w:r w:rsidR="00560CE3" w:rsidRPr="00FE3123">
        <w:t xml:space="preserve">ECONÔMICAS e </w:t>
      </w:r>
      <w:r w:rsidRPr="00FE3123">
        <w:t>o resultado preliminar da fase de julgamento de propostas</w:t>
      </w:r>
      <w:r w:rsidRPr="00FE3123">
        <w:rPr>
          <w:kern w:val="16"/>
        </w:rPr>
        <w:t xml:space="preserve"> mediante a publicação de aviso no</w:t>
      </w:r>
      <w:r w:rsidRPr="00FE3123">
        <w:t xml:space="preserve"> Diário Oficial do Município do Rio de Janeiro – D.O. RIO, salvo quando todos os representantes das LICITANTES estiverem presentes à sessão, </w:t>
      </w:r>
      <w:r w:rsidRPr="00FE3123">
        <w:rPr>
          <w:kern w:val="16"/>
        </w:rPr>
        <w:t>caso em que</w:t>
      </w:r>
      <w:r w:rsidRPr="00FE3123">
        <w:t xml:space="preserve"> tomarão conhecimento oficial do resultado desta fase.</w:t>
      </w:r>
    </w:p>
    <w:p w:rsidR="00B52350" w:rsidRPr="00FE3123" w:rsidRDefault="00B52350" w:rsidP="00FE3123">
      <w:pPr>
        <w:pStyle w:val="CORPODETEXTOSEMRECUO"/>
        <w:numPr>
          <w:ilvl w:val="0"/>
          <w:numId w:val="0"/>
        </w:numPr>
      </w:pPr>
    </w:p>
    <w:p w:rsidR="00C413D5" w:rsidRPr="00FE3123" w:rsidRDefault="00C413D5" w:rsidP="00FE3123">
      <w:pPr>
        <w:pStyle w:val="CORPODETEXTOSEMRECUO"/>
      </w:pPr>
      <w:r w:rsidRPr="00FE3123">
        <w:t>Após a divulgação do resultado preliminar da fase de julgamento de propostas, será concedido prazo para a interposição de recursos, salvo se todas as LICITANTES tiverem manifestado expressamente a sua renúncia ao direito de recurso.</w:t>
      </w:r>
    </w:p>
    <w:p w:rsidR="00B52350" w:rsidRPr="00FE3123" w:rsidRDefault="00B52350" w:rsidP="00FE3123">
      <w:pPr>
        <w:pStyle w:val="CORPODETEXTOSEMRECUO"/>
        <w:numPr>
          <w:ilvl w:val="0"/>
          <w:numId w:val="0"/>
        </w:numPr>
      </w:pPr>
    </w:p>
    <w:p w:rsidR="00C413D5" w:rsidRPr="00FE3123" w:rsidRDefault="00C413D5" w:rsidP="00FE3123">
      <w:pPr>
        <w:pStyle w:val="CORPODETEXTOSEMRECUO"/>
      </w:pPr>
      <w:r w:rsidRPr="00FE3123">
        <w:t>Analisados os recursos, decorrido o prazo para interposiç</w:t>
      </w:r>
      <w:r w:rsidR="00EC775E" w:rsidRPr="00FE3123">
        <w:t>ão de recursos pelas LICITANTES</w:t>
      </w:r>
      <w:r w:rsidRPr="00FE3123">
        <w:t xml:space="preserve"> ou caso </w:t>
      </w:r>
      <w:r w:rsidR="000F0485" w:rsidRPr="00FE3123">
        <w:t>todas as LICITANTES tiverem manifestado expressamente a sua renúncia ao direito de recurso,</w:t>
      </w:r>
      <w:r w:rsidRPr="00FE3123">
        <w:t xml:space="preserve"> a COMISSÃO DE LICITAÇÃO divulgará o resultado final da fase de julgamento de propostas e o resultado da LICITAÇÃO, mediante aviso publicado, uma única vez, Diário Oficial do Município do Rio de Janeiro – D.O. RIO.</w:t>
      </w:r>
    </w:p>
    <w:p w:rsidR="00B52350" w:rsidRPr="00FE3123" w:rsidRDefault="00B52350" w:rsidP="00FE3123">
      <w:pPr>
        <w:pStyle w:val="CORPODETEXTOSEMRECUO"/>
        <w:numPr>
          <w:ilvl w:val="0"/>
          <w:numId w:val="0"/>
        </w:numPr>
      </w:pPr>
    </w:p>
    <w:p w:rsidR="00B54F5F" w:rsidRPr="00FE3123" w:rsidRDefault="00B54F5F" w:rsidP="00FE3123">
      <w:pPr>
        <w:pStyle w:val="CORPODETEXTOSEMRECUO"/>
      </w:pPr>
      <w:r w:rsidRPr="00FE3123">
        <w:t>Se todos os LICITANTES forem inabilitados ou todas as propostas forem desclassificadas, o PODER CONCEDENTE poderá fixar prazo de 08 (oito) dias úteis para a apresentação</w:t>
      </w:r>
      <w:r w:rsidR="00135B49" w:rsidRPr="00FE3123">
        <w:t xml:space="preserve"> em sessão pública</w:t>
      </w:r>
      <w:r w:rsidRPr="00FE3123">
        <w:t xml:space="preserve"> de novos DOCUMENTOS DE HABILITAÇÃO ou </w:t>
      </w:r>
      <w:r w:rsidR="00135B49" w:rsidRPr="00FE3123">
        <w:t>PROPOSTAS</w:t>
      </w:r>
      <w:r w:rsidR="00F50CD5" w:rsidRPr="00FE3123">
        <w:t xml:space="preserve"> TÉCNICAS e</w:t>
      </w:r>
      <w:r w:rsidR="00135B49" w:rsidRPr="00FE3123">
        <w:t xml:space="preserve"> ECONÔMICAS</w:t>
      </w:r>
      <w:r w:rsidRPr="00FE3123">
        <w:t>,</w:t>
      </w:r>
      <w:r w:rsidR="00135B49" w:rsidRPr="00FE3123">
        <w:t xml:space="preserve"> corrigidas das causas de suas inabilitações ou desclassificações,</w:t>
      </w:r>
      <w:r w:rsidRPr="00FE3123">
        <w:t xml:space="preserve"> conforme disposto no artigo 48, § 3° da LEI DE LICITAÇÕES.</w:t>
      </w:r>
    </w:p>
    <w:p w:rsidR="00B52350" w:rsidRPr="00FE3123" w:rsidRDefault="00B52350" w:rsidP="00FE3123">
      <w:pPr>
        <w:pStyle w:val="CORPODETEXTOSEMRECUO"/>
        <w:numPr>
          <w:ilvl w:val="0"/>
          <w:numId w:val="0"/>
        </w:numPr>
      </w:pPr>
    </w:p>
    <w:p w:rsidR="00560CE3" w:rsidRPr="00707CF4" w:rsidRDefault="001D10B4" w:rsidP="00FE3123">
      <w:pPr>
        <w:spacing w:before="0" w:after="0" w:line="276" w:lineRule="auto"/>
        <w:ind w:right="48"/>
        <w:rPr>
          <w:rFonts w:ascii="Times New Roman" w:eastAsia="Arial" w:hAnsi="Times New Roman"/>
          <w:i/>
          <w:sz w:val="24"/>
          <w:lang w:val="pt-BR"/>
        </w:rPr>
      </w:pPr>
      <w:r w:rsidRPr="00707CF4">
        <w:rPr>
          <w:rFonts w:ascii="Times New Roman" w:eastAsia="Arial" w:hAnsi="Times New Roman"/>
          <w:i/>
          <w:sz w:val="24"/>
          <w:lang w:val="pt-BR"/>
        </w:rPr>
        <w:t xml:space="preserve">OBS. A inversão das fases de habilitação e julgamento das propostas é uma faculdade da Administração, nos termos do art. 14, da </w:t>
      </w:r>
      <w:r w:rsidRPr="00707CF4">
        <w:rPr>
          <w:rFonts w:ascii="Times New Roman" w:hAnsi="Times New Roman"/>
          <w:i/>
          <w:sz w:val="24"/>
        </w:rPr>
        <w:t>LEI MUNICIPAL DE PPP,</w:t>
      </w:r>
      <w:r w:rsidRPr="00707CF4">
        <w:rPr>
          <w:rFonts w:ascii="Times New Roman" w:eastAsia="Arial" w:hAnsi="Times New Roman"/>
          <w:i/>
          <w:sz w:val="24"/>
          <w:lang w:val="pt-BR"/>
        </w:rPr>
        <w:t xml:space="preserve"> art. 13, da </w:t>
      </w:r>
      <w:r w:rsidRPr="00707CF4">
        <w:rPr>
          <w:rFonts w:ascii="Times New Roman" w:hAnsi="Times New Roman"/>
          <w:i/>
          <w:sz w:val="24"/>
        </w:rPr>
        <w:t>LEI FEDERAL DE PPP</w:t>
      </w:r>
      <w:r w:rsidRPr="00707CF4">
        <w:rPr>
          <w:rFonts w:ascii="Times New Roman" w:eastAsia="Arial" w:hAnsi="Times New Roman"/>
          <w:i/>
          <w:sz w:val="24"/>
          <w:lang w:val="pt-BR"/>
        </w:rPr>
        <w:t xml:space="preserve">, e do art. 18-A, da </w:t>
      </w:r>
      <w:r w:rsidR="006515C8" w:rsidRPr="00707CF4">
        <w:rPr>
          <w:rFonts w:ascii="Times New Roman" w:hAnsi="Times New Roman"/>
          <w:i/>
          <w:sz w:val="24"/>
        </w:rPr>
        <w:t>LEI FEDERAL DE CONCESSÕES</w:t>
      </w:r>
      <w:r w:rsidRPr="00707CF4">
        <w:rPr>
          <w:rFonts w:ascii="Times New Roman" w:eastAsia="Arial" w:hAnsi="Times New Roman"/>
          <w:i/>
          <w:sz w:val="24"/>
          <w:lang w:val="pt-BR"/>
        </w:rPr>
        <w:t>. Havendo interesse na adoção do procedimento com inversão de fases, adotar a seguinte redação, renumerando-se os itens na sequência:</w:t>
      </w:r>
    </w:p>
    <w:p w:rsidR="00B52350" w:rsidRPr="00707CF4" w:rsidRDefault="00B52350" w:rsidP="00FE3123">
      <w:pPr>
        <w:spacing w:before="0" w:after="0" w:line="276" w:lineRule="auto"/>
        <w:ind w:right="48"/>
        <w:rPr>
          <w:rFonts w:ascii="Times New Roman" w:hAnsi="Times New Roman"/>
          <w:i/>
          <w:sz w:val="24"/>
          <w:lang w:val="pt-BR"/>
        </w:rPr>
      </w:pPr>
    </w:p>
    <w:p w:rsidR="008D6D07" w:rsidRPr="00C568EA" w:rsidRDefault="008D6D07" w:rsidP="00FE3123">
      <w:pPr>
        <w:pStyle w:val="Ttulo1"/>
        <w:numPr>
          <w:ilvl w:val="0"/>
          <w:numId w:val="0"/>
        </w:numPr>
        <w:spacing w:before="0" w:after="0"/>
        <w:ind w:left="360"/>
        <w:rPr>
          <w:rFonts w:eastAsia="Arial"/>
        </w:rPr>
      </w:pPr>
    </w:p>
    <w:p w:rsidR="00F37B8E" w:rsidRPr="00FE3123" w:rsidRDefault="00F37B8E" w:rsidP="00FE3123">
      <w:pPr>
        <w:pStyle w:val="TTULOCAPTULOITALICO"/>
        <w:numPr>
          <w:ilvl w:val="0"/>
          <w:numId w:val="74"/>
        </w:numPr>
        <w:ind w:left="0" w:firstLine="0"/>
        <w:rPr>
          <w:color w:val="auto"/>
        </w:rPr>
      </w:pPr>
      <w:r w:rsidRPr="00FE3123">
        <w:rPr>
          <w:color w:val="auto"/>
        </w:rPr>
        <w:t>Recebimento, Abertura e Exame das Propostas</w:t>
      </w:r>
      <w:r w:rsidR="008D6D07" w:rsidRPr="00FE3123">
        <w:rPr>
          <w:color w:val="auto"/>
        </w:rPr>
        <w:t xml:space="preserve"> TÉCNICAS E</w:t>
      </w:r>
      <w:r w:rsidRPr="00FE3123">
        <w:rPr>
          <w:color w:val="auto"/>
        </w:rPr>
        <w:t xml:space="preserve"> Econômicas </w:t>
      </w:r>
    </w:p>
    <w:p w:rsidR="006117F3" w:rsidRPr="00FE3123" w:rsidRDefault="006117F3" w:rsidP="00FE3123">
      <w:pPr>
        <w:pStyle w:val="TTULOCAPTULOOUITEM"/>
        <w:numPr>
          <w:ilvl w:val="0"/>
          <w:numId w:val="0"/>
        </w:numPr>
        <w:rPr>
          <w:color w:val="auto"/>
        </w:rPr>
      </w:pPr>
    </w:p>
    <w:p w:rsidR="006117F3" w:rsidRPr="00FE3123" w:rsidRDefault="006117F3" w:rsidP="00FE3123">
      <w:pPr>
        <w:pStyle w:val="PargrafodaLista"/>
        <w:spacing w:before="0" w:after="0" w:line="276" w:lineRule="auto"/>
        <w:ind w:left="0"/>
        <w:rPr>
          <w:i/>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 xml:space="preserve">No dia, local e hora indicados no Preâmbulo deste EDITAL, a COMISSÃO DE LICITAÇÃO, se reunirá para realizar a Sessão Pública de recebimento dos envelopes das LICITANTES que tenham sido apresentados nos termos estabelecidos no item </w:t>
      </w:r>
      <w:r w:rsidRPr="00FE3123">
        <w:rPr>
          <w:rFonts w:ascii="Times New Roman" w:hAnsi="Times New Roman"/>
          <w:i/>
          <w:sz w:val="24"/>
          <w:lang w:val="pt-BR"/>
        </w:rPr>
        <w:fldChar w:fldCharType="begin"/>
      </w:r>
      <w:r w:rsidRPr="00FE3123">
        <w:rPr>
          <w:rFonts w:ascii="Times New Roman" w:hAnsi="Times New Roman"/>
          <w:i/>
          <w:sz w:val="24"/>
          <w:lang w:val="pt-BR"/>
        </w:rPr>
        <w:instrText xml:space="preserve"> REF _Ref373777994 \n \h  \* MERGEFORMAT </w:instrText>
      </w:r>
      <w:r w:rsidRPr="00FE3123">
        <w:rPr>
          <w:rFonts w:ascii="Times New Roman" w:hAnsi="Times New Roman"/>
          <w:i/>
          <w:sz w:val="24"/>
          <w:lang w:val="pt-BR"/>
        </w:rPr>
      </w:r>
      <w:r w:rsidRPr="00FE3123">
        <w:rPr>
          <w:rFonts w:ascii="Times New Roman" w:hAnsi="Times New Roman"/>
          <w:i/>
          <w:sz w:val="24"/>
          <w:lang w:val="pt-BR"/>
        </w:rPr>
        <w:fldChar w:fldCharType="separate"/>
      </w:r>
      <w:r w:rsidRPr="00FE3123">
        <w:rPr>
          <w:rFonts w:ascii="Times New Roman" w:hAnsi="Times New Roman"/>
          <w:i/>
          <w:sz w:val="24"/>
          <w:lang w:val="pt-BR"/>
        </w:rPr>
        <w:t>16</w:t>
      </w:r>
      <w:r w:rsidRPr="00FE3123">
        <w:rPr>
          <w:rFonts w:ascii="Times New Roman" w:hAnsi="Times New Roman"/>
          <w:i/>
          <w:sz w:val="24"/>
          <w:lang w:val="pt-BR"/>
        </w:rPr>
        <w:fldChar w:fldCharType="end"/>
      </w:r>
      <w:r w:rsidRPr="00FE3123">
        <w:rPr>
          <w:rFonts w:ascii="Times New Roman" w:hAnsi="Times New Roman"/>
          <w:i/>
          <w:sz w:val="24"/>
          <w:lang w:val="pt-BR"/>
        </w:rPr>
        <w:t xml:space="preserve"> deste EDITAL.</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Aberta a sessão, o Presidente da COMISSÃO DE LICITAÇÃO convocará os representantes das LICITANTES para que apresentem os respectivos documentos de identificação</w:t>
      </w:r>
      <w:r w:rsidR="003B33FE" w:rsidRPr="00FE3123">
        <w:rPr>
          <w:rFonts w:ascii="Times New Roman" w:hAnsi="Times New Roman"/>
          <w:i/>
          <w:sz w:val="24"/>
          <w:lang w:val="pt-BR"/>
        </w:rPr>
        <w:t xml:space="preserve"> e credenciamento</w:t>
      </w:r>
      <w:r w:rsidRPr="00FE3123">
        <w:rPr>
          <w:rFonts w:ascii="Times New Roman" w:hAnsi="Times New Roman"/>
          <w:i/>
          <w:sz w:val="24"/>
          <w:lang w:val="pt-BR"/>
        </w:rPr>
        <w:t>, nos termos estabelecidos no item 17 deste EDITAL.</w:t>
      </w:r>
    </w:p>
    <w:p w:rsidR="00E46F36" w:rsidRPr="00FE3123" w:rsidRDefault="00E46F36" w:rsidP="00FE3123">
      <w:pPr>
        <w:pStyle w:val="PargrafodaLista"/>
        <w:spacing w:before="0" w:after="0" w:line="276" w:lineRule="auto"/>
        <w:ind w:left="0"/>
        <w:rPr>
          <w:rFonts w:ascii="Times New Roman" w:hAnsi="Times New Roman"/>
          <w:i/>
          <w:sz w:val="24"/>
          <w:lang w:val="pt-BR"/>
        </w:rPr>
      </w:pPr>
    </w:p>
    <w:p w:rsidR="00E46F36" w:rsidRPr="00FE3123" w:rsidRDefault="00E46F36"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Em seguida, as LICITANTES serão chamadas, nominalmente e em ordem alfabética, para entregarem os envelopes contendo a GARANTIA DE PROPOSTA, os DOCUMENT</w:t>
      </w:r>
      <w:r w:rsidR="007F34E5" w:rsidRPr="00FE3123">
        <w:rPr>
          <w:rFonts w:ascii="Times New Roman" w:hAnsi="Times New Roman"/>
          <w:i/>
          <w:sz w:val="24"/>
          <w:lang w:val="pt-BR"/>
        </w:rPr>
        <w:t xml:space="preserve">OS DE HABILITAÇÃO e </w:t>
      </w:r>
      <w:r w:rsidR="008D6D07" w:rsidRPr="00707CF4">
        <w:rPr>
          <w:rFonts w:ascii="Times New Roman" w:hAnsi="Times New Roman"/>
          <w:i/>
          <w:sz w:val="24"/>
          <w:lang w:val="pt-BR"/>
        </w:rPr>
        <w:t xml:space="preserve">as PROPOSTAS TÉCNICA e </w:t>
      </w:r>
      <w:r w:rsidRPr="00FE3123">
        <w:rPr>
          <w:rFonts w:ascii="Times New Roman" w:hAnsi="Times New Roman"/>
          <w:i/>
          <w:sz w:val="24"/>
          <w:lang w:val="pt-BR"/>
        </w:rPr>
        <w:t>ECONÔMICA.</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Após a recepção dos envelopes das LICITANTES que acudirem à chamada, na presença destas e dos demais interessados presentes ao ato público, a COMISSÃO DE LICITAÇÃO rubricará, ainda fechados, todos os envelopes das LICITANTES, os quais deverão ser rubricados também pelos representantes das LICITANTES.</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Na sequência, a COMISSÃO DE LICITAÇÃO promoverá a abertura dos envelopes contendo a GARANTIA DE PROPOSTA, os</w:t>
      </w:r>
      <w:r w:rsidRPr="00FE3123">
        <w:rPr>
          <w:rFonts w:ascii="Times New Roman" w:eastAsia="Arial" w:hAnsi="Times New Roman"/>
          <w:i/>
          <w:sz w:val="24"/>
          <w:lang w:val="pt-BR"/>
        </w:rPr>
        <w:t xml:space="preserve"> </w:t>
      </w:r>
      <w:r w:rsidRPr="00FE3123">
        <w:rPr>
          <w:rFonts w:ascii="Times New Roman" w:eastAsia="Arial" w:hAnsi="Times New Roman"/>
          <w:i/>
          <w:spacing w:val="2"/>
          <w:sz w:val="24"/>
          <w:lang w:val="pt-BR"/>
        </w:rPr>
        <w:t>q</w:t>
      </w:r>
      <w:r w:rsidRPr="00FE3123">
        <w:rPr>
          <w:rFonts w:ascii="Times New Roman" w:eastAsia="Arial" w:hAnsi="Times New Roman"/>
          <w:i/>
          <w:sz w:val="24"/>
          <w:lang w:val="pt-BR"/>
        </w:rPr>
        <w:t>ua</w:t>
      </w:r>
      <w:r w:rsidRPr="00FE3123">
        <w:rPr>
          <w:rFonts w:ascii="Times New Roman" w:eastAsia="Arial" w:hAnsi="Times New Roman"/>
          <w:i/>
          <w:spacing w:val="-1"/>
          <w:sz w:val="24"/>
          <w:lang w:val="pt-BR"/>
        </w:rPr>
        <w:t>i</w:t>
      </w:r>
      <w:r w:rsidRPr="00FE3123">
        <w:rPr>
          <w:rFonts w:ascii="Times New Roman" w:eastAsia="Arial" w:hAnsi="Times New Roman"/>
          <w:i/>
          <w:sz w:val="24"/>
          <w:lang w:val="pt-BR"/>
        </w:rPr>
        <w:t xml:space="preserve">s </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e</w:t>
      </w:r>
      <w:r w:rsidRPr="00FE3123">
        <w:rPr>
          <w:rFonts w:ascii="Times New Roman" w:eastAsia="Arial" w:hAnsi="Times New Roman"/>
          <w:i/>
          <w:spacing w:val="1"/>
          <w:sz w:val="24"/>
          <w:lang w:val="pt-BR"/>
        </w:rPr>
        <w:t>r</w:t>
      </w:r>
      <w:r w:rsidRPr="00FE3123">
        <w:rPr>
          <w:rFonts w:ascii="Times New Roman" w:eastAsia="Arial" w:hAnsi="Times New Roman"/>
          <w:i/>
          <w:sz w:val="24"/>
          <w:lang w:val="pt-BR"/>
        </w:rPr>
        <w:t>ão</w:t>
      </w:r>
      <w:r w:rsidRPr="00FE3123">
        <w:rPr>
          <w:rFonts w:ascii="Times New Roman" w:eastAsia="Arial" w:hAnsi="Times New Roman"/>
          <w:i/>
          <w:spacing w:val="2"/>
          <w:sz w:val="24"/>
          <w:lang w:val="pt-BR"/>
        </w:rPr>
        <w:t xml:space="preserve"> </w:t>
      </w:r>
      <w:r w:rsidRPr="00FE3123">
        <w:rPr>
          <w:rFonts w:ascii="Times New Roman" w:eastAsia="Arial" w:hAnsi="Times New Roman"/>
          <w:i/>
          <w:spacing w:val="3"/>
          <w:sz w:val="24"/>
          <w:lang w:val="pt-BR"/>
        </w:rPr>
        <w:t xml:space="preserve">o seu conteúdo </w:t>
      </w:r>
      <w:r w:rsidRPr="00FE3123">
        <w:rPr>
          <w:rFonts w:ascii="Times New Roman" w:eastAsia="Arial" w:hAnsi="Times New Roman"/>
          <w:i/>
          <w:spacing w:val="1"/>
          <w:sz w:val="24"/>
          <w:lang w:val="pt-BR"/>
        </w:rPr>
        <w:t>r</w:t>
      </w:r>
      <w:r w:rsidRPr="00FE3123">
        <w:rPr>
          <w:rFonts w:ascii="Times New Roman" w:eastAsia="Arial" w:hAnsi="Times New Roman"/>
          <w:i/>
          <w:sz w:val="24"/>
          <w:lang w:val="pt-BR"/>
        </w:rPr>
        <w:t>u</w:t>
      </w:r>
      <w:r w:rsidRPr="00FE3123">
        <w:rPr>
          <w:rFonts w:ascii="Times New Roman" w:eastAsia="Arial" w:hAnsi="Times New Roman"/>
          <w:i/>
          <w:spacing w:val="-3"/>
          <w:sz w:val="24"/>
          <w:lang w:val="pt-BR"/>
        </w:rPr>
        <w:t>b</w:t>
      </w:r>
      <w:r w:rsidRPr="00FE3123">
        <w:rPr>
          <w:rFonts w:ascii="Times New Roman" w:eastAsia="Arial" w:hAnsi="Times New Roman"/>
          <w:i/>
          <w:spacing w:val="1"/>
          <w:sz w:val="24"/>
          <w:lang w:val="pt-BR"/>
        </w:rPr>
        <w:t>r</w:t>
      </w:r>
      <w:r w:rsidRPr="00FE3123">
        <w:rPr>
          <w:rFonts w:ascii="Times New Roman" w:eastAsia="Arial" w:hAnsi="Times New Roman"/>
          <w:i/>
          <w:sz w:val="24"/>
          <w:lang w:val="pt-BR"/>
        </w:rPr>
        <w:t>icado</w:t>
      </w:r>
      <w:r w:rsidRPr="00FE3123">
        <w:rPr>
          <w:rFonts w:ascii="Times New Roman" w:eastAsia="Arial" w:hAnsi="Times New Roman"/>
          <w:i/>
          <w:spacing w:val="3"/>
          <w:sz w:val="24"/>
          <w:lang w:val="pt-BR"/>
        </w:rPr>
        <w:t xml:space="preserve"> </w:t>
      </w:r>
      <w:r w:rsidRPr="00FE3123">
        <w:rPr>
          <w:rFonts w:ascii="Times New Roman" w:eastAsia="Arial" w:hAnsi="Times New Roman"/>
          <w:i/>
          <w:sz w:val="24"/>
          <w:lang w:val="pt-BR"/>
        </w:rPr>
        <w:t>pe</w:t>
      </w:r>
      <w:r w:rsidRPr="00FE3123">
        <w:rPr>
          <w:rFonts w:ascii="Times New Roman" w:eastAsia="Arial" w:hAnsi="Times New Roman"/>
          <w:i/>
          <w:spacing w:val="-1"/>
          <w:sz w:val="24"/>
          <w:lang w:val="pt-BR"/>
        </w:rPr>
        <w:t>l</w:t>
      </w:r>
      <w:r w:rsidRPr="00FE3123">
        <w:rPr>
          <w:rFonts w:ascii="Times New Roman" w:eastAsia="Arial" w:hAnsi="Times New Roman"/>
          <w:i/>
          <w:sz w:val="24"/>
          <w:lang w:val="pt-BR"/>
        </w:rPr>
        <w:t xml:space="preserve">a </w:t>
      </w:r>
      <w:r w:rsidRPr="00FE3123">
        <w:rPr>
          <w:rFonts w:ascii="Times New Roman" w:eastAsia="Arial" w:hAnsi="Times New Roman"/>
          <w:i/>
          <w:spacing w:val="-1"/>
          <w:sz w:val="24"/>
          <w:lang w:val="pt-BR"/>
        </w:rPr>
        <w:t>C</w:t>
      </w:r>
      <w:r w:rsidRPr="00FE3123">
        <w:rPr>
          <w:rFonts w:ascii="Times New Roman" w:eastAsia="Arial" w:hAnsi="Times New Roman"/>
          <w:i/>
          <w:sz w:val="24"/>
          <w:lang w:val="pt-BR"/>
        </w:rPr>
        <w:t>O</w:t>
      </w:r>
      <w:r w:rsidRPr="00FE3123">
        <w:rPr>
          <w:rFonts w:ascii="Times New Roman" w:eastAsia="Arial" w:hAnsi="Times New Roman"/>
          <w:i/>
          <w:spacing w:val="1"/>
          <w:sz w:val="24"/>
          <w:lang w:val="pt-BR"/>
        </w:rPr>
        <w:t>M</w:t>
      </w:r>
      <w:r w:rsidRPr="00FE3123">
        <w:rPr>
          <w:rFonts w:ascii="Times New Roman" w:eastAsia="Arial" w:hAnsi="Times New Roman"/>
          <w:i/>
          <w:spacing w:val="-1"/>
          <w:sz w:val="24"/>
          <w:lang w:val="pt-BR"/>
        </w:rPr>
        <w:t>I</w:t>
      </w:r>
      <w:r w:rsidRPr="00FE3123">
        <w:rPr>
          <w:rFonts w:ascii="Times New Roman" w:eastAsia="Arial" w:hAnsi="Times New Roman"/>
          <w:i/>
          <w:sz w:val="24"/>
          <w:lang w:val="pt-BR"/>
        </w:rPr>
        <w:t>SSÃO DE L</w:t>
      </w:r>
      <w:r w:rsidRPr="00FE3123">
        <w:rPr>
          <w:rFonts w:ascii="Times New Roman" w:eastAsia="Arial" w:hAnsi="Times New Roman"/>
          <w:i/>
          <w:spacing w:val="-1"/>
          <w:sz w:val="24"/>
          <w:lang w:val="pt-BR"/>
        </w:rPr>
        <w:t>I</w:t>
      </w:r>
      <w:r w:rsidRPr="00FE3123">
        <w:rPr>
          <w:rFonts w:ascii="Times New Roman" w:eastAsia="Arial" w:hAnsi="Times New Roman"/>
          <w:i/>
          <w:sz w:val="24"/>
          <w:lang w:val="pt-BR"/>
        </w:rPr>
        <w:t>C</w:t>
      </w:r>
      <w:r w:rsidRPr="00FE3123">
        <w:rPr>
          <w:rFonts w:ascii="Times New Roman" w:eastAsia="Arial" w:hAnsi="Times New Roman"/>
          <w:i/>
          <w:spacing w:val="-1"/>
          <w:sz w:val="24"/>
          <w:lang w:val="pt-BR"/>
        </w:rPr>
        <w:t>I</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AÇ</w:t>
      </w:r>
      <w:r w:rsidRPr="00FE3123">
        <w:rPr>
          <w:rFonts w:ascii="Times New Roman" w:eastAsia="Arial" w:hAnsi="Times New Roman"/>
          <w:i/>
          <w:spacing w:val="-3"/>
          <w:sz w:val="24"/>
          <w:lang w:val="pt-BR"/>
        </w:rPr>
        <w:t>Ã</w:t>
      </w:r>
      <w:r w:rsidRPr="00FE3123">
        <w:rPr>
          <w:rFonts w:ascii="Times New Roman" w:eastAsia="Arial" w:hAnsi="Times New Roman"/>
          <w:i/>
          <w:sz w:val="24"/>
          <w:lang w:val="pt-BR"/>
        </w:rPr>
        <w:t>O e pe</w:t>
      </w:r>
      <w:r w:rsidRPr="00FE3123">
        <w:rPr>
          <w:rFonts w:ascii="Times New Roman" w:eastAsia="Arial" w:hAnsi="Times New Roman"/>
          <w:i/>
          <w:spacing w:val="-1"/>
          <w:sz w:val="24"/>
          <w:lang w:val="pt-BR"/>
        </w:rPr>
        <w:t>l</w:t>
      </w:r>
      <w:r w:rsidRPr="00FE3123">
        <w:rPr>
          <w:rFonts w:ascii="Times New Roman" w:eastAsia="Arial" w:hAnsi="Times New Roman"/>
          <w:i/>
          <w:sz w:val="24"/>
          <w:lang w:val="pt-BR"/>
        </w:rPr>
        <w:t>os</w:t>
      </w:r>
      <w:r w:rsidRPr="00FE3123">
        <w:rPr>
          <w:rFonts w:ascii="Times New Roman" w:eastAsia="Arial" w:hAnsi="Times New Roman"/>
          <w:i/>
          <w:spacing w:val="1"/>
          <w:sz w:val="24"/>
          <w:lang w:val="pt-BR"/>
        </w:rPr>
        <w:t xml:space="preserve"> r</w:t>
      </w:r>
      <w:r w:rsidRPr="00FE3123">
        <w:rPr>
          <w:rFonts w:ascii="Times New Roman" w:eastAsia="Arial" w:hAnsi="Times New Roman"/>
          <w:i/>
          <w:sz w:val="24"/>
          <w:lang w:val="pt-BR"/>
        </w:rPr>
        <w:t>ep</w:t>
      </w:r>
      <w:r w:rsidRPr="00FE3123">
        <w:rPr>
          <w:rFonts w:ascii="Times New Roman" w:eastAsia="Arial" w:hAnsi="Times New Roman"/>
          <w:i/>
          <w:spacing w:val="1"/>
          <w:sz w:val="24"/>
          <w:lang w:val="pt-BR"/>
        </w:rPr>
        <w:t>r</w:t>
      </w:r>
      <w:r w:rsidRPr="00FE3123">
        <w:rPr>
          <w:rFonts w:ascii="Times New Roman" w:eastAsia="Arial" w:hAnsi="Times New Roman"/>
          <w:i/>
          <w:sz w:val="24"/>
          <w:lang w:val="pt-BR"/>
        </w:rPr>
        <w:t>esen</w:t>
      </w:r>
      <w:r w:rsidRPr="00FE3123">
        <w:rPr>
          <w:rFonts w:ascii="Times New Roman" w:eastAsia="Arial" w:hAnsi="Times New Roman"/>
          <w:i/>
          <w:spacing w:val="1"/>
          <w:sz w:val="24"/>
          <w:lang w:val="pt-BR"/>
        </w:rPr>
        <w:t>t</w:t>
      </w:r>
      <w:r w:rsidRPr="00FE3123">
        <w:rPr>
          <w:rFonts w:ascii="Times New Roman" w:eastAsia="Arial" w:hAnsi="Times New Roman"/>
          <w:i/>
          <w:spacing w:val="-3"/>
          <w:sz w:val="24"/>
          <w:lang w:val="pt-BR"/>
        </w:rPr>
        <w:t>a</w:t>
      </w:r>
      <w:r w:rsidRPr="00FE3123">
        <w:rPr>
          <w:rFonts w:ascii="Times New Roman" w:eastAsia="Arial" w:hAnsi="Times New Roman"/>
          <w:i/>
          <w:sz w:val="24"/>
          <w:lang w:val="pt-BR"/>
        </w:rPr>
        <w:t>n</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es</w:t>
      </w:r>
      <w:r w:rsidRPr="00FE3123">
        <w:rPr>
          <w:rFonts w:ascii="Times New Roman" w:eastAsia="Arial" w:hAnsi="Times New Roman"/>
          <w:i/>
          <w:spacing w:val="1"/>
          <w:sz w:val="24"/>
          <w:lang w:val="pt-BR"/>
        </w:rPr>
        <w:t xml:space="preserve"> </w:t>
      </w:r>
      <w:r w:rsidRPr="00FE3123">
        <w:rPr>
          <w:rFonts w:ascii="Times New Roman" w:eastAsia="Arial" w:hAnsi="Times New Roman"/>
          <w:i/>
          <w:sz w:val="24"/>
          <w:lang w:val="pt-BR"/>
        </w:rPr>
        <w:t>das</w:t>
      </w:r>
      <w:r w:rsidRPr="00FE3123">
        <w:rPr>
          <w:rFonts w:ascii="Times New Roman" w:eastAsia="Arial" w:hAnsi="Times New Roman"/>
          <w:i/>
          <w:spacing w:val="1"/>
          <w:sz w:val="24"/>
          <w:lang w:val="pt-BR"/>
        </w:rPr>
        <w:t xml:space="preserve"> </w:t>
      </w:r>
      <w:r w:rsidRPr="00FE3123">
        <w:rPr>
          <w:rFonts w:ascii="Times New Roman" w:eastAsia="Arial" w:hAnsi="Times New Roman"/>
          <w:i/>
          <w:sz w:val="24"/>
          <w:lang w:val="pt-BR"/>
        </w:rPr>
        <w:t>LIC</w:t>
      </w:r>
      <w:r w:rsidRPr="00FE3123">
        <w:rPr>
          <w:rFonts w:ascii="Times New Roman" w:eastAsia="Arial" w:hAnsi="Times New Roman"/>
          <w:i/>
          <w:spacing w:val="-1"/>
          <w:sz w:val="24"/>
          <w:lang w:val="pt-BR"/>
        </w:rPr>
        <w:t>I</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AN</w:t>
      </w:r>
      <w:r w:rsidRPr="00FE3123">
        <w:rPr>
          <w:rFonts w:ascii="Times New Roman" w:eastAsia="Arial" w:hAnsi="Times New Roman"/>
          <w:i/>
          <w:spacing w:val="1"/>
          <w:sz w:val="24"/>
          <w:lang w:val="pt-BR"/>
        </w:rPr>
        <w:t>T</w:t>
      </w:r>
      <w:r w:rsidRPr="00FE3123">
        <w:rPr>
          <w:rFonts w:ascii="Times New Roman" w:eastAsia="Arial" w:hAnsi="Times New Roman"/>
          <w:i/>
          <w:spacing w:val="-3"/>
          <w:sz w:val="24"/>
          <w:lang w:val="pt-BR"/>
        </w:rPr>
        <w:t>E</w:t>
      </w:r>
      <w:r w:rsidRPr="00FE3123">
        <w:rPr>
          <w:rFonts w:ascii="Times New Roman" w:eastAsia="Arial" w:hAnsi="Times New Roman"/>
          <w:i/>
          <w:sz w:val="24"/>
          <w:lang w:val="pt-BR"/>
        </w:rPr>
        <w:t xml:space="preserve">S, após o que </w:t>
      </w:r>
      <w:r w:rsidRPr="00FE3123">
        <w:rPr>
          <w:rFonts w:ascii="Times New Roman" w:hAnsi="Times New Roman"/>
          <w:i/>
          <w:sz w:val="24"/>
          <w:lang w:val="pt-BR"/>
        </w:rPr>
        <w:t>será verificado o atendimento ao disposto item 14 deste EDITAL.</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 COMISSÃO DE LICITAÇÃO divulgará a análise das GARANTIAS DE PROPOSTA  habilitação</w:t>
      </w:r>
      <w:r w:rsidRPr="00FE3123">
        <w:rPr>
          <w:rFonts w:ascii="Times New Roman" w:hAnsi="Times New Roman"/>
          <w:i/>
          <w:kern w:val="16"/>
          <w:sz w:val="24"/>
          <w:lang w:val="pt-BR"/>
        </w:rPr>
        <w:t xml:space="preserve"> mediante a publicação de aviso no</w:t>
      </w:r>
      <w:r w:rsidRPr="00FE3123">
        <w:rPr>
          <w:rFonts w:ascii="Times New Roman" w:hAnsi="Times New Roman"/>
          <w:i/>
          <w:sz w:val="24"/>
          <w:lang w:val="pt-BR"/>
        </w:rPr>
        <w:t xml:space="preserve"> Diário Oficial do Município do Rio de Janeiro – D.O. RIO, salvo quando todos os representantes das LICITANTES estiverem presentes à sessão, </w:t>
      </w:r>
      <w:r w:rsidRPr="00FE3123">
        <w:rPr>
          <w:rFonts w:ascii="Times New Roman" w:hAnsi="Times New Roman"/>
          <w:i/>
          <w:kern w:val="16"/>
          <w:sz w:val="24"/>
          <w:lang w:val="pt-BR"/>
        </w:rPr>
        <w:t>caso em que</w:t>
      </w:r>
      <w:r w:rsidRPr="00FE3123">
        <w:rPr>
          <w:rFonts w:ascii="Times New Roman" w:hAnsi="Times New Roman"/>
          <w:i/>
          <w:sz w:val="24"/>
          <w:lang w:val="pt-BR"/>
        </w:rPr>
        <w:t xml:space="preserve"> tomarão conhecimento oficial do resultado desta fase.</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Na hipótese de todas as GARANTIAS DE PROPOSTA serem aceitas e todas as LICITANTES desistirem do direito de recurso, a sessão pública terá continuidade, com a abertura do envelope contendo</w:t>
      </w:r>
      <w:r w:rsidR="00E02FA3" w:rsidRPr="00FE3123">
        <w:rPr>
          <w:rFonts w:ascii="Times New Roman" w:hAnsi="Times New Roman"/>
          <w:i/>
          <w:sz w:val="24"/>
          <w:lang w:val="pt-BR"/>
        </w:rPr>
        <w:t xml:space="preserve"> </w:t>
      </w:r>
      <w:r w:rsidR="008D6D07" w:rsidRPr="00707CF4">
        <w:rPr>
          <w:rFonts w:ascii="Times New Roman" w:hAnsi="Times New Roman"/>
          <w:i/>
          <w:sz w:val="24"/>
          <w:lang w:val="pt-BR"/>
        </w:rPr>
        <w:t xml:space="preserve">as PROPOSTAS TÉCNICAS e </w:t>
      </w:r>
      <w:r w:rsidR="00E02FA3" w:rsidRPr="00FE3123">
        <w:rPr>
          <w:rFonts w:ascii="Times New Roman" w:hAnsi="Times New Roman"/>
          <w:i/>
          <w:sz w:val="24"/>
          <w:lang w:val="pt-BR"/>
        </w:rPr>
        <w:t>ECONÔMICAS</w:t>
      </w:r>
      <w:r w:rsidRPr="00FE3123">
        <w:rPr>
          <w:rFonts w:ascii="Times New Roman" w:hAnsi="Times New Roman"/>
          <w:i/>
          <w:sz w:val="24"/>
          <w:lang w:val="pt-BR"/>
        </w:rPr>
        <w:t>.</w:t>
      </w:r>
      <w:r w:rsidR="006117F3" w:rsidRPr="00FE3123">
        <w:rPr>
          <w:rFonts w:ascii="Times New Roman" w:hAnsi="Times New Roman"/>
          <w:i/>
          <w:sz w:val="24"/>
          <w:lang w:val="pt-BR"/>
        </w:rPr>
        <w:t xml:space="preserve"> </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2"/>
          <w:numId w:val="74"/>
        </w:numPr>
        <w:spacing w:before="0" w:after="0" w:line="276" w:lineRule="auto"/>
        <w:ind w:left="709" w:firstLine="0"/>
        <w:rPr>
          <w:rFonts w:ascii="Times New Roman" w:hAnsi="Times New Roman"/>
          <w:i/>
          <w:sz w:val="24"/>
          <w:lang w:val="pt-BR"/>
        </w:rPr>
      </w:pPr>
      <w:r w:rsidRPr="00FE3123">
        <w:rPr>
          <w:rFonts w:ascii="Times New Roman" w:hAnsi="Times New Roman"/>
          <w:i/>
          <w:sz w:val="24"/>
          <w:lang w:val="pt-BR"/>
        </w:rPr>
        <w:t xml:space="preserve">As LICITANTES que não apresentarem as GARANTIAS DE PROPOSTAS em consonância com requisitos constantes desse EDITAL, conforme item 14, serão desclassificadas, sendo-lhes devolvidos fechados seus envelopes contendo os DOCUMENTOS DE HABILITAÇÃO, </w:t>
      </w:r>
      <w:r w:rsidR="008D6D07" w:rsidRPr="00707CF4">
        <w:rPr>
          <w:rFonts w:ascii="Times New Roman" w:hAnsi="Times New Roman"/>
          <w:i/>
          <w:sz w:val="24"/>
          <w:lang w:val="pt-BR"/>
        </w:rPr>
        <w:t xml:space="preserve">as PROPOSTAS TÉCNICAS e </w:t>
      </w:r>
      <w:r w:rsidRPr="00FE3123">
        <w:rPr>
          <w:rFonts w:ascii="Times New Roman" w:hAnsi="Times New Roman"/>
          <w:i/>
          <w:sz w:val="24"/>
          <w:lang w:val="pt-BR"/>
        </w:rPr>
        <w:t>ECONÔMICAS, após expirado o prazo de recurso.</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Na hipótese de qualquer das GARANTIAS DE PROPOSTA apresentadas não serem aceitas pela COMISSÃO DE LICITAÇÃO, a sessão será suspensa, respeitando-se o prazo para interposição e julgamento de recurso, salvo se todas as LICITANTES tiverem manifestado expressamente a sua renúncia ao direito de recurso.</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426BF" w:rsidRPr="00FE3123"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Analisados os recursos ou decorrido o prazo para interposição de recursos pelas LICITANTES, a COMISSÃO DE LICITAÇÃO divulgará o resultado da análise das GARANTIAS DE PROPOSTA, mediante aviso publicado no Diário Oficial do Município do Rio de Janeiro – D.O. RIO onde constará, também, novo dia hora e local para ab</w:t>
      </w:r>
      <w:r w:rsidR="00E02FA3" w:rsidRPr="00FE3123">
        <w:rPr>
          <w:rFonts w:ascii="Times New Roman" w:hAnsi="Times New Roman"/>
          <w:i/>
          <w:sz w:val="24"/>
          <w:lang w:val="pt-BR"/>
        </w:rPr>
        <w:t>ertura dos envelopes contendo</w:t>
      </w:r>
      <w:r w:rsidRPr="00FE3123">
        <w:rPr>
          <w:rFonts w:ascii="Times New Roman" w:hAnsi="Times New Roman"/>
          <w:i/>
          <w:sz w:val="24"/>
          <w:lang w:val="pt-BR"/>
        </w:rPr>
        <w:t xml:space="preserve"> </w:t>
      </w:r>
      <w:r w:rsidR="00E02FA3" w:rsidRPr="00FE3123">
        <w:rPr>
          <w:rFonts w:ascii="Times New Roman" w:hAnsi="Times New Roman"/>
          <w:i/>
          <w:sz w:val="24"/>
          <w:lang w:val="pt-BR"/>
        </w:rPr>
        <w:t xml:space="preserve">as PROPOSTAS </w:t>
      </w:r>
      <w:r w:rsidR="00FC5E53" w:rsidRPr="00707CF4">
        <w:rPr>
          <w:rFonts w:ascii="Times New Roman" w:hAnsi="Times New Roman"/>
          <w:i/>
          <w:sz w:val="24"/>
          <w:lang w:val="pt-BR"/>
        </w:rPr>
        <w:t xml:space="preserve">TÉCNICAS e </w:t>
      </w:r>
      <w:r w:rsidR="00E02FA3" w:rsidRPr="00FE3123">
        <w:rPr>
          <w:rFonts w:ascii="Times New Roman" w:hAnsi="Times New Roman"/>
          <w:i/>
          <w:sz w:val="24"/>
          <w:lang w:val="pt-BR"/>
        </w:rPr>
        <w:t>ECONÔMICAS</w:t>
      </w:r>
      <w:r w:rsidRPr="00FE3123">
        <w:rPr>
          <w:rFonts w:ascii="Times New Roman" w:hAnsi="Times New Roman"/>
          <w:i/>
          <w:sz w:val="24"/>
          <w:lang w:val="pt-BR"/>
        </w:rPr>
        <w:t>.</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CC5633" w:rsidRPr="00707CF4" w:rsidRDefault="00A426BF"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 xml:space="preserve">A COMISSÃO DE LICITAÇÃO promoverá, então, a abertura </w:t>
      </w:r>
      <w:r w:rsidR="00F37B8E" w:rsidRPr="00FE3123">
        <w:rPr>
          <w:rFonts w:ascii="Times New Roman" w:hAnsi="Times New Roman"/>
          <w:i/>
          <w:sz w:val="24"/>
          <w:lang w:val="pt-BR"/>
        </w:rPr>
        <w:t>do</w:t>
      </w:r>
      <w:r w:rsidR="00DB47DE" w:rsidRPr="00FE3123">
        <w:rPr>
          <w:rFonts w:ascii="Times New Roman" w:hAnsi="Times New Roman"/>
          <w:i/>
          <w:sz w:val="24"/>
          <w:lang w:val="pt-BR"/>
        </w:rPr>
        <w:t>s</w:t>
      </w:r>
      <w:r w:rsidR="00F37B8E" w:rsidRPr="00FE3123">
        <w:rPr>
          <w:rFonts w:ascii="Times New Roman" w:hAnsi="Times New Roman"/>
          <w:i/>
          <w:sz w:val="24"/>
          <w:lang w:val="pt-BR"/>
        </w:rPr>
        <w:t xml:space="preserve"> envelope</w:t>
      </w:r>
      <w:r w:rsidR="00DB47DE" w:rsidRPr="00FE3123">
        <w:rPr>
          <w:rFonts w:ascii="Times New Roman" w:hAnsi="Times New Roman"/>
          <w:i/>
          <w:sz w:val="24"/>
          <w:lang w:val="pt-BR"/>
        </w:rPr>
        <w:t>s</w:t>
      </w:r>
      <w:r w:rsidR="00F37B8E" w:rsidRPr="00FE3123">
        <w:rPr>
          <w:rFonts w:ascii="Times New Roman" w:hAnsi="Times New Roman"/>
          <w:i/>
          <w:sz w:val="24"/>
          <w:lang w:val="pt-BR"/>
        </w:rPr>
        <w:t xml:space="preserve"> contendo </w:t>
      </w:r>
      <w:r w:rsidR="00DB47DE" w:rsidRPr="00FE3123">
        <w:rPr>
          <w:rFonts w:ascii="Times New Roman" w:hAnsi="Times New Roman"/>
          <w:i/>
          <w:sz w:val="24"/>
          <w:lang w:val="pt-BR"/>
        </w:rPr>
        <w:t xml:space="preserve">as </w:t>
      </w:r>
      <w:r w:rsidR="00E02FA3" w:rsidRPr="00FE3123">
        <w:rPr>
          <w:rFonts w:ascii="Times New Roman" w:hAnsi="Times New Roman"/>
          <w:i/>
          <w:sz w:val="24"/>
          <w:lang w:val="pt-BR"/>
        </w:rPr>
        <w:t xml:space="preserve">PROPOSTAS </w:t>
      </w:r>
      <w:r w:rsidR="00FC5E53" w:rsidRPr="00707CF4">
        <w:rPr>
          <w:rFonts w:ascii="Times New Roman" w:hAnsi="Times New Roman"/>
          <w:i/>
          <w:sz w:val="24"/>
          <w:lang w:val="pt-BR"/>
        </w:rPr>
        <w:t>TÉCNICAS</w:t>
      </w:r>
      <w:r w:rsidR="00F37B8E" w:rsidRPr="00FE3123">
        <w:rPr>
          <w:rFonts w:ascii="Times New Roman" w:hAnsi="Times New Roman"/>
          <w:i/>
          <w:sz w:val="24"/>
          <w:lang w:val="pt-BR"/>
        </w:rPr>
        <w:t xml:space="preserve">, </w:t>
      </w:r>
      <w:r w:rsidR="00F37B8E" w:rsidRPr="00FE3123">
        <w:rPr>
          <w:rFonts w:ascii="Times New Roman" w:eastAsia="Arial" w:hAnsi="Times New Roman"/>
          <w:i/>
          <w:sz w:val="24"/>
          <w:lang w:val="pt-BR"/>
        </w:rPr>
        <w:t xml:space="preserve">os </w:t>
      </w:r>
      <w:r w:rsidR="00F37B8E" w:rsidRPr="00FE3123">
        <w:rPr>
          <w:rFonts w:ascii="Times New Roman" w:eastAsia="Arial" w:hAnsi="Times New Roman"/>
          <w:i/>
          <w:spacing w:val="2"/>
          <w:sz w:val="24"/>
          <w:lang w:val="pt-BR"/>
        </w:rPr>
        <w:t>q</w:t>
      </w:r>
      <w:r w:rsidR="00F37B8E" w:rsidRPr="00FE3123">
        <w:rPr>
          <w:rFonts w:ascii="Times New Roman" w:eastAsia="Arial" w:hAnsi="Times New Roman"/>
          <w:i/>
          <w:sz w:val="24"/>
          <w:lang w:val="pt-BR"/>
        </w:rPr>
        <w:t>ua</w:t>
      </w:r>
      <w:r w:rsidR="00F37B8E" w:rsidRPr="00FE3123">
        <w:rPr>
          <w:rFonts w:ascii="Times New Roman" w:eastAsia="Arial" w:hAnsi="Times New Roman"/>
          <w:i/>
          <w:spacing w:val="-1"/>
          <w:sz w:val="24"/>
          <w:lang w:val="pt-BR"/>
        </w:rPr>
        <w:t>i</w:t>
      </w:r>
      <w:r w:rsidR="00F37B8E" w:rsidRPr="00FE3123">
        <w:rPr>
          <w:rFonts w:ascii="Times New Roman" w:eastAsia="Arial" w:hAnsi="Times New Roman"/>
          <w:i/>
          <w:sz w:val="24"/>
          <w:lang w:val="pt-BR"/>
        </w:rPr>
        <w:t xml:space="preserve">s </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z w:val="24"/>
          <w:lang w:val="pt-BR"/>
        </w:rPr>
        <w:t>e</w:t>
      </w:r>
      <w:r w:rsidR="00F37B8E" w:rsidRPr="00FE3123">
        <w:rPr>
          <w:rFonts w:ascii="Times New Roman" w:eastAsia="Arial" w:hAnsi="Times New Roman"/>
          <w:i/>
          <w:spacing w:val="1"/>
          <w:sz w:val="24"/>
          <w:lang w:val="pt-BR"/>
        </w:rPr>
        <w:t>r</w:t>
      </w:r>
      <w:r w:rsidR="00F37B8E" w:rsidRPr="00FE3123">
        <w:rPr>
          <w:rFonts w:ascii="Times New Roman" w:eastAsia="Arial" w:hAnsi="Times New Roman"/>
          <w:i/>
          <w:sz w:val="24"/>
          <w:lang w:val="pt-BR"/>
        </w:rPr>
        <w:t>ão</w:t>
      </w:r>
      <w:r w:rsidR="00F37B8E" w:rsidRPr="00FE3123">
        <w:rPr>
          <w:rFonts w:ascii="Times New Roman" w:eastAsia="Arial" w:hAnsi="Times New Roman"/>
          <w:i/>
          <w:spacing w:val="2"/>
          <w:sz w:val="24"/>
          <w:lang w:val="pt-BR"/>
        </w:rPr>
        <w:t xml:space="preserve"> </w:t>
      </w:r>
      <w:r w:rsidR="00DB47DE" w:rsidRPr="00FE3123">
        <w:rPr>
          <w:rFonts w:ascii="Times New Roman" w:eastAsia="Arial" w:hAnsi="Times New Roman"/>
          <w:i/>
          <w:spacing w:val="3"/>
          <w:sz w:val="24"/>
          <w:lang w:val="pt-BR"/>
        </w:rPr>
        <w:t>os documentos</w:t>
      </w:r>
      <w:r w:rsidR="00F37B8E" w:rsidRPr="00FE3123">
        <w:rPr>
          <w:rFonts w:ascii="Times New Roman" w:eastAsia="Arial" w:hAnsi="Times New Roman"/>
          <w:i/>
          <w:spacing w:val="3"/>
          <w:sz w:val="24"/>
          <w:lang w:val="pt-BR"/>
        </w:rPr>
        <w:t xml:space="preserve"> </w:t>
      </w:r>
      <w:r w:rsidR="00F37B8E" w:rsidRPr="00FE3123">
        <w:rPr>
          <w:rFonts w:ascii="Times New Roman" w:eastAsia="Arial" w:hAnsi="Times New Roman"/>
          <w:i/>
          <w:spacing w:val="1"/>
          <w:sz w:val="24"/>
          <w:lang w:val="pt-BR"/>
        </w:rPr>
        <w:t>r</w:t>
      </w:r>
      <w:r w:rsidR="00F37B8E" w:rsidRPr="00FE3123">
        <w:rPr>
          <w:rFonts w:ascii="Times New Roman" w:eastAsia="Arial" w:hAnsi="Times New Roman"/>
          <w:i/>
          <w:sz w:val="24"/>
          <w:lang w:val="pt-BR"/>
        </w:rPr>
        <w:t>u</w:t>
      </w:r>
      <w:r w:rsidR="00F37B8E" w:rsidRPr="00FE3123">
        <w:rPr>
          <w:rFonts w:ascii="Times New Roman" w:eastAsia="Arial" w:hAnsi="Times New Roman"/>
          <w:i/>
          <w:spacing w:val="-3"/>
          <w:sz w:val="24"/>
          <w:lang w:val="pt-BR"/>
        </w:rPr>
        <w:t>b</w:t>
      </w:r>
      <w:r w:rsidR="00F37B8E" w:rsidRPr="00FE3123">
        <w:rPr>
          <w:rFonts w:ascii="Times New Roman" w:eastAsia="Arial" w:hAnsi="Times New Roman"/>
          <w:i/>
          <w:spacing w:val="1"/>
          <w:sz w:val="24"/>
          <w:lang w:val="pt-BR"/>
        </w:rPr>
        <w:t>r</w:t>
      </w:r>
      <w:r w:rsidR="00F37B8E" w:rsidRPr="00FE3123">
        <w:rPr>
          <w:rFonts w:ascii="Times New Roman" w:eastAsia="Arial" w:hAnsi="Times New Roman"/>
          <w:i/>
          <w:sz w:val="24"/>
          <w:lang w:val="pt-BR"/>
        </w:rPr>
        <w:t>icad</w:t>
      </w:r>
      <w:r w:rsidR="00DB47DE" w:rsidRPr="00FE3123">
        <w:rPr>
          <w:rFonts w:ascii="Times New Roman" w:eastAsia="Arial" w:hAnsi="Times New Roman"/>
          <w:i/>
          <w:sz w:val="24"/>
          <w:lang w:val="pt-BR"/>
        </w:rPr>
        <w:t>os</w:t>
      </w:r>
      <w:r w:rsidR="00F37B8E" w:rsidRPr="00FE3123">
        <w:rPr>
          <w:rFonts w:ascii="Times New Roman" w:eastAsia="Arial" w:hAnsi="Times New Roman"/>
          <w:i/>
          <w:spacing w:val="3"/>
          <w:sz w:val="24"/>
          <w:lang w:val="pt-BR"/>
        </w:rPr>
        <w:t xml:space="preserve"> </w:t>
      </w:r>
      <w:r w:rsidR="00F37B8E" w:rsidRPr="00FE3123">
        <w:rPr>
          <w:rFonts w:ascii="Times New Roman" w:eastAsia="Arial" w:hAnsi="Times New Roman"/>
          <w:i/>
          <w:sz w:val="24"/>
          <w:lang w:val="pt-BR"/>
        </w:rPr>
        <w:t>pe</w:t>
      </w:r>
      <w:r w:rsidR="00F37B8E" w:rsidRPr="00FE3123">
        <w:rPr>
          <w:rFonts w:ascii="Times New Roman" w:eastAsia="Arial" w:hAnsi="Times New Roman"/>
          <w:i/>
          <w:spacing w:val="-1"/>
          <w:sz w:val="24"/>
          <w:lang w:val="pt-BR"/>
        </w:rPr>
        <w:t>l</w:t>
      </w:r>
      <w:r w:rsidR="00F37B8E" w:rsidRPr="00FE3123">
        <w:rPr>
          <w:rFonts w:ascii="Times New Roman" w:eastAsia="Arial" w:hAnsi="Times New Roman"/>
          <w:i/>
          <w:sz w:val="24"/>
          <w:lang w:val="pt-BR"/>
        </w:rPr>
        <w:t xml:space="preserve">a </w:t>
      </w:r>
      <w:r w:rsidR="00F37B8E" w:rsidRPr="00FE3123">
        <w:rPr>
          <w:rFonts w:ascii="Times New Roman" w:eastAsia="Arial" w:hAnsi="Times New Roman"/>
          <w:i/>
          <w:spacing w:val="-1"/>
          <w:sz w:val="24"/>
          <w:lang w:val="pt-BR"/>
        </w:rPr>
        <w:t>C</w:t>
      </w:r>
      <w:r w:rsidR="00F37B8E" w:rsidRPr="00FE3123">
        <w:rPr>
          <w:rFonts w:ascii="Times New Roman" w:eastAsia="Arial" w:hAnsi="Times New Roman"/>
          <w:i/>
          <w:sz w:val="24"/>
          <w:lang w:val="pt-BR"/>
        </w:rPr>
        <w:t>O</w:t>
      </w:r>
      <w:r w:rsidR="00F37B8E" w:rsidRPr="00FE3123">
        <w:rPr>
          <w:rFonts w:ascii="Times New Roman" w:eastAsia="Arial" w:hAnsi="Times New Roman"/>
          <w:i/>
          <w:spacing w:val="1"/>
          <w:sz w:val="24"/>
          <w:lang w:val="pt-BR"/>
        </w:rPr>
        <w:t>M</w:t>
      </w:r>
      <w:r w:rsidR="00F37B8E" w:rsidRPr="00FE3123">
        <w:rPr>
          <w:rFonts w:ascii="Times New Roman" w:eastAsia="Arial" w:hAnsi="Times New Roman"/>
          <w:i/>
          <w:spacing w:val="-1"/>
          <w:sz w:val="24"/>
          <w:lang w:val="pt-BR"/>
        </w:rPr>
        <w:t>I</w:t>
      </w:r>
      <w:r w:rsidR="00F37B8E" w:rsidRPr="00FE3123">
        <w:rPr>
          <w:rFonts w:ascii="Times New Roman" w:eastAsia="Arial" w:hAnsi="Times New Roman"/>
          <w:i/>
          <w:sz w:val="24"/>
          <w:lang w:val="pt-BR"/>
        </w:rPr>
        <w:t>SSÃO DE L</w:t>
      </w:r>
      <w:r w:rsidR="00F37B8E" w:rsidRPr="00FE3123">
        <w:rPr>
          <w:rFonts w:ascii="Times New Roman" w:eastAsia="Arial" w:hAnsi="Times New Roman"/>
          <w:i/>
          <w:spacing w:val="-1"/>
          <w:sz w:val="24"/>
          <w:lang w:val="pt-BR"/>
        </w:rPr>
        <w:t>I</w:t>
      </w:r>
      <w:r w:rsidR="00F37B8E" w:rsidRPr="00FE3123">
        <w:rPr>
          <w:rFonts w:ascii="Times New Roman" w:eastAsia="Arial" w:hAnsi="Times New Roman"/>
          <w:i/>
          <w:sz w:val="24"/>
          <w:lang w:val="pt-BR"/>
        </w:rPr>
        <w:t>C</w:t>
      </w:r>
      <w:r w:rsidR="00F37B8E" w:rsidRPr="00FE3123">
        <w:rPr>
          <w:rFonts w:ascii="Times New Roman" w:eastAsia="Arial" w:hAnsi="Times New Roman"/>
          <w:i/>
          <w:spacing w:val="-1"/>
          <w:sz w:val="24"/>
          <w:lang w:val="pt-BR"/>
        </w:rPr>
        <w:t>I</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z w:val="24"/>
          <w:lang w:val="pt-BR"/>
        </w:rPr>
        <w:t>AÇ</w:t>
      </w:r>
      <w:r w:rsidR="00F37B8E" w:rsidRPr="00FE3123">
        <w:rPr>
          <w:rFonts w:ascii="Times New Roman" w:eastAsia="Arial" w:hAnsi="Times New Roman"/>
          <w:i/>
          <w:spacing w:val="-3"/>
          <w:sz w:val="24"/>
          <w:lang w:val="pt-BR"/>
        </w:rPr>
        <w:t>Ã</w:t>
      </w:r>
      <w:r w:rsidR="00F37B8E" w:rsidRPr="00FE3123">
        <w:rPr>
          <w:rFonts w:ascii="Times New Roman" w:eastAsia="Arial" w:hAnsi="Times New Roman"/>
          <w:i/>
          <w:sz w:val="24"/>
          <w:lang w:val="pt-BR"/>
        </w:rPr>
        <w:t>O e pe</w:t>
      </w:r>
      <w:r w:rsidR="00F37B8E" w:rsidRPr="00FE3123">
        <w:rPr>
          <w:rFonts w:ascii="Times New Roman" w:eastAsia="Arial" w:hAnsi="Times New Roman"/>
          <w:i/>
          <w:spacing w:val="-1"/>
          <w:sz w:val="24"/>
          <w:lang w:val="pt-BR"/>
        </w:rPr>
        <w:t>l</w:t>
      </w:r>
      <w:r w:rsidR="00F37B8E" w:rsidRPr="00FE3123">
        <w:rPr>
          <w:rFonts w:ascii="Times New Roman" w:eastAsia="Arial" w:hAnsi="Times New Roman"/>
          <w:i/>
          <w:sz w:val="24"/>
          <w:lang w:val="pt-BR"/>
        </w:rPr>
        <w:t>os</w:t>
      </w:r>
      <w:r w:rsidR="00F37B8E" w:rsidRPr="00FE3123">
        <w:rPr>
          <w:rFonts w:ascii="Times New Roman" w:eastAsia="Arial" w:hAnsi="Times New Roman"/>
          <w:i/>
          <w:spacing w:val="1"/>
          <w:sz w:val="24"/>
          <w:lang w:val="pt-BR"/>
        </w:rPr>
        <w:t xml:space="preserve"> r</w:t>
      </w:r>
      <w:r w:rsidR="00F37B8E" w:rsidRPr="00FE3123">
        <w:rPr>
          <w:rFonts w:ascii="Times New Roman" w:eastAsia="Arial" w:hAnsi="Times New Roman"/>
          <w:i/>
          <w:sz w:val="24"/>
          <w:lang w:val="pt-BR"/>
        </w:rPr>
        <w:t>ep</w:t>
      </w:r>
      <w:r w:rsidR="00F37B8E" w:rsidRPr="00FE3123">
        <w:rPr>
          <w:rFonts w:ascii="Times New Roman" w:eastAsia="Arial" w:hAnsi="Times New Roman"/>
          <w:i/>
          <w:spacing w:val="1"/>
          <w:sz w:val="24"/>
          <w:lang w:val="pt-BR"/>
        </w:rPr>
        <w:t>r</w:t>
      </w:r>
      <w:r w:rsidR="00F37B8E" w:rsidRPr="00FE3123">
        <w:rPr>
          <w:rFonts w:ascii="Times New Roman" w:eastAsia="Arial" w:hAnsi="Times New Roman"/>
          <w:i/>
          <w:sz w:val="24"/>
          <w:lang w:val="pt-BR"/>
        </w:rPr>
        <w:t>esen</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pacing w:val="-3"/>
          <w:sz w:val="24"/>
          <w:lang w:val="pt-BR"/>
        </w:rPr>
        <w:t>a</w:t>
      </w:r>
      <w:r w:rsidR="00F37B8E" w:rsidRPr="00FE3123">
        <w:rPr>
          <w:rFonts w:ascii="Times New Roman" w:eastAsia="Arial" w:hAnsi="Times New Roman"/>
          <w:i/>
          <w:sz w:val="24"/>
          <w:lang w:val="pt-BR"/>
        </w:rPr>
        <w:t>n</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z w:val="24"/>
          <w:lang w:val="pt-BR"/>
        </w:rPr>
        <w:t>es</w:t>
      </w:r>
      <w:r w:rsidR="00F37B8E" w:rsidRPr="00FE3123">
        <w:rPr>
          <w:rFonts w:ascii="Times New Roman" w:eastAsia="Arial" w:hAnsi="Times New Roman"/>
          <w:i/>
          <w:spacing w:val="1"/>
          <w:sz w:val="24"/>
          <w:lang w:val="pt-BR"/>
        </w:rPr>
        <w:t xml:space="preserve"> </w:t>
      </w:r>
      <w:r w:rsidR="00F37B8E" w:rsidRPr="00FE3123">
        <w:rPr>
          <w:rFonts w:ascii="Times New Roman" w:eastAsia="Arial" w:hAnsi="Times New Roman"/>
          <w:i/>
          <w:sz w:val="24"/>
          <w:lang w:val="pt-BR"/>
        </w:rPr>
        <w:t>das</w:t>
      </w:r>
      <w:r w:rsidR="00F37B8E" w:rsidRPr="00FE3123">
        <w:rPr>
          <w:rFonts w:ascii="Times New Roman" w:eastAsia="Arial" w:hAnsi="Times New Roman"/>
          <w:i/>
          <w:spacing w:val="1"/>
          <w:sz w:val="24"/>
          <w:lang w:val="pt-BR"/>
        </w:rPr>
        <w:t xml:space="preserve"> </w:t>
      </w:r>
      <w:r w:rsidR="00F37B8E" w:rsidRPr="00FE3123">
        <w:rPr>
          <w:rFonts w:ascii="Times New Roman" w:eastAsia="Arial" w:hAnsi="Times New Roman"/>
          <w:i/>
          <w:sz w:val="24"/>
          <w:lang w:val="pt-BR"/>
        </w:rPr>
        <w:t>LIC</w:t>
      </w:r>
      <w:r w:rsidR="00F37B8E" w:rsidRPr="00FE3123">
        <w:rPr>
          <w:rFonts w:ascii="Times New Roman" w:eastAsia="Arial" w:hAnsi="Times New Roman"/>
          <w:i/>
          <w:spacing w:val="-1"/>
          <w:sz w:val="24"/>
          <w:lang w:val="pt-BR"/>
        </w:rPr>
        <w:t>I</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z w:val="24"/>
          <w:lang w:val="pt-BR"/>
        </w:rPr>
        <w:t>AN</w:t>
      </w:r>
      <w:r w:rsidR="00F37B8E" w:rsidRPr="00FE3123">
        <w:rPr>
          <w:rFonts w:ascii="Times New Roman" w:eastAsia="Arial" w:hAnsi="Times New Roman"/>
          <w:i/>
          <w:spacing w:val="1"/>
          <w:sz w:val="24"/>
          <w:lang w:val="pt-BR"/>
        </w:rPr>
        <w:t>T</w:t>
      </w:r>
      <w:r w:rsidR="00F37B8E" w:rsidRPr="00FE3123">
        <w:rPr>
          <w:rFonts w:ascii="Times New Roman" w:eastAsia="Arial" w:hAnsi="Times New Roman"/>
          <w:i/>
          <w:spacing w:val="-3"/>
          <w:sz w:val="24"/>
          <w:lang w:val="pt-BR"/>
        </w:rPr>
        <w:t>E</w:t>
      </w:r>
      <w:r w:rsidR="00CC5633" w:rsidRPr="00FE3123">
        <w:rPr>
          <w:rFonts w:ascii="Times New Roman" w:eastAsia="Arial" w:hAnsi="Times New Roman"/>
          <w:i/>
          <w:sz w:val="24"/>
          <w:lang w:val="pt-BR"/>
        </w:rPr>
        <w:t>S</w:t>
      </w:r>
      <w:r w:rsidR="00CC5633" w:rsidRPr="00FE3123">
        <w:rPr>
          <w:rFonts w:ascii="Times New Roman" w:hAnsi="Times New Roman"/>
          <w:i/>
          <w:sz w:val="24"/>
          <w:lang w:val="pt-BR"/>
        </w:rPr>
        <w:t>, e, somente então, serão analisados.</w:t>
      </w:r>
    </w:p>
    <w:p w:rsidR="00FC5E53" w:rsidRPr="00FE3123" w:rsidRDefault="00FC5E53" w:rsidP="00FE3123">
      <w:pPr>
        <w:pStyle w:val="PargrafodaLista"/>
        <w:spacing w:before="0" w:after="0" w:line="276" w:lineRule="auto"/>
        <w:rPr>
          <w:rFonts w:ascii="Times New Roman" w:hAnsi="Times New Roman"/>
          <w:i/>
          <w:sz w:val="24"/>
          <w:lang w:val="pt-BR"/>
        </w:rPr>
      </w:pPr>
    </w:p>
    <w:p w:rsidR="00FC5E53" w:rsidRPr="00707CF4" w:rsidRDefault="00FC5E53" w:rsidP="00FE3123">
      <w:pPr>
        <w:pStyle w:val="PargrafodaLista"/>
        <w:numPr>
          <w:ilvl w:val="1"/>
          <w:numId w:val="74"/>
        </w:numPr>
        <w:tabs>
          <w:tab w:val="left" w:pos="0"/>
        </w:tabs>
        <w:spacing w:before="0" w:after="0" w:line="276" w:lineRule="auto"/>
        <w:rPr>
          <w:rFonts w:ascii="Times New Roman" w:hAnsi="Times New Roman"/>
          <w:i/>
          <w:sz w:val="24"/>
          <w:lang w:val="pt-BR"/>
        </w:rPr>
      </w:pPr>
      <w:r w:rsidRPr="00707CF4">
        <w:rPr>
          <w:rFonts w:ascii="Times New Roman" w:hAnsi="Times New Roman"/>
          <w:i/>
          <w:sz w:val="24"/>
          <w:lang w:val="pt-BR"/>
        </w:rPr>
        <w:t>As PROPOSTAS TÉCNICAS serão avaliadas pela COMISSÃO DE LICITAÇÃO, em conformidade com o disposto no item 19 deste EDITAL. Avaliadas as PROPOSTAS TÉCNICAS, as LICITANTES serão ou não consideradas classificadas pela COMISSÃO DE LICITAÇÃO.</w:t>
      </w:r>
    </w:p>
    <w:p w:rsidR="00FC5E53" w:rsidRPr="00FE3123" w:rsidRDefault="00FC5E53" w:rsidP="00FE3123">
      <w:pPr>
        <w:pStyle w:val="PargrafodaLista"/>
        <w:tabs>
          <w:tab w:val="left" w:pos="0"/>
        </w:tabs>
        <w:spacing w:before="0" w:after="0" w:line="276" w:lineRule="auto"/>
        <w:ind w:left="0"/>
        <w:rPr>
          <w:rFonts w:ascii="Times New Roman" w:hAnsi="Times New Roman"/>
          <w:i/>
          <w:sz w:val="24"/>
          <w:lang w:val="pt-BR"/>
        </w:rPr>
      </w:pPr>
    </w:p>
    <w:p w:rsidR="00FC5E53" w:rsidRPr="00FE3123" w:rsidRDefault="00FC5E53" w:rsidP="00FE3123">
      <w:pPr>
        <w:numPr>
          <w:ilvl w:val="1"/>
          <w:numId w:val="74"/>
        </w:numPr>
        <w:tabs>
          <w:tab w:val="left" w:pos="0"/>
        </w:tabs>
        <w:spacing w:before="0" w:after="0" w:line="276" w:lineRule="auto"/>
        <w:rPr>
          <w:rFonts w:ascii="Times New Roman" w:hAnsi="Times New Roman"/>
          <w:i/>
          <w:sz w:val="24"/>
          <w:lang w:val="pt-BR"/>
        </w:rPr>
      </w:pPr>
      <w:r w:rsidRPr="00707CF4">
        <w:rPr>
          <w:rFonts w:ascii="Times New Roman" w:eastAsia="Arial" w:hAnsi="Times New Roman"/>
          <w:i/>
          <w:spacing w:val="-1"/>
          <w:sz w:val="24"/>
          <w:lang w:val="pt-BR"/>
        </w:rPr>
        <w:t>C</w:t>
      </w:r>
      <w:r w:rsidRPr="00707CF4">
        <w:rPr>
          <w:rFonts w:ascii="Times New Roman" w:eastAsia="Arial" w:hAnsi="Times New Roman"/>
          <w:i/>
          <w:sz w:val="24"/>
          <w:lang w:val="pt-BR"/>
        </w:rPr>
        <w:t>onc</w:t>
      </w:r>
      <w:r w:rsidRPr="00707CF4">
        <w:rPr>
          <w:rFonts w:ascii="Times New Roman" w:eastAsia="Arial" w:hAnsi="Times New Roman"/>
          <w:i/>
          <w:spacing w:val="-1"/>
          <w:sz w:val="24"/>
          <w:lang w:val="pt-BR"/>
        </w:rPr>
        <w:t>l</w:t>
      </w:r>
      <w:r w:rsidRPr="00707CF4">
        <w:rPr>
          <w:rFonts w:ascii="Times New Roman" w:eastAsia="Arial" w:hAnsi="Times New Roman"/>
          <w:i/>
          <w:sz w:val="24"/>
          <w:lang w:val="pt-BR"/>
        </w:rPr>
        <w:t>u</w:t>
      </w:r>
      <w:r w:rsidRPr="00707CF4">
        <w:rPr>
          <w:rFonts w:ascii="Times New Roman" w:eastAsia="Arial" w:hAnsi="Times New Roman"/>
          <w:i/>
          <w:spacing w:val="-4"/>
          <w:sz w:val="24"/>
          <w:lang w:val="pt-BR"/>
        </w:rPr>
        <w:t>í</w:t>
      </w:r>
      <w:r w:rsidRPr="00707CF4">
        <w:rPr>
          <w:rFonts w:ascii="Times New Roman" w:eastAsia="Arial" w:hAnsi="Times New Roman"/>
          <w:i/>
          <w:sz w:val="24"/>
          <w:lang w:val="pt-BR"/>
        </w:rPr>
        <w:t xml:space="preserve">da a </w:t>
      </w:r>
      <w:r w:rsidRPr="00707CF4">
        <w:rPr>
          <w:rFonts w:ascii="Times New Roman" w:eastAsia="Arial" w:hAnsi="Times New Roman"/>
          <w:i/>
          <w:spacing w:val="2"/>
          <w:sz w:val="24"/>
          <w:lang w:val="pt-BR"/>
        </w:rPr>
        <w:t>avaliação</w:t>
      </w:r>
      <w:r w:rsidRPr="00707CF4">
        <w:rPr>
          <w:rFonts w:ascii="Times New Roman" w:eastAsia="Arial" w:hAnsi="Times New Roman"/>
          <w:i/>
          <w:sz w:val="24"/>
          <w:lang w:val="pt-BR"/>
        </w:rPr>
        <w:t>,</w:t>
      </w:r>
      <w:r w:rsidRPr="00707CF4">
        <w:rPr>
          <w:rFonts w:ascii="Times New Roman" w:eastAsia="Arial" w:hAnsi="Times New Roman"/>
          <w:i/>
          <w:spacing w:val="2"/>
          <w:sz w:val="24"/>
          <w:lang w:val="pt-BR"/>
        </w:rPr>
        <w:t xml:space="preserve"> </w:t>
      </w:r>
      <w:r w:rsidRPr="00707CF4">
        <w:rPr>
          <w:rFonts w:ascii="Times New Roman" w:eastAsia="Arial" w:hAnsi="Times New Roman"/>
          <w:i/>
          <w:sz w:val="24"/>
          <w:lang w:val="pt-BR"/>
        </w:rPr>
        <w:t>se</w:t>
      </w:r>
      <w:r w:rsidRPr="00707CF4">
        <w:rPr>
          <w:rFonts w:ascii="Times New Roman" w:eastAsia="Arial" w:hAnsi="Times New Roman"/>
          <w:i/>
          <w:spacing w:val="1"/>
          <w:sz w:val="24"/>
          <w:lang w:val="pt-BR"/>
        </w:rPr>
        <w:t>r</w:t>
      </w:r>
      <w:r w:rsidRPr="00707CF4">
        <w:rPr>
          <w:rFonts w:ascii="Times New Roman" w:eastAsia="Arial" w:hAnsi="Times New Roman"/>
          <w:i/>
          <w:sz w:val="24"/>
          <w:lang w:val="pt-BR"/>
        </w:rPr>
        <w:t>ão ab</w:t>
      </w:r>
      <w:r w:rsidRPr="00707CF4">
        <w:rPr>
          <w:rFonts w:ascii="Times New Roman" w:eastAsia="Arial" w:hAnsi="Times New Roman"/>
          <w:i/>
          <w:spacing w:val="-3"/>
          <w:sz w:val="24"/>
          <w:lang w:val="pt-BR"/>
        </w:rPr>
        <w:t>e</w:t>
      </w:r>
      <w:r w:rsidRPr="00707CF4">
        <w:rPr>
          <w:rFonts w:ascii="Times New Roman" w:eastAsia="Arial" w:hAnsi="Times New Roman"/>
          <w:i/>
          <w:spacing w:val="1"/>
          <w:sz w:val="24"/>
          <w:lang w:val="pt-BR"/>
        </w:rPr>
        <w:t>rt</w:t>
      </w:r>
      <w:r w:rsidRPr="00707CF4">
        <w:rPr>
          <w:rFonts w:ascii="Times New Roman" w:eastAsia="Arial" w:hAnsi="Times New Roman"/>
          <w:i/>
          <w:spacing w:val="-3"/>
          <w:sz w:val="24"/>
          <w:lang w:val="pt-BR"/>
        </w:rPr>
        <w:t>o</w:t>
      </w:r>
      <w:r w:rsidRPr="00707CF4">
        <w:rPr>
          <w:rFonts w:ascii="Times New Roman" w:eastAsia="Arial" w:hAnsi="Times New Roman"/>
          <w:i/>
          <w:sz w:val="24"/>
          <w:lang w:val="pt-BR"/>
        </w:rPr>
        <w:t xml:space="preserve">s os envelopes </w:t>
      </w:r>
      <w:r w:rsidRPr="00707CF4">
        <w:rPr>
          <w:rFonts w:ascii="Times New Roman" w:hAnsi="Times New Roman"/>
          <w:i/>
          <w:sz w:val="24"/>
          <w:lang w:val="pt-BR"/>
        </w:rPr>
        <w:t xml:space="preserve">contendo as PROPOSTAS ECONÔMICAS das LICITANTES </w:t>
      </w:r>
      <w:r w:rsidRPr="00707CF4">
        <w:rPr>
          <w:rFonts w:ascii="Times New Roman" w:eastAsia="Arial" w:hAnsi="Times New Roman"/>
          <w:i/>
          <w:sz w:val="24"/>
          <w:lang w:val="pt-BR"/>
        </w:rPr>
        <w:t xml:space="preserve">cujas PROPOSTAS TÉCNICAS tiverem sido classificadas. </w:t>
      </w:r>
      <w:r w:rsidRPr="00707CF4">
        <w:rPr>
          <w:rFonts w:ascii="Times New Roman" w:hAnsi="Times New Roman"/>
          <w:i/>
          <w:sz w:val="24"/>
          <w:lang w:val="pt-BR"/>
        </w:rPr>
        <w:t>Os documentos neles contidos deverão ser rubricados</w:t>
      </w:r>
      <w:r w:rsidRPr="00707CF4">
        <w:rPr>
          <w:rFonts w:ascii="Times New Roman" w:eastAsia="Arial" w:hAnsi="Times New Roman"/>
          <w:i/>
          <w:spacing w:val="3"/>
          <w:sz w:val="24"/>
          <w:lang w:val="pt-BR"/>
        </w:rPr>
        <w:t xml:space="preserve"> </w:t>
      </w:r>
      <w:r w:rsidRPr="00707CF4">
        <w:rPr>
          <w:rFonts w:ascii="Times New Roman" w:eastAsia="Arial" w:hAnsi="Times New Roman"/>
          <w:i/>
          <w:sz w:val="24"/>
          <w:lang w:val="pt-BR"/>
        </w:rPr>
        <w:t>pe</w:t>
      </w:r>
      <w:r w:rsidRPr="00707CF4">
        <w:rPr>
          <w:rFonts w:ascii="Times New Roman" w:eastAsia="Arial" w:hAnsi="Times New Roman"/>
          <w:i/>
          <w:spacing w:val="-1"/>
          <w:sz w:val="24"/>
          <w:lang w:val="pt-BR"/>
        </w:rPr>
        <w:t>l</w:t>
      </w:r>
      <w:r w:rsidRPr="00707CF4">
        <w:rPr>
          <w:rFonts w:ascii="Times New Roman" w:eastAsia="Arial" w:hAnsi="Times New Roman"/>
          <w:i/>
          <w:sz w:val="24"/>
          <w:lang w:val="pt-BR"/>
        </w:rPr>
        <w:t xml:space="preserve">a </w:t>
      </w:r>
      <w:r w:rsidRPr="00707CF4">
        <w:rPr>
          <w:rFonts w:ascii="Times New Roman" w:eastAsia="Arial" w:hAnsi="Times New Roman"/>
          <w:i/>
          <w:spacing w:val="-1"/>
          <w:sz w:val="24"/>
          <w:lang w:val="pt-BR"/>
        </w:rPr>
        <w:t>C</w:t>
      </w:r>
      <w:r w:rsidRPr="00707CF4">
        <w:rPr>
          <w:rFonts w:ascii="Times New Roman" w:eastAsia="Arial" w:hAnsi="Times New Roman"/>
          <w:i/>
          <w:sz w:val="24"/>
          <w:lang w:val="pt-BR"/>
        </w:rPr>
        <w:t>O</w:t>
      </w:r>
      <w:r w:rsidRPr="00707CF4">
        <w:rPr>
          <w:rFonts w:ascii="Times New Roman" w:eastAsia="Arial" w:hAnsi="Times New Roman"/>
          <w:i/>
          <w:spacing w:val="1"/>
          <w:sz w:val="24"/>
          <w:lang w:val="pt-BR"/>
        </w:rPr>
        <w:t>M</w:t>
      </w:r>
      <w:r w:rsidRPr="00707CF4">
        <w:rPr>
          <w:rFonts w:ascii="Times New Roman" w:eastAsia="Arial" w:hAnsi="Times New Roman"/>
          <w:i/>
          <w:spacing w:val="-1"/>
          <w:sz w:val="24"/>
          <w:lang w:val="pt-BR"/>
        </w:rPr>
        <w:t>I</w:t>
      </w:r>
      <w:r w:rsidRPr="00707CF4">
        <w:rPr>
          <w:rFonts w:ascii="Times New Roman" w:eastAsia="Arial" w:hAnsi="Times New Roman"/>
          <w:i/>
          <w:sz w:val="24"/>
          <w:lang w:val="pt-BR"/>
        </w:rPr>
        <w:t>SSÃO DE L</w:t>
      </w:r>
      <w:r w:rsidRPr="00707CF4">
        <w:rPr>
          <w:rFonts w:ascii="Times New Roman" w:eastAsia="Arial" w:hAnsi="Times New Roman"/>
          <w:i/>
          <w:spacing w:val="-1"/>
          <w:sz w:val="24"/>
          <w:lang w:val="pt-BR"/>
        </w:rPr>
        <w:t>I</w:t>
      </w:r>
      <w:r w:rsidRPr="00707CF4">
        <w:rPr>
          <w:rFonts w:ascii="Times New Roman" w:eastAsia="Arial" w:hAnsi="Times New Roman"/>
          <w:i/>
          <w:sz w:val="24"/>
          <w:lang w:val="pt-BR"/>
        </w:rPr>
        <w:t>C</w:t>
      </w:r>
      <w:r w:rsidRPr="00707CF4">
        <w:rPr>
          <w:rFonts w:ascii="Times New Roman" w:eastAsia="Arial" w:hAnsi="Times New Roman"/>
          <w:i/>
          <w:spacing w:val="-1"/>
          <w:sz w:val="24"/>
          <w:lang w:val="pt-BR"/>
        </w:rPr>
        <w:t>I</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AÇ</w:t>
      </w:r>
      <w:r w:rsidRPr="00707CF4">
        <w:rPr>
          <w:rFonts w:ascii="Times New Roman" w:eastAsia="Arial" w:hAnsi="Times New Roman"/>
          <w:i/>
          <w:spacing w:val="-3"/>
          <w:sz w:val="24"/>
          <w:lang w:val="pt-BR"/>
        </w:rPr>
        <w:t>Ã</w:t>
      </w:r>
      <w:r w:rsidRPr="00707CF4">
        <w:rPr>
          <w:rFonts w:ascii="Times New Roman" w:eastAsia="Arial" w:hAnsi="Times New Roman"/>
          <w:i/>
          <w:sz w:val="24"/>
          <w:lang w:val="pt-BR"/>
        </w:rPr>
        <w:t>O e pe</w:t>
      </w:r>
      <w:r w:rsidRPr="00707CF4">
        <w:rPr>
          <w:rFonts w:ascii="Times New Roman" w:eastAsia="Arial" w:hAnsi="Times New Roman"/>
          <w:i/>
          <w:spacing w:val="-1"/>
          <w:sz w:val="24"/>
          <w:lang w:val="pt-BR"/>
        </w:rPr>
        <w:t>l</w:t>
      </w:r>
      <w:r w:rsidRPr="00707CF4">
        <w:rPr>
          <w:rFonts w:ascii="Times New Roman" w:eastAsia="Arial" w:hAnsi="Times New Roman"/>
          <w:i/>
          <w:sz w:val="24"/>
          <w:lang w:val="pt-BR"/>
        </w:rPr>
        <w:t>os</w:t>
      </w:r>
      <w:r w:rsidRPr="00707CF4">
        <w:rPr>
          <w:rFonts w:ascii="Times New Roman" w:eastAsia="Arial" w:hAnsi="Times New Roman"/>
          <w:i/>
          <w:spacing w:val="1"/>
          <w:sz w:val="24"/>
          <w:lang w:val="pt-BR"/>
        </w:rPr>
        <w:t xml:space="preserve"> r</w:t>
      </w:r>
      <w:r w:rsidRPr="00707CF4">
        <w:rPr>
          <w:rFonts w:ascii="Times New Roman" w:eastAsia="Arial" w:hAnsi="Times New Roman"/>
          <w:i/>
          <w:sz w:val="24"/>
          <w:lang w:val="pt-BR"/>
        </w:rPr>
        <w:t>ep</w:t>
      </w:r>
      <w:r w:rsidRPr="00707CF4">
        <w:rPr>
          <w:rFonts w:ascii="Times New Roman" w:eastAsia="Arial" w:hAnsi="Times New Roman"/>
          <w:i/>
          <w:spacing w:val="1"/>
          <w:sz w:val="24"/>
          <w:lang w:val="pt-BR"/>
        </w:rPr>
        <w:t>r</w:t>
      </w:r>
      <w:r w:rsidRPr="00707CF4">
        <w:rPr>
          <w:rFonts w:ascii="Times New Roman" w:eastAsia="Arial" w:hAnsi="Times New Roman"/>
          <w:i/>
          <w:sz w:val="24"/>
          <w:lang w:val="pt-BR"/>
        </w:rPr>
        <w:t>esen</w:t>
      </w:r>
      <w:r w:rsidRPr="00707CF4">
        <w:rPr>
          <w:rFonts w:ascii="Times New Roman" w:eastAsia="Arial" w:hAnsi="Times New Roman"/>
          <w:i/>
          <w:spacing w:val="1"/>
          <w:sz w:val="24"/>
          <w:lang w:val="pt-BR"/>
        </w:rPr>
        <w:t>t</w:t>
      </w:r>
      <w:r w:rsidRPr="00707CF4">
        <w:rPr>
          <w:rFonts w:ascii="Times New Roman" w:eastAsia="Arial" w:hAnsi="Times New Roman"/>
          <w:i/>
          <w:spacing w:val="-3"/>
          <w:sz w:val="24"/>
          <w:lang w:val="pt-BR"/>
        </w:rPr>
        <w:t>a</w:t>
      </w:r>
      <w:r w:rsidRPr="00707CF4">
        <w:rPr>
          <w:rFonts w:ascii="Times New Roman" w:eastAsia="Arial" w:hAnsi="Times New Roman"/>
          <w:i/>
          <w:sz w:val="24"/>
          <w:lang w:val="pt-BR"/>
        </w:rPr>
        <w:t>n</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es</w:t>
      </w:r>
      <w:r w:rsidRPr="00707CF4">
        <w:rPr>
          <w:rFonts w:ascii="Times New Roman" w:eastAsia="Arial" w:hAnsi="Times New Roman"/>
          <w:i/>
          <w:spacing w:val="1"/>
          <w:sz w:val="24"/>
          <w:lang w:val="pt-BR"/>
        </w:rPr>
        <w:t xml:space="preserve"> </w:t>
      </w:r>
      <w:r w:rsidRPr="00707CF4">
        <w:rPr>
          <w:rFonts w:ascii="Times New Roman" w:eastAsia="Arial" w:hAnsi="Times New Roman"/>
          <w:i/>
          <w:sz w:val="24"/>
          <w:lang w:val="pt-BR"/>
        </w:rPr>
        <w:t>das</w:t>
      </w:r>
      <w:r w:rsidRPr="00707CF4">
        <w:rPr>
          <w:rFonts w:ascii="Times New Roman" w:eastAsia="Arial" w:hAnsi="Times New Roman"/>
          <w:i/>
          <w:spacing w:val="1"/>
          <w:sz w:val="24"/>
          <w:lang w:val="pt-BR"/>
        </w:rPr>
        <w:t xml:space="preserve"> </w:t>
      </w:r>
      <w:r w:rsidRPr="00707CF4">
        <w:rPr>
          <w:rFonts w:ascii="Times New Roman" w:eastAsia="Arial" w:hAnsi="Times New Roman"/>
          <w:i/>
          <w:sz w:val="24"/>
          <w:lang w:val="pt-BR"/>
        </w:rPr>
        <w:t>LIC</w:t>
      </w:r>
      <w:r w:rsidRPr="00707CF4">
        <w:rPr>
          <w:rFonts w:ascii="Times New Roman" w:eastAsia="Arial" w:hAnsi="Times New Roman"/>
          <w:i/>
          <w:spacing w:val="-1"/>
          <w:sz w:val="24"/>
          <w:lang w:val="pt-BR"/>
        </w:rPr>
        <w:t>I</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AN</w:t>
      </w:r>
      <w:r w:rsidRPr="00707CF4">
        <w:rPr>
          <w:rFonts w:ascii="Times New Roman" w:eastAsia="Arial" w:hAnsi="Times New Roman"/>
          <w:i/>
          <w:spacing w:val="1"/>
          <w:sz w:val="24"/>
          <w:lang w:val="pt-BR"/>
        </w:rPr>
        <w:t>T</w:t>
      </w:r>
      <w:r w:rsidRPr="00707CF4">
        <w:rPr>
          <w:rFonts w:ascii="Times New Roman" w:eastAsia="Arial" w:hAnsi="Times New Roman"/>
          <w:i/>
          <w:spacing w:val="-3"/>
          <w:sz w:val="24"/>
          <w:lang w:val="pt-BR"/>
        </w:rPr>
        <w:t>E</w:t>
      </w:r>
      <w:r w:rsidRPr="00707CF4">
        <w:rPr>
          <w:rFonts w:ascii="Times New Roman" w:eastAsia="Arial" w:hAnsi="Times New Roman"/>
          <w:i/>
          <w:sz w:val="24"/>
          <w:lang w:val="pt-BR"/>
        </w:rPr>
        <w:t>S</w:t>
      </w:r>
      <w:r w:rsidRPr="00707CF4">
        <w:rPr>
          <w:rFonts w:ascii="Times New Roman" w:hAnsi="Times New Roman"/>
          <w:i/>
          <w:sz w:val="24"/>
          <w:lang w:val="pt-BR"/>
        </w:rPr>
        <w:t>, e, somente então, serão analisados.</w:t>
      </w:r>
      <w:r w:rsidRPr="00707CF4">
        <w:rPr>
          <w:rFonts w:ascii="Times New Roman" w:eastAsia="Arial" w:hAnsi="Times New Roman"/>
          <w:i/>
          <w:sz w:val="24"/>
          <w:lang w:val="pt-BR"/>
        </w:rPr>
        <w:t xml:space="preserve"> </w:t>
      </w:r>
      <w:r w:rsidRPr="00707CF4">
        <w:rPr>
          <w:rFonts w:ascii="Times New Roman" w:eastAsia="Arial" w:hAnsi="Times New Roman"/>
          <w:i/>
          <w:spacing w:val="-1"/>
          <w:sz w:val="24"/>
          <w:lang w:val="pt-BR"/>
        </w:rPr>
        <w:t>A</w:t>
      </w:r>
      <w:r w:rsidRPr="00707CF4">
        <w:rPr>
          <w:rFonts w:ascii="Times New Roman" w:eastAsia="Arial" w:hAnsi="Times New Roman"/>
          <w:i/>
          <w:sz w:val="24"/>
          <w:lang w:val="pt-BR"/>
        </w:rPr>
        <w:t>s</w:t>
      </w:r>
      <w:r w:rsidRPr="00707CF4">
        <w:rPr>
          <w:rFonts w:ascii="Times New Roman" w:eastAsia="Arial" w:hAnsi="Times New Roman"/>
          <w:i/>
          <w:spacing w:val="9"/>
          <w:sz w:val="24"/>
          <w:lang w:val="pt-BR"/>
        </w:rPr>
        <w:t xml:space="preserve"> </w:t>
      </w:r>
      <w:r w:rsidRPr="00707CF4">
        <w:rPr>
          <w:rFonts w:ascii="Times New Roman" w:eastAsia="Arial" w:hAnsi="Times New Roman"/>
          <w:i/>
          <w:sz w:val="24"/>
          <w:lang w:val="pt-BR"/>
        </w:rPr>
        <w:t>L</w:t>
      </w:r>
      <w:r w:rsidRPr="00707CF4">
        <w:rPr>
          <w:rFonts w:ascii="Times New Roman" w:eastAsia="Arial" w:hAnsi="Times New Roman"/>
          <w:i/>
          <w:spacing w:val="-1"/>
          <w:sz w:val="24"/>
          <w:lang w:val="pt-BR"/>
        </w:rPr>
        <w:t>I</w:t>
      </w:r>
      <w:r w:rsidRPr="00707CF4">
        <w:rPr>
          <w:rFonts w:ascii="Times New Roman" w:eastAsia="Arial" w:hAnsi="Times New Roman"/>
          <w:i/>
          <w:sz w:val="24"/>
          <w:lang w:val="pt-BR"/>
        </w:rPr>
        <w:t>C</w:t>
      </w:r>
      <w:r w:rsidRPr="00707CF4">
        <w:rPr>
          <w:rFonts w:ascii="Times New Roman" w:eastAsia="Arial" w:hAnsi="Times New Roman"/>
          <w:i/>
          <w:spacing w:val="-1"/>
          <w:sz w:val="24"/>
          <w:lang w:val="pt-BR"/>
        </w:rPr>
        <w:t>I</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AN</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ES</w:t>
      </w:r>
      <w:r w:rsidRPr="00707CF4">
        <w:rPr>
          <w:rFonts w:ascii="Times New Roman" w:eastAsia="Arial" w:hAnsi="Times New Roman"/>
          <w:i/>
          <w:spacing w:val="6"/>
          <w:sz w:val="24"/>
          <w:lang w:val="pt-BR"/>
        </w:rPr>
        <w:t xml:space="preserve"> </w:t>
      </w:r>
      <w:r w:rsidRPr="00707CF4">
        <w:rPr>
          <w:rFonts w:ascii="Times New Roman" w:eastAsia="Arial" w:hAnsi="Times New Roman"/>
          <w:i/>
          <w:spacing w:val="2"/>
          <w:sz w:val="24"/>
          <w:lang w:val="pt-BR"/>
        </w:rPr>
        <w:t>cujas PROPOSTAS TÉCNICAS</w:t>
      </w:r>
      <w:r w:rsidRPr="00707CF4">
        <w:rPr>
          <w:rFonts w:ascii="Times New Roman" w:eastAsia="Arial" w:hAnsi="Times New Roman"/>
          <w:i/>
          <w:spacing w:val="7"/>
          <w:sz w:val="24"/>
          <w:lang w:val="pt-BR"/>
        </w:rPr>
        <w:t xml:space="preserve"> tiverem sido </w:t>
      </w:r>
      <w:r w:rsidRPr="00707CF4">
        <w:rPr>
          <w:rFonts w:ascii="Times New Roman" w:eastAsia="Arial" w:hAnsi="Times New Roman"/>
          <w:i/>
          <w:sz w:val="24"/>
          <w:lang w:val="pt-BR"/>
        </w:rPr>
        <w:t>desc</w:t>
      </w:r>
      <w:r w:rsidRPr="00707CF4">
        <w:rPr>
          <w:rFonts w:ascii="Times New Roman" w:eastAsia="Arial" w:hAnsi="Times New Roman"/>
          <w:i/>
          <w:spacing w:val="-1"/>
          <w:sz w:val="24"/>
          <w:lang w:val="pt-BR"/>
        </w:rPr>
        <w:t>l</w:t>
      </w:r>
      <w:r w:rsidRPr="00707CF4">
        <w:rPr>
          <w:rFonts w:ascii="Times New Roman" w:eastAsia="Arial" w:hAnsi="Times New Roman"/>
          <w:i/>
          <w:sz w:val="24"/>
          <w:lang w:val="pt-BR"/>
        </w:rPr>
        <w:t>ass</w:t>
      </w:r>
      <w:r w:rsidRPr="00707CF4">
        <w:rPr>
          <w:rFonts w:ascii="Times New Roman" w:eastAsia="Arial" w:hAnsi="Times New Roman"/>
          <w:i/>
          <w:spacing w:val="-1"/>
          <w:sz w:val="24"/>
          <w:lang w:val="pt-BR"/>
        </w:rPr>
        <w:t>i</w:t>
      </w:r>
      <w:r w:rsidRPr="00707CF4">
        <w:rPr>
          <w:rFonts w:ascii="Times New Roman" w:eastAsia="Arial" w:hAnsi="Times New Roman"/>
          <w:i/>
          <w:spacing w:val="4"/>
          <w:sz w:val="24"/>
          <w:lang w:val="pt-BR"/>
        </w:rPr>
        <w:t>f</w:t>
      </w:r>
      <w:r w:rsidRPr="00707CF4">
        <w:rPr>
          <w:rFonts w:ascii="Times New Roman" w:eastAsia="Arial" w:hAnsi="Times New Roman"/>
          <w:i/>
          <w:spacing w:val="-1"/>
          <w:sz w:val="24"/>
          <w:lang w:val="pt-BR"/>
        </w:rPr>
        <w:t>i</w:t>
      </w:r>
      <w:r w:rsidRPr="00707CF4">
        <w:rPr>
          <w:rFonts w:ascii="Times New Roman" w:eastAsia="Arial" w:hAnsi="Times New Roman"/>
          <w:i/>
          <w:sz w:val="24"/>
          <w:lang w:val="pt-BR"/>
        </w:rPr>
        <w:t>cadas</w:t>
      </w:r>
      <w:r w:rsidRPr="00707CF4">
        <w:rPr>
          <w:rFonts w:ascii="Times New Roman" w:eastAsia="Arial" w:hAnsi="Times New Roman"/>
          <w:i/>
          <w:spacing w:val="9"/>
          <w:sz w:val="24"/>
          <w:lang w:val="pt-BR"/>
        </w:rPr>
        <w:t xml:space="preserve"> </w:t>
      </w:r>
      <w:r w:rsidRPr="00707CF4">
        <w:rPr>
          <w:rFonts w:ascii="Times New Roman" w:eastAsia="Arial" w:hAnsi="Times New Roman"/>
          <w:i/>
          <w:sz w:val="24"/>
          <w:lang w:val="pt-BR"/>
        </w:rPr>
        <w:t xml:space="preserve">não </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e</w:t>
      </w:r>
      <w:r w:rsidRPr="00707CF4">
        <w:rPr>
          <w:rFonts w:ascii="Times New Roman" w:eastAsia="Arial" w:hAnsi="Times New Roman"/>
          <w:i/>
          <w:spacing w:val="1"/>
          <w:sz w:val="24"/>
          <w:lang w:val="pt-BR"/>
        </w:rPr>
        <w:t>r</w:t>
      </w:r>
      <w:r w:rsidRPr="00707CF4">
        <w:rPr>
          <w:rFonts w:ascii="Times New Roman" w:eastAsia="Arial" w:hAnsi="Times New Roman"/>
          <w:i/>
          <w:sz w:val="24"/>
          <w:lang w:val="pt-BR"/>
        </w:rPr>
        <w:t>ão abe</w:t>
      </w:r>
      <w:r w:rsidRPr="00707CF4">
        <w:rPr>
          <w:rFonts w:ascii="Times New Roman" w:eastAsia="Arial" w:hAnsi="Times New Roman"/>
          <w:i/>
          <w:spacing w:val="1"/>
          <w:sz w:val="24"/>
          <w:lang w:val="pt-BR"/>
        </w:rPr>
        <w:t>rt</w:t>
      </w:r>
      <w:r w:rsidRPr="00707CF4">
        <w:rPr>
          <w:rFonts w:ascii="Times New Roman" w:eastAsia="Arial" w:hAnsi="Times New Roman"/>
          <w:i/>
          <w:sz w:val="24"/>
          <w:lang w:val="pt-BR"/>
        </w:rPr>
        <w:t xml:space="preserve">os seus envelopes de </w:t>
      </w:r>
      <w:r w:rsidRPr="00707CF4">
        <w:rPr>
          <w:rFonts w:ascii="Times New Roman" w:eastAsia="Arial" w:hAnsi="Times New Roman"/>
          <w:i/>
          <w:spacing w:val="-1"/>
          <w:sz w:val="24"/>
          <w:lang w:val="pt-BR"/>
        </w:rPr>
        <w:t>P</w:t>
      </w:r>
      <w:r w:rsidRPr="00707CF4">
        <w:rPr>
          <w:rFonts w:ascii="Times New Roman" w:eastAsia="Arial" w:hAnsi="Times New Roman"/>
          <w:i/>
          <w:spacing w:val="1"/>
          <w:sz w:val="24"/>
          <w:lang w:val="pt-BR"/>
        </w:rPr>
        <w:t>R</w:t>
      </w:r>
      <w:r w:rsidRPr="00707CF4">
        <w:rPr>
          <w:rFonts w:ascii="Times New Roman" w:eastAsia="Arial" w:hAnsi="Times New Roman"/>
          <w:i/>
          <w:sz w:val="24"/>
          <w:lang w:val="pt-BR"/>
        </w:rPr>
        <w:t>OPOS</w:t>
      </w:r>
      <w:r w:rsidRPr="00707CF4">
        <w:rPr>
          <w:rFonts w:ascii="Times New Roman" w:eastAsia="Arial" w:hAnsi="Times New Roman"/>
          <w:i/>
          <w:spacing w:val="1"/>
          <w:sz w:val="24"/>
          <w:lang w:val="pt-BR"/>
        </w:rPr>
        <w:t>T</w:t>
      </w:r>
      <w:r w:rsidRPr="00707CF4">
        <w:rPr>
          <w:rFonts w:ascii="Times New Roman" w:eastAsia="Arial" w:hAnsi="Times New Roman"/>
          <w:i/>
          <w:sz w:val="24"/>
          <w:lang w:val="pt-BR"/>
        </w:rPr>
        <w:t>A</w:t>
      </w:r>
      <w:r w:rsidRPr="00707CF4">
        <w:rPr>
          <w:rFonts w:ascii="Times New Roman" w:eastAsia="Arial" w:hAnsi="Times New Roman"/>
          <w:i/>
          <w:spacing w:val="-1"/>
          <w:sz w:val="24"/>
          <w:lang w:val="pt-BR"/>
        </w:rPr>
        <w:t xml:space="preserve"> E</w:t>
      </w:r>
      <w:r w:rsidRPr="00707CF4">
        <w:rPr>
          <w:rFonts w:ascii="Times New Roman" w:eastAsia="Arial" w:hAnsi="Times New Roman"/>
          <w:i/>
          <w:sz w:val="24"/>
          <w:lang w:val="pt-BR"/>
        </w:rPr>
        <w:t>CONÔ</w:t>
      </w:r>
      <w:r w:rsidRPr="00707CF4">
        <w:rPr>
          <w:rFonts w:ascii="Times New Roman" w:eastAsia="Arial" w:hAnsi="Times New Roman"/>
          <w:i/>
          <w:spacing w:val="1"/>
          <w:sz w:val="24"/>
          <w:lang w:val="pt-BR"/>
        </w:rPr>
        <w:t>M</w:t>
      </w:r>
      <w:r w:rsidRPr="00707CF4">
        <w:rPr>
          <w:rFonts w:ascii="Times New Roman" w:eastAsia="Arial" w:hAnsi="Times New Roman"/>
          <w:i/>
          <w:spacing w:val="-1"/>
          <w:sz w:val="24"/>
          <w:lang w:val="pt-BR"/>
        </w:rPr>
        <w:t>I</w:t>
      </w:r>
      <w:r w:rsidRPr="00707CF4">
        <w:rPr>
          <w:rFonts w:ascii="Times New Roman" w:eastAsia="Arial" w:hAnsi="Times New Roman"/>
          <w:i/>
          <w:sz w:val="24"/>
          <w:lang w:val="pt-BR"/>
        </w:rPr>
        <w:t>CA.</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CC5633" w:rsidRPr="00FE3123" w:rsidRDefault="00CC5633"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As PROPOSTAS ECONÔMICAS serão avaliadas pela COMISSÃO DE LICITAÇÃO, em conformidade com o disposto no item 20 deste EDITAL. Avaliadas as PROPOSTAS ECONÔMICAS, as LICITANTES serão ou não consideradas classificadas pela COMISSÃO DE LICITAÇÃO.</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CORPODETEXTOSEMRECUO"/>
        <w:numPr>
          <w:ilvl w:val="1"/>
          <w:numId w:val="74"/>
        </w:numPr>
        <w:rPr>
          <w:i/>
        </w:rPr>
      </w:pPr>
      <w:r w:rsidRPr="00C568EA">
        <w:rPr>
          <w:i/>
        </w:rPr>
        <w:t xml:space="preserve">Após a conclusão da avaliação das PROPOSTAS ECONÔMICAS, a COMISSÃO DE LICITAÇÃO elaborará </w:t>
      </w:r>
      <w:r w:rsidR="00FC5E53" w:rsidRPr="00707CF4">
        <w:rPr>
          <w:i/>
        </w:rPr>
        <w:t xml:space="preserve">uma </w:t>
      </w:r>
      <w:r w:rsidRPr="00C568EA">
        <w:rPr>
          <w:i/>
        </w:rPr>
        <w:t>lista de classific</w:t>
      </w:r>
      <w:r w:rsidR="00AF6A95" w:rsidRPr="008230A6">
        <w:rPr>
          <w:i/>
        </w:rPr>
        <w:t xml:space="preserve">ação das LICITANTES, na ordem </w:t>
      </w:r>
      <w:r w:rsidRPr="008230A6">
        <w:rPr>
          <w:i/>
        </w:rPr>
        <w:t xml:space="preserve">crescente das </w:t>
      </w:r>
      <w:r w:rsidR="00FC5E53" w:rsidRPr="008230A6">
        <w:t>PROPOSTAS ECONÔMICAS</w:t>
      </w:r>
      <w:r w:rsidRPr="00CA66E7">
        <w:rPr>
          <w:i/>
        </w:rPr>
        <w:t xml:space="preserve"> apresentadas nos envelopes. Em caso de empate </w:t>
      </w:r>
      <w:r w:rsidRPr="00707CF4">
        <w:rPr>
          <w:rFonts w:eastAsia="Arial"/>
          <w:i/>
        </w:rPr>
        <w:t>e</w:t>
      </w:r>
      <w:r w:rsidRPr="00C568EA">
        <w:rPr>
          <w:rFonts w:eastAsia="Arial"/>
          <w:i/>
          <w:spacing w:val="-3"/>
        </w:rPr>
        <w:t>n</w:t>
      </w:r>
      <w:r w:rsidRPr="00C568EA">
        <w:rPr>
          <w:rFonts w:eastAsia="Arial"/>
          <w:i/>
          <w:spacing w:val="1"/>
        </w:rPr>
        <w:t>tr</w:t>
      </w:r>
      <w:r w:rsidRPr="008230A6">
        <w:rPr>
          <w:rFonts w:eastAsia="Arial"/>
          <w:i/>
        </w:rPr>
        <w:t xml:space="preserve">e </w:t>
      </w:r>
      <w:r w:rsidRPr="008230A6">
        <w:rPr>
          <w:i/>
        </w:rPr>
        <w:t>duas ou mais LICITANTES</w:t>
      </w:r>
      <w:r w:rsidRPr="008230A6">
        <w:rPr>
          <w:rFonts w:eastAsia="Arial"/>
          <w:i/>
        </w:rPr>
        <w:t xml:space="preserve">, </w:t>
      </w:r>
      <w:r w:rsidRPr="00CA66E7">
        <w:rPr>
          <w:i/>
          <w:lang w:eastAsia="pt-BR"/>
        </w:rPr>
        <w:t>o desempate se dará por meio de sorteio promovido na sessão pública.</w:t>
      </w:r>
      <w:r w:rsidR="00FC5E53" w:rsidRPr="00CA66E7">
        <w:t xml:space="preserve"> </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 xml:space="preserve">Elaborada a lista de classificação das PROPOSTAS ECONÔMICAS, a COMISSÃO DE LICITAÇÃO convidará, individualmente, as LICITANTES ofertantes das propostas classificadas a apresentarem lances verbais, a partir da LICITANTE autora da proposta menos bem classificada, seguida das demais, de forma sucessiva e em valores distintos e </w:t>
      </w:r>
      <w:r w:rsidR="00AF6A95" w:rsidRPr="00FE3123">
        <w:rPr>
          <w:rFonts w:ascii="Times New Roman" w:hAnsi="Times New Roman"/>
          <w:i/>
          <w:sz w:val="24"/>
          <w:lang w:val="pt-BR"/>
        </w:rPr>
        <w:t>de</w:t>
      </w:r>
      <w:r w:rsidRPr="00FE3123">
        <w:rPr>
          <w:rFonts w:ascii="Times New Roman" w:hAnsi="Times New Roman"/>
          <w:i/>
          <w:sz w:val="24"/>
          <w:lang w:val="pt-BR"/>
        </w:rPr>
        <w:t xml:space="preserve">crescentes. A COMISSÃO DE LICITAÇÃO poderá estipular o valor de </w:t>
      </w:r>
      <w:r w:rsidR="00AF6A95" w:rsidRPr="00FE3123">
        <w:rPr>
          <w:rFonts w:ascii="Times New Roman" w:hAnsi="Times New Roman"/>
          <w:i/>
          <w:sz w:val="24"/>
          <w:lang w:val="pt-BR"/>
        </w:rPr>
        <w:t>redução mínima</w:t>
      </w:r>
      <w:r w:rsidRPr="00FE3123">
        <w:rPr>
          <w:rFonts w:ascii="Times New Roman" w:hAnsi="Times New Roman"/>
          <w:i/>
          <w:sz w:val="24"/>
          <w:lang w:val="pt-BR"/>
        </w:rPr>
        <w:t xml:space="preserve"> entre os lances.</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 desistência em apresentar lance verbal, quando for feita a convocação pela COMISSÃO DE LICITAÇÃO, importará a exclusão da LICITANTE da etapa de apresentação de lances verbais, com a manutenção do último valor por ela apresentado para efeito de classificação das PROPOSTAS ECONÔMICAS. Caso todas as LICITANTES se recusem a apresentar lances verbais, a ordem de classificação das PROPOSTAS ECONÔMICAS  apresentadas nos envelopes será mantida;</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As rodadas de lances verbais serão repetidas quantas vezes a COMISSÃO DE LICITAÇÃO considerar necessário, sendo assegurado a todos os LICITANTES o direito de apresentar um novo lance quando o seu lance anterior restar superado pelo lance de outro LICITANTE;</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 COMISSÃO DE LICITAÇÃO poderá, motivadamente, estabelecer limite de tempo para a fase de lances verbais, mediante prévia comunicação aos presentes;</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A2720E" w:rsidRPr="00FE3123"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Não serão aceitos dois ou mais lances do mesmo valor, prevalecendo, neste caso, aquele que for recebido em primeiro lugar;</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6117F3" w:rsidRPr="00707CF4" w:rsidRDefault="00A2720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Somente serão aceitos o</w:t>
      </w:r>
      <w:r w:rsidR="00AF6A95" w:rsidRPr="00FE3123">
        <w:rPr>
          <w:rFonts w:ascii="Times New Roman" w:hAnsi="Times New Roman"/>
          <w:i/>
          <w:sz w:val="24"/>
          <w:lang w:val="pt-BR"/>
        </w:rPr>
        <w:t>s lances cujos valores forem inf</w:t>
      </w:r>
      <w:r w:rsidRPr="00FE3123">
        <w:rPr>
          <w:rFonts w:ascii="Times New Roman" w:hAnsi="Times New Roman"/>
          <w:i/>
          <w:sz w:val="24"/>
          <w:lang w:val="pt-BR"/>
        </w:rPr>
        <w:t>eriores ao último lance ofertado pela própria LICITA</w:t>
      </w:r>
      <w:r w:rsidR="00AF6A95" w:rsidRPr="00FE3123">
        <w:rPr>
          <w:rFonts w:ascii="Times New Roman" w:hAnsi="Times New Roman"/>
          <w:i/>
          <w:sz w:val="24"/>
          <w:lang w:val="pt-BR"/>
        </w:rPr>
        <w:t>NTE ofertante, ainda que não inf</w:t>
      </w:r>
      <w:r w:rsidRPr="00FE3123">
        <w:rPr>
          <w:rFonts w:ascii="Times New Roman" w:hAnsi="Times New Roman"/>
          <w:i/>
          <w:sz w:val="24"/>
          <w:lang w:val="pt-BR"/>
        </w:rPr>
        <w:t>eriores ao m</w:t>
      </w:r>
      <w:r w:rsidR="00AF6A95" w:rsidRPr="00FE3123">
        <w:rPr>
          <w:rFonts w:ascii="Times New Roman" w:hAnsi="Times New Roman"/>
          <w:i/>
          <w:sz w:val="24"/>
          <w:lang w:val="pt-BR"/>
        </w:rPr>
        <w:t>enor</w:t>
      </w:r>
      <w:r w:rsidRPr="00FE3123">
        <w:rPr>
          <w:rFonts w:ascii="Times New Roman" w:hAnsi="Times New Roman"/>
          <w:i/>
          <w:sz w:val="24"/>
          <w:lang w:val="pt-BR"/>
        </w:rPr>
        <w:t xml:space="preserve"> lance até então ofertado;</w:t>
      </w:r>
    </w:p>
    <w:p w:rsidR="008176B1" w:rsidRPr="00FE3123" w:rsidRDefault="008176B1" w:rsidP="00FE3123">
      <w:pPr>
        <w:pStyle w:val="PargrafodaLista"/>
        <w:spacing w:before="0" w:after="0" w:line="276" w:lineRule="auto"/>
        <w:rPr>
          <w:rFonts w:ascii="Times New Roman" w:hAnsi="Times New Roman"/>
          <w:i/>
          <w:sz w:val="24"/>
          <w:lang w:val="pt-BR"/>
        </w:rPr>
      </w:pPr>
    </w:p>
    <w:p w:rsidR="008176B1" w:rsidRPr="00707CF4" w:rsidRDefault="008176B1" w:rsidP="00FE3123">
      <w:pPr>
        <w:pStyle w:val="PargrafodaLista"/>
        <w:numPr>
          <w:ilvl w:val="1"/>
          <w:numId w:val="74"/>
        </w:numPr>
        <w:spacing w:before="0" w:after="0" w:line="276" w:lineRule="auto"/>
        <w:rPr>
          <w:rFonts w:ascii="Times New Roman" w:hAnsi="Times New Roman"/>
          <w:i/>
          <w:sz w:val="24"/>
          <w:lang w:val="pt-BR"/>
        </w:rPr>
      </w:pPr>
      <w:r w:rsidRPr="00707CF4">
        <w:rPr>
          <w:rFonts w:ascii="Times New Roman" w:hAnsi="Times New Roman"/>
          <w:i/>
          <w:sz w:val="24"/>
          <w:lang w:val="pt-BR"/>
        </w:rPr>
        <w:t>Encerrada a fase de lance verbais, a COMISSÃO DE LICITAÇÃO elaborará nova lista de classificação das LICITANTES, na ordem crescente das PROPOSTAS ECONÔMICAS apresentadas nos envelopes ou dos lances ofertados.</w:t>
      </w:r>
    </w:p>
    <w:p w:rsidR="008176B1" w:rsidRPr="00FE3123" w:rsidRDefault="008176B1" w:rsidP="00FE3123">
      <w:pPr>
        <w:pStyle w:val="PargrafodaLista"/>
        <w:spacing w:before="0" w:after="0" w:line="276" w:lineRule="auto"/>
        <w:ind w:left="0"/>
        <w:rPr>
          <w:rFonts w:ascii="Times New Roman" w:hAnsi="Times New Roman"/>
          <w:i/>
          <w:sz w:val="24"/>
          <w:lang w:val="pt-BR"/>
        </w:rPr>
      </w:pPr>
    </w:p>
    <w:p w:rsidR="008176B1" w:rsidRPr="00FE3123" w:rsidRDefault="008176B1" w:rsidP="00FE3123">
      <w:pPr>
        <w:pStyle w:val="PargrafodaLista"/>
        <w:numPr>
          <w:ilvl w:val="1"/>
          <w:numId w:val="74"/>
        </w:numPr>
        <w:spacing w:before="0" w:after="0" w:line="276" w:lineRule="auto"/>
        <w:rPr>
          <w:rFonts w:ascii="Times New Roman" w:hAnsi="Times New Roman"/>
          <w:i/>
          <w:sz w:val="24"/>
          <w:lang w:val="pt-BR"/>
        </w:rPr>
      </w:pPr>
      <w:r w:rsidRPr="00707CF4">
        <w:rPr>
          <w:rFonts w:ascii="Times New Roman" w:hAnsi="Times New Roman"/>
          <w:i/>
          <w:sz w:val="24"/>
          <w:lang w:val="pt-BR"/>
        </w:rPr>
        <w:t>Após a conclusão da avaliação das PROPOSTAS TÉCNICAS e ECONÔMICAS, a COMISSÃO DE LICITAÇÃO elaborará a lista de classificação das LICITANTES, na ordem decrescente da soma das pontuações alcançadas pelas propostas, de acordo com os pesos expressamente estabelecidos neste Edital, seguindo a fórmula abaixo:</w:t>
      </w:r>
    </w:p>
    <w:p w:rsidR="008176B1" w:rsidRPr="00FE3123" w:rsidRDefault="008176B1" w:rsidP="00FE3123">
      <w:pPr>
        <w:pStyle w:val="PargrafodaLista"/>
        <w:spacing w:before="0" w:after="0" w:line="276" w:lineRule="auto"/>
        <w:rPr>
          <w:rFonts w:ascii="Times New Roman" w:hAnsi="Times New Roman"/>
          <w:sz w:val="24"/>
        </w:rPr>
      </w:pPr>
    </w:p>
    <w:p w:rsidR="008176B1" w:rsidRPr="00707CF4" w:rsidRDefault="008176B1" w:rsidP="00FE3123">
      <w:pPr>
        <w:pStyle w:val="PargrafodaLista"/>
        <w:tabs>
          <w:tab w:val="left" w:pos="771"/>
        </w:tabs>
        <w:spacing w:before="0" w:after="0" w:line="276" w:lineRule="auto"/>
        <w:ind w:left="0"/>
        <w:rPr>
          <w:rFonts w:ascii="Times New Roman" w:hAnsi="Times New Roman"/>
          <w:i/>
          <w:sz w:val="24"/>
          <w:lang w:val="pt-BR"/>
        </w:rPr>
      </w:pP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r w:rsidRPr="00707CF4">
        <w:rPr>
          <w:rFonts w:ascii="Times New Roman" w:hAnsi="Times New Roman"/>
          <w:i/>
          <w:sz w:val="24"/>
          <w:lang w:val="pt-BR"/>
        </w:rPr>
        <w:t>NF = NT x ___ + NE x ___</w:t>
      </w: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r w:rsidRPr="00707CF4">
        <w:rPr>
          <w:rFonts w:ascii="Times New Roman" w:hAnsi="Times New Roman"/>
          <w:i/>
          <w:sz w:val="24"/>
          <w:lang w:val="pt-BR"/>
        </w:rPr>
        <w:t>NF – Nota Final para classificação;</w:t>
      </w: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r w:rsidRPr="00707CF4">
        <w:rPr>
          <w:rFonts w:ascii="Times New Roman" w:hAnsi="Times New Roman"/>
          <w:i/>
          <w:sz w:val="24"/>
          <w:lang w:val="pt-BR"/>
        </w:rPr>
        <w:t>NT – Nota Técnica, nos termos do item 19 deste EDITAL;</w:t>
      </w: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p>
    <w:p w:rsidR="008176B1" w:rsidRPr="00707CF4" w:rsidRDefault="008176B1" w:rsidP="00FE3123">
      <w:pPr>
        <w:pStyle w:val="PargrafodaLista"/>
        <w:tabs>
          <w:tab w:val="left" w:pos="771"/>
        </w:tabs>
        <w:spacing w:before="0" w:after="0" w:line="276" w:lineRule="auto"/>
        <w:ind w:left="709"/>
        <w:rPr>
          <w:rFonts w:ascii="Times New Roman" w:hAnsi="Times New Roman"/>
          <w:i/>
          <w:sz w:val="24"/>
          <w:lang w:val="pt-BR"/>
        </w:rPr>
      </w:pPr>
      <w:r w:rsidRPr="00707CF4">
        <w:rPr>
          <w:rFonts w:ascii="Times New Roman" w:hAnsi="Times New Roman"/>
          <w:i/>
          <w:sz w:val="24"/>
          <w:lang w:val="pt-BR"/>
        </w:rPr>
        <w:t>NE – Nota Econômica, nos termos do item 20 deste EDITAL.</w:t>
      </w:r>
    </w:p>
    <w:p w:rsidR="008176B1" w:rsidRPr="00FE3123" w:rsidRDefault="008176B1" w:rsidP="00FE3123">
      <w:pPr>
        <w:pStyle w:val="CORPODETEXTOSEMRECUO"/>
        <w:numPr>
          <w:ilvl w:val="0"/>
          <w:numId w:val="0"/>
        </w:numPr>
        <w:rPr>
          <w:i/>
        </w:rPr>
      </w:pPr>
    </w:p>
    <w:p w:rsidR="00CC5633" w:rsidRPr="00FE3123" w:rsidRDefault="00CC5633" w:rsidP="00FE3123">
      <w:pPr>
        <w:pStyle w:val="PargrafodaLista"/>
        <w:numPr>
          <w:ilvl w:val="1"/>
          <w:numId w:val="74"/>
        </w:numPr>
        <w:spacing w:before="0" w:after="0" w:line="276" w:lineRule="auto"/>
        <w:rPr>
          <w:rFonts w:ascii="Times New Roman" w:eastAsiaTheme="minorHAnsi" w:hAnsi="Times New Roman"/>
          <w:i/>
          <w:sz w:val="24"/>
          <w:lang w:val="pt-BR"/>
        </w:rPr>
      </w:pPr>
      <w:r w:rsidRPr="00FE3123">
        <w:rPr>
          <w:rFonts w:ascii="Times New Roman" w:eastAsia="Arial" w:hAnsi="Times New Roman"/>
          <w:i/>
          <w:spacing w:val="-3"/>
          <w:sz w:val="24"/>
          <w:lang w:val="pt-BR"/>
        </w:rPr>
        <w:t>E</w:t>
      </w:r>
      <w:r w:rsidRPr="00FE3123">
        <w:rPr>
          <w:rFonts w:ascii="Times New Roman" w:eastAsia="Arial" w:hAnsi="Times New Roman"/>
          <w:i/>
          <w:sz w:val="24"/>
          <w:lang w:val="pt-BR"/>
        </w:rPr>
        <w:t>m caso de e</w:t>
      </w:r>
      <w:r w:rsidRPr="00FE3123">
        <w:rPr>
          <w:rFonts w:ascii="Times New Roman" w:eastAsia="Arial" w:hAnsi="Times New Roman"/>
          <w:i/>
          <w:spacing w:val="1"/>
          <w:sz w:val="24"/>
          <w:lang w:val="pt-BR"/>
        </w:rPr>
        <w:t>m</w:t>
      </w:r>
      <w:r w:rsidRPr="00FE3123">
        <w:rPr>
          <w:rFonts w:ascii="Times New Roman" w:eastAsia="Arial" w:hAnsi="Times New Roman"/>
          <w:i/>
          <w:sz w:val="24"/>
          <w:lang w:val="pt-BR"/>
        </w:rPr>
        <w:t>pa</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e e</w:t>
      </w:r>
      <w:r w:rsidRPr="00FE3123">
        <w:rPr>
          <w:rFonts w:ascii="Times New Roman" w:eastAsia="Arial" w:hAnsi="Times New Roman"/>
          <w:i/>
          <w:spacing w:val="-3"/>
          <w:sz w:val="24"/>
          <w:lang w:val="pt-BR"/>
        </w:rPr>
        <w:t>n</w:t>
      </w:r>
      <w:r w:rsidRPr="00FE3123">
        <w:rPr>
          <w:rFonts w:ascii="Times New Roman" w:eastAsia="Arial" w:hAnsi="Times New Roman"/>
          <w:i/>
          <w:spacing w:val="1"/>
          <w:sz w:val="24"/>
          <w:lang w:val="pt-BR"/>
        </w:rPr>
        <w:t>tr</w:t>
      </w:r>
      <w:r w:rsidRPr="00FE3123">
        <w:rPr>
          <w:rFonts w:ascii="Times New Roman" w:eastAsia="Arial" w:hAnsi="Times New Roman"/>
          <w:i/>
          <w:sz w:val="24"/>
          <w:lang w:val="pt-BR"/>
        </w:rPr>
        <w:t xml:space="preserve">e </w:t>
      </w:r>
      <w:r w:rsidRPr="00FE3123">
        <w:rPr>
          <w:rFonts w:ascii="Times New Roman" w:hAnsi="Times New Roman"/>
          <w:i/>
          <w:sz w:val="24"/>
          <w:lang w:val="pt-BR"/>
        </w:rPr>
        <w:t>duas ou mais LICITANTES</w:t>
      </w:r>
      <w:r w:rsidRPr="00FE3123">
        <w:rPr>
          <w:rFonts w:ascii="Times New Roman" w:eastAsia="Arial" w:hAnsi="Times New Roman"/>
          <w:i/>
          <w:sz w:val="24"/>
          <w:lang w:val="pt-BR"/>
        </w:rPr>
        <w:t xml:space="preserve">, </w:t>
      </w:r>
      <w:r w:rsidRPr="00FE3123">
        <w:rPr>
          <w:rFonts w:ascii="Times New Roman" w:hAnsi="Times New Roman"/>
          <w:i/>
          <w:sz w:val="24"/>
          <w:lang w:val="pt-BR" w:eastAsia="pt-BR"/>
        </w:rPr>
        <w:t xml:space="preserve">serão observadas as preferências dispostas </w:t>
      </w:r>
      <w:r w:rsidRPr="00FE3123">
        <w:rPr>
          <w:rFonts w:ascii="Times New Roman" w:eastAsia="Arial" w:hAnsi="Times New Roman"/>
          <w:i/>
          <w:sz w:val="24"/>
          <w:lang w:val="pt-BR"/>
        </w:rPr>
        <w:t xml:space="preserve">no </w:t>
      </w:r>
      <w:r w:rsidRPr="00FE3123">
        <w:rPr>
          <w:rFonts w:ascii="Times New Roman" w:eastAsia="Arial" w:hAnsi="Times New Roman"/>
          <w:i/>
          <w:spacing w:val="-3"/>
          <w:sz w:val="24"/>
          <w:lang w:val="pt-BR"/>
        </w:rPr>
        <w:t>a</w:t>
      </w:r>
      <w:r w:rsidRPr="00FE3123">
        <w:rPr>
          <w:rFonts w:ascii="Times New Roman" w:eastAsia="Arial" w:hAnsi="Times New Roman"/>
          <w:i/>
          <w:spacing w:val="1"/>
          <w:sz w:val="24"/>
          <w:lang w:val="pt-BR"/>
        </w:rPr>
        <w:t>r</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 xml:space="preserve">. </w:t>
      </w:r>
      <w:r w:rsidRPr="00FE3123">
        <w:rPr>
          <w:rFonts w:ascii="Times New Roman" w:eastAsia="Arial" w:hAnsi="Times New Roman"/>
          <w:i/>
          <w:spacing w:val="-3"/>
          <w:sz w:val="24"/>
          <w:lang w:val="pt-BR"/>
        </w:rPr>
        <w:t>3</w:t>
      </w:r>
      <w:r w:rsidRPr="00FE3123">
        <w:rPr>
          <w:rFonts w:ascii="Times New Roman" w:eastAsia="Arial" w:hAnsi="Times New Roman"/>
          <w:i/>
          <w:spacing w:val="1"/>
          <w:sz w:val="24"/>
          <w:lang w:val="pt-BR"/>
        </w:rPr>
        <w:t>º</w:t>
      </w:r>
      <w:r w:rsidRPr="00FE3123">
        <w:rPr>
          <w:rFonts w:ascii="Times New Roman" w:eastAsia="Arial" w:hAnsi="Times New Roman"/>
          <w:i/>
          <w:sz w:val="24"/>
          <w:lang w:val="pt-BR"/>
        </w:rPr>
        <w:t>, §</w:t>
      </w:r>
      <w:r w:rsidRPr="00FE3123">
        <w:rPr>
          <w:rFonts w:ascii="Times New Roman" w:eastAsia="Arial" w:hAnsi="Times New Roman"/>
          <w:i/>
          <w:spacing w:val="-3"/>
          <w:sz w:val="24"/>
          <w:lang w:val="pt-BR"/>
        </w:rPr>
        <w:t>2</w:t>
      </w:r>
      <w:r w:rsidRPr="00FE3123">
        <w:rPr>
          <w:rFonts w:ascii="Times New Roman" w:eastAsia="Arial" w:hAnsi="Times New Roman"/>
          <w:i/>
          <w:spacing w:val="1"/>
          <w:sz w:val="24"/>
          <w:lang w:val="pt-BR"/>
        </w:rPr>
        <w:t>º</w:t>
      </w:r>
      <w:r w:rsidRPr="00FE3123">
        <w:rPr>
          <w:rFonts w:ascii="Times New Roman" w:eastAsia="Arial" w:hAnsi="Times New Roman"/>
          <w:i/>
          <w:sz w:val="24"/>
          <w:lang w:val="pt-BR"/>
        </w:rPr>
        <w:t xml:space="preserve">, </w:t>
      </w:r>
      <w:r w:rsidRPr="00FE3123">
        <w:rPr>
          <w:rFonts w:ascii="Times New Roman" w:eastAsia="Arial" w:hAnsi="Times New Roman"/>
          <w:i/>
          <w:spacing w:val="-3"/>
          <w:sz w:val="24"/>
          <w:lang w:val="pt-BR"/>
        </w:rPr>
        <w:t>d</w:t>
      </w:r>
      <w:r w:rsidRPr="00FE3123">
        <w:rPr>
          <w:rFonts w:ascii="Times New Roman" w:eastAsia="Arial" w:hAnsi="Times New Roman"/>
          <w:i/>
          <w:sz w:val="24"/>
          <w:lang w:val="pt-BR"/>
        </w:rPr>
        <w:t>a LEI DE L</w:t>
      </w:r>
      <w:r w:rsidRPr="00FE3123">
        <w:rPr>
          <w:rFonts w:ascii="Times New Roman" w:eastAsia="Arial" w:hAnsi="Times New Roman"/>
          <w:i/>
          <w:spacing w:val="-1"/>
          <w:sz w:val="24"/>
          <w:lang w:val="pt-BR"/>
        </w:rPr>
        <w:t>I</w:t>
      </w:r>
      <w:r w:rsidRPr="00FE3123">
        <w:rPr>
          <w:rFonts w:ascii="Times New Roman" w:eastAsia="Arial" w:hAnsi="Times New Roman"/>
          <w:i/>
          <w:sz w:val="24"/>
          <w:lang w:val="pt-BR"/>
        </w:rPr>
        <w:t>C</w:t>
      </w:r>
      <w:r w:rsidRPr="00FE3123">
        <w:rPr>
          <w:rFonts w:ascii="Times New Roman" w:eastAsia="Arial" w:hAnsi="Times New Roman"/>
          <w:i/>
          <w:spacing w:val="-1"/>
          <w:sz w:val="24"/>
          <w:lang w:val="pt-BR"/>
        </w:rPr>
        <w:t>I</w:t>
      </w:r>
      <w:r w:rsidRPr="00FE3123">
        <w:rPr>
          <w:rFonts w:ascii="Times New Roman" w:eastAsia="Arial" w:hAnsi="Times New Roman"/>
          <w:i/>
          <w:spacing w:val="1"/>
          <w:sz w:val="24"/>
          <w:lang w:val="pt-BR"/>
        </w:rPr>
        <w:t>T</w:t>
      </w:r>
      <w:r w:rsidRPr="00FE3123">
        <w:rPr>
          <w:rFonts w:ascii="Times New Roman" w:eastAsia="Arial" w:hAnsi="Times New Roman"/>
          <w:i/>
          <w:spacing w:val="-3"/>
          <w:sz w:val="24"/>
          <w:lang w:val="pt-BR"/>
        </w:rPr>
        <w:t>A</w:t>
      </w:r>
      <w:r w:rsidRPr="00FE3123">
        <w:rPr>
          <w:rFonts w:ascii="Times New Roman" w:eastAsia="Arial" w:hAnsi="Times New Roman"/>
          <w:i/>
          <w:sz w:val="24"/>
          <w:lang w:val="pt-BR"/>
        </w:rPr>
        <w:t>ÇÕE</w:t>
      </w:r>
      <w:r w:rsidRPr="00FE3123">
        <w:rPr>
          <w:rFonts w:ascii="Times New Roman" w:eastAsia="Arial" w:hAnsi="Times New Roman"/>
          <w:i/>
          <w:spacing w:val="-2"/>
          <w:sz w:val="24"/>
          <w:lang w:val="pt-BR"/>
        </w:rPr>
        <w:t>S. Persistindo o empate entre as mencionadas LICITANTES,</w:t>
      </w:r>
      <w:r w:rsidRPr="00FE3123">
        <w:rPr>
          <w:rFonts w:ascii="Times New Roman" w:eastAsia="Arial" w:hAnsi="Times New Roman"/>
          <w:i/>
          <w:sz w:val="24"/>
          <w:lang w:val="pt-BR"/>
        </w:rPr>
        <w:t xml:space="preserve"> </w:t>
      </w:r>
      <w:r w:rsidRPr="00FE3123">
        <w:rPr>
          <w:rFonts w:ascii="Times New Roman" w:hAnsi="Times New Roman"/>
          <w:i/>
          <w:sz w:val="24"/>
          <w:lang w:val="pt-BR" w:eastAsia="pt-BR"/>
        </w:rPr>
        <w:t>o desempate se dará por meio de sorteio promovido em sessão pública, antecedida de convocação dirigida a todas as LICITANTES, na presença daquelas que venham a comparecer ao ato,</w:t>
      </w:r>
      <w:r w:rsidRPr="00FE3123">
        <w:rPr>
          <w:rFonts w:ascii="Times New Roman" w:eastAsia="Arial" w:hAnsi="Times New Roman"/>
          <w:i/>
          <w:spacing w:val="3"/>
          <w:sz w:val="24"/>
          <w:lang w:val="pt-BR"/>
        </w:rPr>
        <w:t xml:space="preserve"> </w:t>
      </w:r>
      <w:r w:rsidRPr="00FE3123">
        <w:rPr>
          <w:rFonts w:ascii="Times New Roman" w:eastAsia="Arial" w:hAnsi="Times New Roman"/>
          <w:i/>
          <w:sz w:val="24"/>
          <w:lang w:val="pt-BR"/>
        </w:rPr>
        <w:t xml:space="preserve">na </w:t>
      </w:r>
      <w:r w:rsidRPr="00FE3123">
        <w:rPr>
          <w:rFonts w:ascii="Times New Roman" w:eastAsia="Arial" w:hAnsi="Times New Roman"/>
          <w:i/>
          <w:spacing w:val="1"/>
          <w:sz w:val="24"/>
          <w:lang w:val="pt-BR"/>
        </w:rPr>
        <w:t>f</w:t>
      </w:r>
      <w:r w:rsidRPr="00FE3123">
        <w:rPr>
          <w:rFonts w:ascii="Times New Roman" w:eastAsia="Arial" w:hAnsi="Times New Roman"/>
          <w:i/>
          <w:sz w:val="24"/>
          <w:lang w:val="pt-BR"/>
        </w:rPr>
        <w:t>o</w:t>
      </w:r>
      <w:r w:rsidRPr="00FE3123">
        <w:rPr>
          <w:rFonts w:ascii="Times New Roman" w:eastAsia="Arial" w:hAnsi="Times New Roman"/>
          <w:i/>
          <w:spacing w:val="-1"/>
          <w:sz w:val="24"/>
          <w:lang w:val="pt-BR"/>
        </w:rPr>
        <w:t>r</w:t>
      </w:r>
      <w:r w:rsidRPr="00FE3123">
        <w:rPr>
          <w:rFonts w:ascii="Times New Roman" w:eastAsia="Arial" w:hAnsi="Times New Roman"/>
          <w:i/>
          <w:spacing w:val="1"/>
          <w:sz w:val="24"/>
          <w:lang w:val="pt-BR"/>
        </w:rPr>
        <w:t>m</w:t>
      </w:r>
      <w:r w:rsidRPr="00FE3123">
        <w:rPr>
          <w:rFonts w:ascii="Times New Roman" w:eastAsia="Arial" w:hAnsi="Times New Roman"/>
          <w:i/>
          <w:sz w:val="24"/>
          <w:lang w:val="pt-BR"/>
        </w:rPr>
        <w:t>a</w:t>
      </w:r>
      <w:r w:rsidRPr="00FE3123">
        <w:rPr>
          <w:rFonts w:ascii="Times New Roman" w:eastAsia="Arial" w:hAnsi="Times New Roman"/>
          <w:i/>
          <w:spacing w:val="3"/>
          <w:sz w:val="24"/>
          <w:lang w:val="pt-BR"/>
        </w:rPr>
        <w:t xml:space="preserve"> </w:t>
      </w:r>
      <w:r w:rsidRPr="00FE3123">
        <w:rPr>
          <w:rFonts w:ascii="Times New Roman" w:eastAsia="Arial" w:hAnsi="Times New Roman"/>
          <w:i/>
          <w:sz w:val="24"/>
          <w:lang w:val="pt-BR"/>
        </w:rPr>
        <w:t>do</w:t>
      </w:r>
      <w:r w:rsidRPr="00FE3123">
        <w:rPr>
          <w:rFonts w:ascii="Times New Roman" w:eastAsia="Arial" w:hAnsi="Times New Roman"/>
          <w:i/>
          <w:spacing w:val="3"/>
          <w:sz w:val="24"/>
          <w:lang w:val="pt-BR"/>
        </w:rPr>
        <w:t xml:space="preserve"> </w:t>
      </w:r>
      <w:r w:rsidRPr="00FE3123">
        <w:rPr>
          <w:rFonts w:ascii="Times New Roman" w:eastAsia="Arial" w:hAnsi="Times New Roman"/>
          <w:i/>
          <w:spacing w:val="-3"/>
          <w:sz w:val="24"/>
          <w:lang w:val="pt-BR"/>
        </w:rPr>
        <w:t>a</w:t>
      </w:r>
      <w:r w:rsidRPr="00FE3123">
        <w:rPr>
          <w:rFonts w:ascii="Times New Roman" w:eastAsia="Arial" w:hAnsi="Times New Roman"/>
          <w:i/>
          <w:spacing w:val="1"/>
          <w:sz w:val="24"/>
          <w:lang w:val="pt-BR"/>
        </w:rPr>
        <w:t>r</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w:t>
      </w:r>
      <w:r w:rsidRPr="00FE3123">
        <w:rPr>
          <w:rFonts w:ascii="Times New Roman" w:eastAsia="Arial" w:hAnsi="Times New Roman"/>
          <w:i/>
          <w:spacing w:val="2"/>
          <w:sz w:val="24"/>
          <w:lang w:val="pt-BR"/>
        </w:rPr>
        <w:t xml:space="preserve"> </w:t>
      </w:r>
      <w:r w:rsidRPr="00FE3123">
        <w:rPr>
          <w:rFonts w:ascii="Times New Roman" w:eastAsia="Arial" w:hAnsi="Times New Roman"/>
          <w:i/>
          <w:sz w:val="24"/>
          <w:lang w:val="pt-BR"/>
        </w:rPr>
        <w:t>45,</w:t>
      </w:r>
      <w:r w:rsidRPr="00FE3123">
        <w:rPr>
          <w:rFonts w:ascii="Times New Roman" w:eastAsia="Arial" w:hAnsi="Times New Roman"/>
          <w:i/>
          <w:spacing w:val="4"/>
          <w:sz w:val="24"/>
          <w:lang w:val="pt-BR"/>
        </w:rPr>
        <w:t xml:space="preserve"> </w:t>
      </w:r>
      <w:r w:rsidRPr="00FE3123">
        <w:rPr>
          <w:rFonts w:ascii="Times New Roman" w:eastAsia="Arial" w:hAnsi="Times New Roman"/>
          <w:i/>
          <w:sz w:val="24"/>
          <w:lang w:val="pt-BR"/>
        </w:rPr>
        <w:t>§2</w:t>
      </w:r>
      <w:r w:rsidRPr="00FE3123">
        <w:rPr>
          <w:rFonts w:ascii="Times New Roman" w:eastAsia="Arial" w:hAnsi="Times New Roman"/>
          <w:i/>
          <w:spacing w:val="-1"/>
          <w:sz w:val="24"/>
          <w:lang w:val="pt-BR"/>
        </w:rPr>
        <w:t>º</w:t>
      </w:r>
      <w:r w:rsidRPr="00FE3123">
        <w:rPr>
          <w:rFonts w:ascii="Times New Roman" w:eastAsia="Arial" w:hAnsi="Times New Roman"/>
          <w:i/>
          <w:sz w:val="24"/>
          <w:lang w:val="pt-BR"/>
        </w:rPr>
        <w:t>,</w:t>
      </w:r>
      <w:r w:rsidRPr="00FE3123">
        <w:rPr>
          <w:rFonts w:ascii="Times New Roman" w:eastAsia="Arial" w:hAnsi="Times New Roman"/>
          <w:i/>
          <w:spacing w:val="4"/>
          <w:sz w:val="24"/>
          <w:lang w:val="pt-BR"/>
        </w:rPr>
        <w:t xml:space="preserve"> </w:t>
      </w:r>
      <w:r w:rsidRPr="00FE3123">
        <w:rPr>
          <w:rFonts w:ascii="Times New Roman" w:eastAsia="Arial" w:hAnsi="Times New Roman"/>
          <w:i/>
          <w:sz w:val="24"/>
          <w:lang w:val="pt-BR"/>
        </w:rPr>
        <w:t>da</w:t>
      </w:r>
      <w:r w:rsidRPr="00FE3123">
        <w:rPr>
          <w:rFonts w:ascii="Times New Roman" w:eastAsia="Arial" w:hAnsi="Times New Roman"/>
          <w:i/>
          <w:spacing w:val="3"/>
          <w:sz w:val="24"/>
          <w:lang w:val="pt-BR"/>
        </w:rPr>
        <w:t xml:space="preserve"> </w:t>
      </w:r>
      <w:r w:rsidRPr="00FE3123">
        <w:rPr>
          <w:rFonts w:ascii="Times New Roman" w:eastAsia="Arial" w:hAnsi="Times New Roman"/>
          <w:i/>
          <w:sz w:val="24"/>
          <w:lang w:val="pt-BR"/>
        </w:rPr>
        <w:t>LEI</w:t>
      </w:r>
      <w:r w:rsidRPr="00FE3123">
        <w:rPr>
          <w:rFonts w:ascii="Times New Roman" w:eastAsia="Arial" w:hAnsi="Times New Roman"/>
          <w:i/>
          <w:spacing w:val="2"/>
          <w:sz w:val="24"/>
          <w:lang w:val="pt-BR"/>
        </w:rPr>
        <w:t xml:space="preserve"> </w:t>
      </w:r>
      <w:r w:rsidRPr="00FE3123">
        <w:rPr>
          <w:rFonts w:ascii="Times New Roman" w:eastAsia="Arial" w:hAnsi="Times New Roman"/>
          <w:i/>
          <w:sz w:val="24"/>
          <w:lang w:val="pt-BR"/>
        </w:rPr>
        <w:t>DE L</w:t>
      </w:r>
      <w:r w:rsidRPr="00FE3123">
        <w:rPr>
          <w:rFonts w:ascii="Times New Roman" w:eastAsia="Arial" w:hAnsi="Times New Roman"/>
          <w:i/>
          <w:spacing w:val="-1"/>
          <w:sz w:val="24"/>
          <w:lang w:val="pt-BR"/>
        </w:rPr>
        <w:t>I</w:t>
      </w:r>
      <w:r w:rsidRPr="00FE3123">
        <w:rPr>
          <w:rFonts w:ascii="Times New Roman" w:eastAsia="Arial" w:hAnsi="Times New Roman"/>
          <w:i/>
          <w:sz w:val="24"/>
          <w:lang w:val="pt-BR"/>
        </w:rPr>
        <w:t>C</w:t>
      </w:r>
      <w:r w:rsidRPr="00FE3123">
        <w:rPr>
          <w:rFonts w:ascii="Times New Roman" w:eastAsia="Arial" w:hAnsi="Times New Roman"/>
          <w:i/>
          <w:spacing w:val="-1"/>
          <w:sz w:val="24"/>
          <w:lang w:val="pt-BR"/>
        </w:rPr>
        <w:t>I</w:t>
      </w:r>
      <w:r w:rsidRPr="00FE3123">
        <w:rPr>
          <w:rFonts w:ascii="Times New Roman" w:eastAsia="Arial" w:hAnsi="Times New Roman"/>
          <w:i/>
          <w:spacing w:val="1"/>
          <w:sz w:val="24"/>
          <w:lang w:val="pt-BR"/>
        </w:rPr>
        <w:t>T</w:t>
      </w:r>
      <w:r w:rsidRPr="00FE3123">
        <w:rPr>
          <w:rFonts w:ascii="Times New Roman" w:eastAsia="Arial" w:hAnsi="Times New Roman"/>
          <w:i/>
          <w:sz w:val="24"/>
          <w:lang w:val="pt-BR"/>
        </w:rPr>
        <w:t xml:space="preserve">AÇÕES. </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 xml:space="preserve">A COMISSÃO DE LICITAÇÃO divulgará a análise </w:t>
      </w:r>
      <w:r w:rsidR="00CC5633" w:rsidRPr="00FE3123">
        <w:rPr>
          <w:rFonts w:ascii="Times New Roman" w:hAnsi="Times New Roman"/>
          <w:i/>
          <w:sz w:val="24"/>
          <w:lang w:val="pt-BR"/>
        </w:rPr>
        <w:t>das PROPOSTAS</w:t>
      </w:r>
      <w:r w:rsidR="008176B1" w:rsidRPr="00707CF4">
        <w:rPr>
          <w:rFonts w:ascii="Times New Roman" w:hAnsi="Times New Roman"/>
          <w:i/>
          <w:sz w:val="24"/>
          <w:lang w:val="pt-BR"/>
        </w:rPr>
        <w:t xml:space="preserve"> TÉCNICAS e</w:t>
      </w:r>
      <w:r w:rsidR="008176B1" w:rsidRPr="00707CF4" w:rsidDel="008176B1">
        <w:rPr>
          <w:rFonts w:ascii="Times New Roman" w:hAnsi="Times New Roman"/>
          <w:i/>
          <w:sz w:val="24"/>
          <w:lang w:val="pt-BR"/>
        </w:rPr>
        <w:t xml:space="preserve"> </w:t>
      </w:r>
      <w:r w:rsidR="00CC5633" w:rsidRPr="00FE3123">
        <w:rPr>
          <w:rFonts w:ascii="Times New Roman" w:hAnsi="Times New Roman"/>
          <w:i/>
          <w:sz w:val="24"/>
          <w:lang w:val="pt-BR"/>
        </w:rPr>
        <w:t>ECONÔMICAS</w:t>
      </w:r>
      <w:r w:rsidRPr="00FE3123">
        <w:rPr>
          <w:rFonts w:ascii="Times New Roman" w:hAnsi="Times New Roman"/>
          <w:i/>
          <w:sz w:val="24"/>
          <w:lang w:val="pt-BR"/>
        </w:rPr>
        <w:t xml:space="preserve"> e o resultado </w:t>
      </w:r>
      <w:r w:rsidR="00560CE3" w:rsidRPr="00FE3123">
        <w:rPr>
          <w:rFonts w:ascii="Times New Roman" w:hAnsi="Times New Roman"/>
          <w:i/>
          <w:sz w:val="24"/>
          <w:lang w:val="pt-BR"/>
        </w:rPr>
        <w:t xml:space="preserve">preliminar </w:t>
      </w:r>
      <w:r w:rsidRPr="00FE3123">
        <w:rPr>
          <w:rFonts w:ascii="Times New Roman" w:hAnsi="Times New Roman"/>
          <w:i/>
          <w:sz w:val="24"/>
          <w:lang w:val="pt-BR"/>
        </w:rPr>
        <w:t xml:space="preserve">da fase de </w:t>
      </w:r>
      <w:r w:rsidR="00CC5633" w:rsidRPr="00FE3123">
        <w:rPr>
          <w:rFonts w:ascii="Times New Roman" w:hAnsi="Times New Roman"/>
          <w:i/>
          <w:sz w:val="24"/>
          <w:lang w:val="pt-BR"/>
        </w:rPr>
        <w:t xml:space="preserve">julgamento de propostas </w:t>
      </w:r>
      <w:r w:rsidRPr="00FE3123">
        <w:rPr>
          <w:rFonts w:ascii="Times New Roman" w:hAnsi="Times New Roman"/>
          <w:i/>
          <w:kern w:val="16"/>
          <w:sz w:val="24"/>
          <w:lang w:val="pt-BR"/>
        </w:rPr>
        <w:t>mediante a publicação de aviso no</w:t>
      </w:r>
      <w:r w:rsidRPr="00FE3123">
        <w:rPr>
          <w:rFonts w:ascii="Times New Roman" w:hAnsi="Times New Roman"/>
          <w:i/>
          <w:sz w:val="24"/>
          <w:lang w:val="pt-BR"/>
        </w:rPr>
        <w:t xml:space="preserve"> Diário Oficial do Município do Rio de Janeiro – D.O. RIO, salvo quando todos os representantes das LICITANTES estiverem presentes à sessão, </w:t>
      </w:r>
      <w:r w:rsidRPr="00FE3123">
        <w:rPr>
          <w:rFonts w:ascii="Times New Roman" w:hAnsi="Times New Roman"/>
          <w:i/>
          <w:kern w:val="16"/>
          <w:sz w:val="24"/>
          <w:lang w:val="pt-BR"/>
        </w:rPr>
        <w:t>caso em que</w:t>
      </w:r>
      <w:r w:rsidRPr="00FE3123">
        <w:rPr>
          <w:rFonts w:ascii="Times New Roman" w:hAnsi="Times New Roman"/>
          <w:i/>
          <w:sz w:val="24"/>
          <w:lang w:val="pt-BR"/>
        </w:rPr>
        <w:t xml:space="preserve"> tomarão conhecimento oficial do resultado desta fase.</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CC5633"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Na hipótese de toda</w:t>
      </w:r>
      <w:r w:rsidR="00F37B8E" w:rsidRPr="00FE3123">
        <w:rPr>
          <w:rFonts w:ascii="Times New Roman" w:hAnsi="Times New Roman"/>
          <w:i/>
          <w:sz w:val="24"/>
          <w:lang w:val="pt-BR"/>
        </w:rPr>
        <w:t xml:space="preserve">s </w:t>
      </w:r>
      <w:r w:rsidRPr="00FE3123">
        <w:rPr>
          <w:rFonts w:ascii="Times New Roman" w:hAnsi="Times New Roman"/>
          <w:i/>
          <w:sz w:val="24"/>
          <w:lang w:val="pt-BR"/>
        </w:rPr>
        <w:t>as PROPOSTAS</w:t>
      </w:r>
      <w:r w:rsidR="008176B1" w:rsidRPr="00707CF4">
        <w:rPr>
          <w:rFonts w:ascii="Times New Roman" w:hAnsi="Times New Roman"/>
          <w:i/>
          <w:sz w:val="24"/>
          <w:lang w:val="pt-BR"/>
        </w:rPr>
        <w:t xml:space="preserve"> TÉCNICAS e</w:t>
      </w:r>
      <w:r w:rsidRPr="00FE3123">
        <w:rPr>
          <w:rFonts w:ascii="Times New Roman" w:hAnsi="Times New Roman"/>
          <w:i/>
          <w:sz w:val="24"/>
          <w:lang w:val="pt-BR"/>
        </w:rPr>
        <w:t xml:space="preserve"> ECONÔMICAS </w:t>
      </w:r>
      <w:r w:rsidR="00F37B8E" w:rsidRPr="00FE3123">
        <w:rPr>
          <w:rFonts w:ascii="Times New Roman" w:hAnsi="Times New Roman"/>
          <w:i/>
          <w:sz w:val="24"/>
          <w:lang w:val="pt-BR"/>
        </w:rPr>
        <w:t xml:space="preserve">serem </w:t>
      </w:r>
      <w:r w:rsidRPr="00FE3123">
        <w:rPr>
          <w:rFonts w:ascii="Times New Roman" w:hAnsi="Times New Roman"/>
          <w:i/>
          <w:sz w:val="24"/>
          <w:lang w:val="pt-BR"/>
        </w:rPr>
        <w:t>classificadas</w:t>
      </w:r>
      <w:r w:rsidR="00F37B8E" w:rsidRPr="00FE3123">
        <w:rPr>
          <w:rFonts w:ascii="Times New Roman" w:hAnsi="Times New Roman"/>
          <w:i/>
          <w:sz w:val="24"/>
          <w:lang w:val="pt-BR"/>
        </w:rPr>
        <w:t xml:space="preserve"> e todas as LICITANTES desistirem do direito de recurso, a sessão pública terá continuidade, com a abertura do envelope contendo </w:t>
      </w:r>
      <w:r w:rsidRPr="00FE3123">
        <w:rPr>
          <w:rFonts w:ascii="Times New Roman" w:hAnsi="Times New Roman"/>
          <w:i/>
          <w:sz w:val="24"/>
          <w:lang w:val="pt-BR"/>
        </w:rPr>
        <w:t>os DOCUMENTOS DE HABILITAÇÃO</w:t>
      </w:r>
      <w:r w:rsidR="00F37B8E" w:rsidRPr="00FE3123">
        <w:rPr>
          <w:rFonts w:ascii="Times New Roman" w:hAnsi="Times New Roman"/>
          <w:i/>
          <w:sz w:val="24"/>
          <w:lang w:val="pt-BR"/>
        </w:rPr>
        <w:t>.</w:t>
      </w:r>
    </w:p>
    <w:p w:rsidR="006117F3" w:rsidRPr="00FE3123" w:rsidRDefault="006117F3" w:rsidP="00FE3123">
      <w:pPr>
        <w:pStyle w:val="PargrafodaLista"/>
        <w:spacing w:before="0" w:after="0" w:line="276" w:lineRule="auto"/>
        <w:ind w:left="709"/>
        <w:rPr>
          <w:rFonts w:ascii="Times New Roman" w:hAnsi="Times New Roman"/>
          <w:i/>
          <w:sz w:val="24"/>
          <w:lang w:val="pt-BR"/>
        </w:rPr>
      </w:pPr>
    </w:p>
    <w:p w:rsidR="00F37B8E" w:rsidRPr="00FE3123" w:rsidRDefault="00F37B8E" w:rsidP="00FE3123">
      <w:pPr>
        <w:pStyle w:val="PargrafodaLista"/>
        <w:numPr>
          <w:ilvl w:val="2"/>
          <w:numId w:val="74"/>
        </w:numPr>
        <w:spacing w:before="0" w:after="0" w:line="276" w:lineRule="auto"/>
        <w:ind w:left="709" w:firstLine="0"/>
        <w:rPr>
          <w:rFonts w:ascii="Times New Roman" w:hAnsi="Times New Roman"/>
          <w:i/>
          <w:sz w:val="24"/>
          <w:lang w:val="pt-BR"/>
        </w:rPr>
      </w:pPr>
      <w:r w:rsidRPr="00FE3123">
        <w:rPr>
          <w:rFonts w:ascii="Times New Roman" w:hAnsi="Times New Roman"/>
          <w:i/>
          <w:sz w:val="24"/>
          <w:lang w:val="pt-BR"/>
        </w:rPr>
        <w:t xml:space="preserve">As LICITANTES que não </w:t>
      </w:r>
      <w:r w:rsidR="008A6A0A" w:rsidRPr="00FE3123">
        <w:rPr>
          <w:rFonts w:ascii="Times New Roman" w:hAnsi="Times New Roman"/>
          <w:i/>
          <w:sz w:val="24"/>
          <w:lang w:val="pt-BR"/>
        </w:rPr>
        <w:t xml:space="preserve">apresentarem as suas propostas em conformidade com </w:t>
      </w:r>
      <w:r w:rsidRPr="00FE3123">
        <w:rPr>
          <w:rFonts w:ascii="Times New Roman" w:hAnsi="Times New Roman"/>
          <w:i/>
          <w:sz w:val="24"/>
          <w:lang w:val="pt-BR"/>
        </w:rPr>
        <w:t>os requisitos constantes desse EDITAL, con</w:t>
      </w:r>
      <w:r w:rsidR="008A6A0A" w:rsidRPr="00FE3123">
        <w:rPr>
          <w:rFonts w:ascii="Times New Roman" w:hAnsi="Times New Roman"/>
          <w:i/>
          <w:sz w:val="24"/>
          <w:lang w:val="pt-BR"/>
        </w:rPr>
        <w:t>soante</w:t>
      </w:r>
      <w:r w:rsidRPr="00FE3123">
        <w:rPr>
          <w:rFonts w:ascii="Times New Roman" w:hAnsi="Times New Roman"/>
          <w:i/>
          <w:sz w:val="24"/>
          <w:lang w:val="pt-BR"/>
        </w:rPr>
        <w:t xml:space="preserve"> </w:t>
      </w:r>
      <w:r w:rsidR="008A6A0A" w:rsidRPr="00FE3123">
        <w:rPr>
          <w:rFonts w:ascii="Times New Roman" w:hAnsi="Times New Roman"/>
          <w:i/>
          <w:sz w:val="24"/>
          <w:lang w:val="pt-BR"/>
        </w:rPr>
        <w:t>os itens 1</w:t>
      </w:r>
      <w:r w:rsidR="001C64C7" w:rsidRPr="00FE3123">
        <w:rPr>
          <w:rFonts w:ascii="Times New Roman" w:hAnsi="Times New Roman"/>
          <w:i/>
          <w:sz w:val="24"/>
          <w:lang w:val="pt-BR"/>
        </w:rPr>
        <w:t>9</w:t>
      </w:r>
      <w:r w:rsidR="008176B1" w:rsidRPr="00707CF4">
        <w:rPr>
          <w:rFonts w:ascii="Times New Roman" w:hAnsi="Times New Roman"/>
          <w:i/>
          <w:sz w:val="24"/>
          <w:lang w:val="pt-BR"/>
        </w:rPr>
        <w:t xml:space="preserve"> e 20</w:t>
      </w:r>
      <w:r w:rsidRPr="00FE3123">
        <w:rPr>
          <w:rFonts w:ascii="Times New Roman" w:hAnsi="Times New Roman"/>
          <w:i/>
          <w:sz w:val="24"/>
          <w:lang w:val="pt-BR"/>
        </w:rPr>
        <w:t xml:space="preserve">, serão </w:t>
      </w:r>
      <w:r w:rsidR="008A6A0A" w:rsidRPr="00FE3123">
        <w:rPr>
          <w:rFonts w:ascii="Times New Roman" w:hAnsi="Times New Roman"/>
          <w:i/>
          <w:sz w:val="24"/>
          <w:lang w:val="pt-BR"/>
        </w:rPr>
        <w:t>desclassificadas</w:t>
      </w:r>
      <w:r w:rsidRPr="00FE3123">
        <w:rPr>
          <w:rFonts w:ascii="Times New Roman" w:hAnsi="Times New Roman"/>
          <w:i/>
          <w:sz w:val="24"/>
          <w:lang w:val="pt-BR"/>
        </w:rPr>
        <w:t xml:space="preserve">, sendo-lhes devolvidos fechados seus envelopes contendo </w:t>
      </w:r>
      <w:r w:rsidR="008A6A0A" w:rsidRPr="00FE3123">
        <w:rPr>
          <w:rFonts w:ascii="Times New Roman" w:hAnsi="Times New Roman"/>
          <w:i/>
          <w:sz w:val="24"/>
          <w:lang w:val="pt-BR"/>
        </w:rPr>
        <w:t>os DOCUMENTOS DE HABILITAÇÃO</w:t>
      </w:r>
      <w:r w:rsidRPr="00FE3123">
        <w:rPr>
          <w:rFonts w:ascii="Times New Roman" w:hAnsi="Times New Roman"/>
          <w:i/>
          <w:sz w:val="24"/>
          <w:lang w:val="pt-BR"/>
        </w:rPr>
        <w:t>, após expirado o prazo de recurso.</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Na hipótese de qualquer d</w:t>
      </w:r>
      <w:r w:rsidR="008A6A0A" w:rsidRPr="00FE3123">
        <w:rPr>
          <w:rFonts w:ascii="Times New Roman" w:hAnsi="Times New Roman"/>
          <w:i/>
          <w:sz w:val="24"/>
          <w:lang w:val="pt-BR"/>
        </w:rPr>
        <w:t>as PROPOSTAS</w:t>
      </w:r>
      <w:r w:rsidR="008176B1" w:rsidRPr="00707CF4">
        <w:rPr>
          <w:rFonts w:ascii="Times New Roman" w:hAnsi="Times New Roman"/>
          <w:i/>
          <w:sz w:val="24"/>
          <w:lang w:val="pt-BR"/>
        </w:rPr>
        <w:t xml:space="preserve"> TÉCNICAS e</w:t>
      </w:r>
      <w:r w:rsidR="008A6A0A" w:rsidRPr="00FE3123">
        <w:rPr>
          <w:rFonts w:ascii="Times New Roman" w:hAnsi="Times New Roman"/>
          <w:i/>
          <w:sz w:val="24"/>
          <w:lang w:val="pt-BR"/>
        </w:rPr>
        <w:t xml:space="preserve"> ECONÔMICAS apresentada</w:t>
      </w:r>
      <w:r w:rsidRPr="00FE3123">
        <w:rPr>
          <w:rFonts w:ascii="Times New Roman" w:hAnsi="Times New Roman"/>
          <w:i/>
          <w:sz w:val="24"/>
          <w:lang w:val="pt-BR"/>
        </w:rPr>
        <w:t>s ser</w:t>
      </w:r>
      <w:r w:rsidR="008A6A0A" w:rsidRPr="00FE3123">
        <w:rPr>
          <w:rFonts w:ascii="Times New Roman" w:hAnsi="Times New Roman"/>
          <w:i/>
          <w:sz w:val="24"/>
          <w:lang w:val="pt-BR"/>
        </w:rPr>
        <w:t>em desclassificadas</w:t>
      </w:r>
      <w:r w:rsidRPr="00FE3123">
        <w:rPr>
          <w:rFonts w:ascii="Times New Roman" w:hAnsi="Times New Roman"/>
          <w:i/>
          <w:sz w:val="24"/>
          <w:lang w:val="pt-BR"/>
        </w:rPr>
        <w:t xml:space="preserve"> pela COMISSÃO DE LICITAÇÃO, a sessão será suspensa, respeitando-se o prazo para interposição e julgamento de recurso, salvo se todas as LICITANTES tiverem manifestado expressamente a sua renúncia ao direito de recurso.</w:t>
      </w:r>
    </w:p>
    <w:p w:rsidR="006117F3" w:rsidRPr="00FE3123" w:rsidRDefault="006117F3"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4"/>
        </w:numPr>
        <w:spacing w:before="0" w:after="0" w:line="276" w:lineRule="auto"/>
        <w:rPr>
          <w:rFonts w:ascii="Times New Roman" w:hAnsi="Times New Roman"/>
          <w:i/>
          <w:sz w:val="24"/>
          <w:lang w:val="pt-BR"/>
        </w:rPr>
      </w:pPr>
      <w:r w:rsidRPr="00FE3123">
        <w:rPr>
          <w:rFonts w:ascii="Times New Roman" w:hAnsi="Times New Roman"/>
          <w:i/>
          <w:sz w:val="24"/>
          <w:lang w:val="pt-BR"/>
        </w:rPr>
        <w:t>Analisados os recursos</w:t>
      </w:r>
      <w:r w:rsidR="00E3632F" w:rsidRPr="00FE3123">
        <w:rPr>
          <w:rFonts w:ascii="Times New Roman" w:hAnsi="Times New Roman"/>
          <w:i/>
          <w:sz w:val="24"/>
          <w:lang w:val="pt-BR"/>
        </w:rPr>
        <w:t>,</w:t>
      </w:r>
      <w:r w:rsidRPr="00FE3123">
        <w:rPr>
          <w:rFonts w:ascii="Times New Roman" w:hAnsi="Times New Roman"/>
          <w:i/>
          <w:sz w:val="24"/>
          <w:lang w:val="pt-BR"/>
        </w:rPr>
        <w:t xml:space="preserve"> decorrido o prazo para interposição de recursos pelas LICITANTES</w:t>
      </w:r>
      <w:r w:rsidR="00E3632F" w:rsidRPr="00FE3123">
        <w:rPr>
          <w:rFonts w:ascii="Times New Roman" w:hAnsi="Times New Roman"/>
          <w:i/>
          <w:sz w:val="24"/>
          <w:lang w:val="pt-BR"/>
        </w:rPr>
        <w:t xml:space="preserve"> ou caso todas as LICITANTES tiverem manifestado expressamente a sua renúncia ao direito de recurso</w:t>
      </w:r>
      <w:r w:rsidRPr="00FE3123">
        <w:rPr>
          <w:rFonts w:ascii="Times New Roman" w:hAnsi="Times New Roman"/>
          <w:i/>
          <w:sz w:val="24"/>
          <w:lang w:val="pt-BR"/>
        </w:rPr>
        <w:t xml:space="preserve">, a COMISSÃO DE LICITAÇÃO divulgará a análise </w:t>
      </w:r>
      <w:r w:rsidR="001C64C7" w:rsidRPr="00FE3123">
        <w:rPr>
          <w:rFonts w:ascii="Times New Roman" w:hAnsi="Times New Roman"/>
          <w:i/>
          <w:sz w:val="24"/>
          <w:lang w:val="pt-BR"/>
        </w:rPr>
        <w:t>das PROPOSTAS</w:t>
      </w:r>
      <w:r w:rsidR="008176B1" w:rsidRPr="00707CF4">
        <w:rPr>
          <w:rFonts w:ascii="Times New Roman" w:hAnsi="Times New Roman"/>
          <w:i/>
          <w:sz w:val="24"/>
          <w:lang w:val="pt-BR"/>
        </w:rPr>
        <w:t xml:space="preserve"> TÉCNICAS e</w:t>
      </w:r>
      <w:r w:rsidR="001C64C7" w:rsidRPr="00FE3123">
        <w:rPr>
          <w:rFonts w:ascii="Times New Roman" w:hAnsi="Times New Roman"/>
          <w:i/>
          <w:sz w:val="24"/>
          <w:lang w:val="pt-BR"/>
        </w:rPr>
        <w:t xml:space="preserve"> </w:t>
      </w:r>
      <w:r w:rsidR="00062C4F" w:rsidRPr="00FE3123">
        <w:rPr>
          <w:rFonts w:ascii="Times New Roman" w:hAnsi="Times New Roman"/>
          <w:i/>
          <w:sz w:val="24"/>
          <w:lang w:val="pt-BR"/>
        </w:rPr>
        <w:t>ECONÔMICAS</w:t>
      </w:r>
      <w:r w:rsidRPr="00FE3123">
        <w:rPr>
          <w:rFonts w:ascii="Times New Roman" w:hAnsi="Times New Roman"/>
          <w:i/>
          <w:sz w:val="24"/>
          <w:lang w:val="pt-BR"/>
        </w:rPr>
        <w:t xml:space="preserve"> e o resultado </w:t>
      </w:r>
      <w:r w:rsidR="00E3632F" w:rsidRPr="00FE3123">
        <w:rPr>
          <w:rFonts w:ascii="Times New Roman" w:hAnsi="Times New Roman"/>
          <w:i/>
          <w:sz w:val="24"/>
          <w:lang w:val="pt-BR"/>
        </w:rPr>
        <w:t xml:space="preserve">final </w:t>
      </w:r>
      <w:r w:rsidRPr="00FE3123">
        <w:rPr>
          <w:rFonts w:ascii="Times New Roman" w:hAnsi="Times New Roman"/>
          <w:i/>
          <w:sz w:val="24"/>
          <w:lang w:val="pt-BR"/>
        </w:rPr>
        <w:t xml:space="preserve">da fase de </w:t>
      </w:r>
      <w:r w:rsidR="00062C4F" w:rsidRPr="00FE3123">
        <w:rPr>
          <w:rFonts w:ascii="Times New Roman" w:hAnsi="Times New Roman"/>
          <w:i/>
          <w:sz w:val="24"/>
          <w:lang w:val="pt-BR"/>
        </w:rPr>
        <w:t>julgamento de propostas</w:t>
      </w:r>
      <w:r w:rsidRPr="00FE3123">
        <w:rPr>
          <w:rFonts w:ascii="Times New Roman" w:hAnsi="Times New Roman"/>
          <w:i/>
          <w:sz w:val="24"/>
          <w:lang w:val="pt-BR"/>
        </w:rPr>
        <w:t xml:space="preserve">, mediante aviso publicado, uma única vez, Diário Oficial do Município do Rio de Janeiro – D.O. RIO, onde constará, também, o dia, hora e local para abertura dos envelopes contendo </w:t>
      </w:r>
      <w:r w:rsidR="0030054F" w:rsidRPr="00FE3123">
        <w:rPr>
          <w:rFonts w:ascii="Times New Roman" w:hAnsi="Times New Roman"/>
          <w:i/>
          <w:sz w:val="24"/>
          <w:lang w:val="pt-BR"/>
        </w:rPr>
        <w:t>o</w:t>
      </w:r>
      <w:r w:rsidR="008A6A0A" w:rsidRPr="00FE3123">
        <w:rPr>
          <w:rFonts w:ascii="Times New Roman" w:hAnsi="Times New Roman"/>
          <w:i/>
          <w:sz w:val="24"/>
          <w:lang w:val="pt-BR"/>
        </w:rPr>
        <w:t>s DOCUMENTOS DE HABILITAÇÃO</w:t>
      </w:r>
      <w:r w:rsidRPr="00FE3123">
        <w:rPr>
          <w:rFonts w:ascii="Times New Roman" w:hAnsi="Times New Roman"/>
          <w:i/>
          <w:sz w:val="24"/>
          <w:lang w:val="pt-BR"/>
        </w:rPr>
        <w:t>.</w:t>
      </w:r>
    </w:p>
    <w:p w:rsidR="00F37B8E" w:rsidRPr="00707CF4" w:rsidRDefault="00F37B8E" w:rsidP="00FE3123">
      <w:pPr>
        <w:spacing w:before="0" w:after="0" w:line="276" w:lineRule="auto"/>
        <w:rPr>
          <w:rFonts w:ascii="Times New Roman" w:hAnsi="Times New Roman"/>
          <w:i/>
          <w:sz w:val="24"/>
          <w:lang w:val="pt-BR"/>
        </w:rPr>
      </w:pPr>
    </w:p>
    <w:p w:rsidR="006117F3" w:rsidRPr="00C568EA" w:rsidRDefault="006117F3" w:rsidP="00FE3123">
      <w:pPr>
        <w:pStyle w:val="TTULOCAPTULOITALICO"/>
        <w:numPr>
          <w:ilvl w:val="0"/>
          <w:numId w:val="0"/>
        </w:numPr>
      </w:pPr>
    </w:p>
    <w:p w:rsidR="00F37B8E" w:rsidRPr="00FE3123" w:rsidRDefault="00F37B8E" w:rsidP="00FE3123">
      <w:pPr>
        <w:pStyle w:val="TTULOCAPTULOITALICO"/>
        <w:numPr>
          <w:ilvl w:val="0"/>
          <w:numId w:val="74"/>
        </w:numPr>
        <w:rPr>
          <w:color w:val="auto"/>
        </w:rPr>
      </w:pPr>
      <w:r w:rsidRPr="00FE3123">
        <w:rPr>
          <w:color w:val="auto"/>
        </w:rPr>
        <w:t xml:space="preserve">Abertura, Exame e Julgamento dos Documentos de Habilitação </w:t>
      </w:r>
    </w:p>
    <w:p w:rsidR="00F37B8E" w:rsidRPr="00707CF4" w:rsidRDefault="00F37B8E" w:rsidP="00FE3123">
      <w:pPr>
        <w:spacing w:before="0" w:after="0" w:line="276" w:lineRule="auto"/>
        <w:rPr>
          <w:rFonts w:ascii="Times New Roman" w:hAnsi="Times New Roman"/>
          <w:i/>
          <w:sz w:val="24"/>
          <w:lang w:val="pt-BR"/>
        </w:rPr>
      </w:pPr>
    </w:p>
    <w:p w:rsidR="001B5CE4" w:rsidRPr="00FE3123" w:rsidRDefault="001B5CE4" w:rsidP="00FE3123">
      <w:pPr>
        <w:spacing w:before="0" w:after="0" w:line="276" w:lineRule="auto"/>
        <w:rPr>
          <w:rFonts w:ascii="Times New Roman" w:hAnsi="Times New Roman"/>
          <w:i/>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1"/>
          <w:numId w:val="75"/>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1E4DA5" w:rsidRPr="00FE3123" w:rsidRDefault="001E4DA5" w:rsidP="00FE3123">
      <w:pPr>
        <w:pStyle w:val="PargrafodaLista"/>
        <w:numPr>
          <w:ilvl w:val="0"/>
          <w:numId w:val="76"/>
        </w:numPr>
        <w:spacing w:before="0" w:after="0" w:line="276" w:lineRule="auto"/>
        <w:rPr>
          <w:rFonts w:ascii="Times New Roman" w:hAnsi="Times New Roman"/>
          <w:vanish/>
          <w:sz w:val="24"/>
          <w:lang w:val="pt-BR"/>
        </w:rPr>
      </w:pPr>
    </w:p>
    <w:p w:rsidR="0030054F" w:rsidRPr="00FE3123" w:rsidRDefault="00F37B8E" w:rsidP="00FE3123">
      <w:pPr>
        <w:pStyle w:val="PargrafodaLista"/>
        <w:numPr>
          <w:ilvl w:val="1"/>
          <w:numId w:val="76"/>
        </w:numPr>
        <w:spacing w:before="0" w:after="0" w:line="276" w:lineRule="auto"/>
        <w:ind w:left="0" w:firstLine="0"/>
        <w:rPr>
          <w:rFonts w:ascii="Times New Roman" w:hAnsi="Times New Roman"/>
          <w:i/>
          <w:sz w:val="24"/>
          <w:lang w:val="pt-BR"/>
        </w:rPr>
      </w:pPr>
      <w:r w:rsidRPr="00FE3123">
        <w:rPr>
          <w:rFonts w:ascii="Times New Roman" w:hAnsi="Times New Roman"/>
          <w:i/>
          <w:sz w:val="24"/>
          <w:lang w:val="pt-BR"/>
        </w:rPr>
        <w:t>No dia, hora e local previstos, ser</w:t>
      </w:r>
      <w:r w:rsidR="0030054F" w:rsidRPr="00FE3123">
        <w:rPr>
          <w:rFonts w:ascii="Times New Roman" w:hAnsi="Times New Roman"/>
          <w:i/>
          <w:sz w:val="24"/>
          <w:lang w:val="pt-BR"/>
        </w:rPr>
        <w:t>á</w:t>
      </w:r>
      <w:r w:rsidRPr="00FE3123">
        <w:rPr>
          <w:rFonts w:ascii="Times New Roman" w:hAnsi="Times New Roman"/>
          <w:i/>
          <w:sz w:val="24"/>
          <w:lang w:val="pt-BR"/>
        </w:rPr>
        <w:t xml:space="preserve"> abert</w:t>
      </w:r>
      <w:r w:rsidR="0030054F" w:rsidRPr="00FE3123">
        <w:rPr>
          <w:rFonts w:ascii="Times New Roman" w:hAnsi="Times New Roman"/>
          <w:i/>
          <w:sz w:val="24"/>
          <w:lang w:val="pt-BR"/>
        </w:rPr>
        <w:t>o</w:t>
      </w:r>
      <w:r w:rsidRPr="00FE3123">
        <w:rPr>
          <w:rFonts w:ascii="Times New Roman" w:hAnsi="Times New Roman"/>
          <w:i/>
          <w:sz w:val="24"/>
          <w:lang w:val="pt-BR"/>
        </w:rPr>
        <w:t xml:space="preserve"> </w:t>
      </w:r>
      <w:r w:rsidR="0030054F" w:rsidRPr="00FE3123">
        <w:rPr>
          <w:rFonts w:ascii="Times New Roman" w:hAnsi="Times New Roman"/>
          <w:i/>
          <w:sz w:val="24"/>
          <w:lang w:val="pt-BR"/>
        </w:rPr>
        <w:t>o envelope</w:t>
      </w:r>
      <w:r w:rsidRPr="00FE3123">
        <w:rPr>
          <w:rFonts w:ascii="Times New Roman" w:hAnsi="Times New Roman"/>
          <w:i/>
          <w:sz w:val="24"/>
          <w:lang w:val="pt-BR"/>
        </w:rPr>
        <w:t xml:space="preserve"> contendo </w:t>
      </w:r>
      <w:r w:rsidR="0030054F" w:rsidRPr="00FE3123">
        <w:rPr>
          <w:rFonts w:ascii="Times New Roman" w:hAnsi="Times New Roman"/>
          <w:i/>
          <w:sz w:val="24"/>
          <w:lang w:val="pt-BR"/>
        </w:rPr>
        <w:t>os DOCUMENTOS DE HABILITAÇÃO da LICITANTE mais bem classificada,</w:t>
      </w:r>
      <w:r w:rsidRPr="00FE3123">
        <w:rPr>
          <w:rFonts w:ascii="Times New Roman" w:hAnsi="Times New Roman"/>
          <w:i/>
          <w:sz w:val="24"/>
          <w:lang w:val="pt-BR"/>
        </w:rPr>
        <w:t xml:space="preserve"> </w:t>
      </w:r>
      <w:r w:rsidR="0030054F" w:rsidRPr="00FE3123">
        <w:rPr>
          <w:rFonts w:ascii="Times New Roman" w:eastAsia="Arial" w:hAnsi="Times New Roman"/>
          <w:i/>
          <w:sz w:val="24"/>
          <w:lang w:val="pt-BR"/>
        </w:rPr>
        <w:t xml:space="preserve">o </w:t>
      </w:r>
      <w:r w:rsidR="0030054F" w:rsidRPr="00FE3123">
        <w:rPr>
          <w:rFonts w:ascii="Times New Roman" w:eastAsia="Arial" w:hAnsi="Times New Roman"/>
          <w:i/>
          <w:spacing w:val="2"/>
          <w:sz w:val="24"/>
          <w:lang w:val="pt-BR"/>
        </w:rPr>
        <w:t>q</w:t>
      </w:r>
      <w:r w:rsidR="0030054F" w:rsidRPr="00FE3123">
        <w:rPr>
          <w:rFonts w:ascii="Times New Roman" w:eastAsia="Arial" w:hAnsi="Times New Roman"/>
          <w:i/>
          <w:sz w:val="24"/>
          <w:lang w:val="pt-BR"/>
        </w:rPr>
        <w:t>ua</w:t>
      </w:r>
      <w:r w:rsidR="0030054F" w:rsidRPr="00FE3123">
        <w:rPr>
          <w:rFonts w:ascii="Times New Roman" w:eastAsia="Arial" w:hAnsi="Times New Roman"/>
          <w:i/>
          <w:spacing w:val="-1"/>
          <w:sz w:val="24"/>
          <w:lang w:val="pt-BR"/>
        </w:rPr>
        <w:t>l</w:t>
      </w:r>
      <w:r w:rsidR="0030054F" w:rsidRPr="00FE3123">
        <w:rPr>
          <w:rFonts w:ascii="Times New Roman" w:eastAsia="Arial" w:hAnsi="Times New Roman"/>
          <w:i/>
          <w:sz w:val="24"/>
          <w:lang w:val="pt-BR"/>
        </w:rPr>
        <w:t xml:space="preserve"> </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z w:val="24"/>
          <w:lang w:val="pt-BR"/>
        </w:rPr>
        <w:t>e</w:t>
      </w:r>
      <w:r w:rsidR="0030054F" w:rsidRPr="00FE3123">
        <w:rPr>
          <w:rFonts w:ascii="Times New Roman" w:eastAsia="Arial" w:hAnsi="Times New Roman"/>
          <w:i/>
          <w:spacing w:val="1"/>
          <w:sz w:val="24"/>
          <w:lang w:val="pt-BR"/>
        </w:rPr>
        <w:t>r</w:t>
      </w:r>
      <w:r w:rsidR="0030054F" w:rsidRPr="00FE3123">
        <w:rPr>
          <w:rFonts w:ascii="Times New Roman" w:eastAsia="Arial" w:hAnsi="Times New Roman"/>
          <w:i/>
          <w:sz w:val="24"/>
          <w:lang w:val="pt-BR"/>
        </w:rPr>
        <w:t>á</w:t>
      </w:r>
      <w:r w:rsidR="0030054F" w:rsidRPr="00FE3123">
        <w:rPr>
          <w:rFonts w:ascii="Times New Roman" w:eastAsia="Arial" w:hAnsi="Times New Roman"/>
          <w:i/>
          <w:spacing w:val="2"/>
          <w:sz w:val="24"/>
          <w:lang w:val="pt-BR"/>
        </w:rPr>
        <w:t xml:space="preserve"> </w:t>
      </w:r>
      <w:r w:rsidR="0030054F" w:rsidRPr="00FE3123">
        <w:rPr>
          <w:rFonts w:ascii="Times New Roman" w:eastAsia="Arial" w:hAnsi="Times New Roman"/>
          <w:i/>
          <w:spacing w:val="3"/>
          <w:sz w:val="24"/>
          <w:lang w:val="pt-BR"/>
        </w:rPr>
        <w:t xml:space="preserve">a documentação </w:t>
      </w:r>
      <w:r w:rsidR="0030054F" w:rsidRPr="00FE3123">
        <w:rPr>
          <w:rFonts w:ascii="Times New Roman" w:eastAsia="Arial" w:hAnsi="Times New Roman"/>
          <w:i/>
          <w:spacing w:val="1"/>
          <w:sz w:val="24"/>
          <w:lang w:val="pt-BR"/>
        </w:rPr>
        <w:t>r</w:t>
      </w:r>
      <w:r w:rsidR="0030054F" w:rsidRPr="00FE3123">
        <w:rPr>
          <w:rFonts w:ascii="Times New Roman" w:eastAsia="Arial" w:hAnsi="Times New Roman"/>
          <w:i/>
          <w:sz w:val="24"/>
          <w:lang w:val="pt-BR"/>
        </w:rPr>
        <w:t>u</w:t>
      </w:r>
      <w:r w:rsidR="0030054F" w:rsidRPr="00FE3123">
        <w:rPr>
          <w:rFonts w:ascii="Times New Roman" w:eastAsia="Arial" w:hAnsi="Times New Roman"/>
          <w:i/>
          <w:spacing w:val="-3"/>
          <w:sz w:val="24"/>
          <w:lang w:val="pt-BR"/>
        </w:rPr>
        <w:t>b</w:t>
      </w:r>
      <w:r w:rsidR="0030054F" w:rsidRPr="00FE3123">
        <w:rPr>
          <w:rFonts w:ascii="Times New Roman" w:eastAsia="Arial" w:hAnsi="Times New Roman"/>
          <w:i/>
          <w:spacing w:val="1"/>
          <w:sz w:val="24"/>
          <w:lang w:val="pt-BR"/>
        </w:rPr>
        <w:t>r</w:t>
      </w:r>
      <w:r w:rsidR="0030054F" w:rsidRPr="00FE3123">
        <w:rPr>
          <w:rFonts w:ascii="Times New Roman" w:eastAsia="Arial" w:hAnsi="Times New Roman"/>
          <w:i/>
          <w:sz w:val="24"/>
          <w:lang w:val="pt-BR"/>
        </w:rPr>
        <w:t>icada</w:t>
      </w:r>
      <w:r w:rsidR="0030054F" w:rsidRPr="00FE3123">
        <w:rPr>
          <w:rFonts w:ascii="Times New Roman" w:eastAsia="Arial" w:hAnsi="Times New Roman"/>
          <w:i/>
          <w:spacing w:val="3"/>
          <w:sz w:val="24"/>
          <w:lang w:val="pt-BR"/>
        </w:rPr>
        <w:t xml:space="preserve"> </w:t>
      </w:r>
      <w:r w:rsidR="0030054F" w:rsidRPr="00FE3123">
        <w:rPr>
          <w:rFonts w:ascii="Times New Roman" w:eastAsia="Arial" w:hAnsi="Times New Roman"/>
          <w:i/>
          <w:sz w:val="24"/>
          <w:lang w:val="pt-BR"/>
        </w:rPr>
        <w:t>pe</w:t>
      </w:r>
      <w:r w:rsidR="0030054F" w:rsidRPr="00FE3123">
        <w:rPr>
          <w:rFonts w:ascii="Times New Roman" w:eastAsia="Arial" w:hAnsi="Times New Roman"/>
          <w:i/>
          <w:spacing w:val="-1"/>
          <w:sz w:val="24"/>
          <w:lang w:val="pt-BR"/>
        </w:rPr>
        <w:t>l</w:t>
      </w:r>
      <w:r w:rsidR="0030054F" w:rsidRPr="00FE3123">
        <w:rPr>
          <w:rFonts w:ascii="Times New Roman" w:eastAsia="Arial" w:hAnsi="Times New Roman"/>
          <w:i/>
          <w:sz w:val="24"/>
          <w:lang w:val="pt-BR"/>
        </w:rPr>
        <w:t xml:space="preserve">a </w:t>
      </w:r>
      <w:r w:rsidR="0030054F" w:rsidRPr="00FE3123">
        <w:rPr>
          <w:rFonts w:ascii="Times New Roman" w:eastAsia="Arial" w:hAnsi="Times New Roman"/>
          <w:i/>
          <w:spacing w:val="-1"/>
          <w:sz w:val="24"/>
          <w:lang w:val="pt-BR"/>
        </w:rPr>
        <w:t>C</w:t>
      </w:r>
      <w:r w:rsidR="0030054F" w:rsidRPr="00FE3123">
        <w:rPr>
          <w:rFonts w:ascii="Times New Roman" w:eastAsia="Arial" w:hAnsi="Times New Roman"/>
          <w:i/>
          <w:sz w:val="24"/>
          <w:lang w:val="pt-BR"/>
        </w:rPr>
        <w:t>O</w:t>
      </w:r>
      <w:r w:rsidR="0030054F" w:rsidRPr="00FE3123">
        <w:rPr>
          <w:rFonts w:ascii="Times New Roman" w:eastAsia="Arial" w:hAnsi="Times New Roman"/>
          <w:i/>
          <w:spacing w:val="1"/>
          <w:sz w:val="24"/>
          <w:lang w:val="pt-BR"/>
        </w:rPr>
        <w:t>M</w:t>
      </w:r>
      <w:r w:rsidR="0030054F" w:rsidRPr="00FE3123">
        <w:rPr>
          <w:rFonts w:ascii="Times New Roman" w:eastAsia="Arial" w:hAnsi="Times New Roman"/>
          <w:i/>
          <w:spacing w:val="-1"/>
          <w:sz w:val="24"/>
          <w:lang w:val="pt-BR"/>
        </w:rPr>
        <w:t>I</w:t>
      </w:r>
      <w:r w:rsidR="0030054F" w:rsidRPr="00FE3123">
        <w:rPr>
          <w:rFonts w:ascii="Times New Roman" w:eastAsia="Arial" w:hAnsi="Times New Roman"/>
          <w:i/>
          <w:sz w:val="24"/>
          <w:lang w:val="pt-BR"/>
        </w:rPr>
        <w:t>SSÃO DE L</w:t>
      </w:r>
      <w:r w:rsidR="0030054F" w:rsidRPr="00FE3123">
        <w:rPr>
          <w:rFonts w:ascii="Times New Roman" w:eastAsia="Arial" w:hAnsi="Times New Roman"/>
          <w:i/>
          <w:spacing w:val="-1"/>
          <w:sz w:val="24"/>
          <w:lang w:val="pt-BR"/>
        </w:rPr>
        <w:t>I</w:t>
      </w:r>
      <w:r w:rsidR="0030054F" w:rsidRPr="00FE3123">
        <w:rPr>
          <w:rFonts w:ascii="Times New Roman" w:eastAsia="Arial" w:hAnsi="Times New Roman"/>
          <w:i/>
          <w:sz w:val="24"/>
          <w:lang w:val="pt-BR"/>
        </w:rPr>
        <w:t>C</w:t>
      </w:r>
      <w:r w:rsidR="0030054F" w:rsidRPr="00FE3123">
        <w:rPr>
          <w:rFonts w:ascii="Times New Roman" w:eastAsia="Arial" w:hAnsi="Times New Roman"/>
          <w:i/>
          <w:spacing w:val="-1"/>
          <w:sz w:val="24"/>
          <w:lang w:val="pt-BR"/>
        </w:rPr>
        <w:t>I</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z w:val="24"/>
          <w:lang w:val="pt-BR"/>
        </w:rPr>
        <w:t>AÇ</w:t>
      </w:r>
      <w:r w:rsidR="0030054F" w:rsidRPr="00FE3123">
        <w:rPr>
          <w:rFonts w:ascii="Times New Roman" w:eastAsia="Arial" w:hAnsi="Times New Roman"/>
          <w:i/>
          <w:spacing w:val="-3"/>
          <w:sz w:val="24"/>
          <w:lang w:val="pt-BR"/>
        </w:rPr>
        <w:t>Ã</w:t>
      </w:r>
      <w:r w:rsidR="0030054F" w:rsidRPr="00FE3123">
        <w:rPr>
          <w:rFonts w:ascii="Times New Roman" w:eastAsia="Arial" w:hAnsi="Times New Roman"/>
          <w:i/>
          <w:sz w:val="24"/>
          <w:lang w:val="pt-BR"/>
        </w:rPr>
        <w:t>O e pe</w:t>
      </w:r>
      <w:r w:rsidR="0030054F" w:rsidRPr="00FE3123">
        <w:rPr>
          <w:rFonts w:ascii="Times New Roman" w:eastAsia="Arial" w:hAnsi="Times New Roman"/>
          <w:i/>
          <w:spacing w:val="-1"/>
          <w:sz w:val="24"/>
          <w:lang w:val="pt-BR"/>
        </w:rPr>
        <w:t>l</w:t>
      </w:r>
      <w:r w:rsidR="0030054F" w:rsidRPr="00FE3123">
        <w:rPr>
          <w:rFonts w:ascii="Times New Roman" w:eastAsia="Arial" w:hAnsi="Times New Roman"/>
          <w:i/>
          <w:sz w:val="24"/>
          <w:lang w:val="pt-BR"/>
        </w:rPr>
        <w:t>os</w:t>
      </w:r>
      <w:r w:rsidR="0030054F" w:rsidRPr="00FE3123">
        <w:rPr>
          <w:rFonts w:ascii="Times New Roman" w:eastAsia="Arial" w:hAnsi="Times New Roman"/>
          <w:i/>
          <w:spacing w:val="1"/>
          <w:sz w:val="24"/>
          <w:lang w:val="pt-BR"/>
        </w:rPr>
        <w:t xml:space="preserve"> r</w:t>
      </w:r>
      <w:r w:rsidR="0030054F" w:rsidRPr="00FE3123">
        <w:rPr>
          <w:rFonts w:ascii="Times New Roman" w:eastAsia="Arial" w:hAnsi="Times New Roman"/>
          <w:i/>
          <w:sz w:val="24"/>
          <w:lang w:val="pt-BR"/>
        </w:rPr>
        <w:t>ep</w:t>
      </w:r>
      <w:r w:rsidR="0030054F" w:rsidRPr="00FE3123">
        <w:rPr>
          <w:rFonts w:ascii="Times New Roman" w:eastAsia="Arial" w:hAnsi="Times New Roman"/>
          <w:i/>
          <w:spacing w:val="1"/>
          <w:sz w:val="24"/>
          <w:lang w:val="pt-BR"/>
        </w:rPr>
        <w:t>r</w:t>
      </w:r>
      <w:r w:rsidR="0030054F" w:rsidRPr="00FE3123">
        <w:rPr>
          <w:rFonts w:ascii="Times New Roman" w:eastAsia="Arial" w:hAnsi="Times New Roman"/>
          <w:i/>
          <w:sz w:val="24"/>
          <w:lang w:val="pt-BR"/>
        </w:rPr>
        <w:t>esen</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pacing w:val="-3"/>
          <w:sz w:val="24"/>
          <w:lang w:val="pt-BR"/>
        </w:rPr>
        <w:t>a</w:t>
      </w:r>
      <w:r w:rsidR="0030054F" w:rsidRPr="00FE3123">
        <w:rPr>
          <w:rFonts w:ascii="Times New Roman" w:eastAsia="Arial" w:hAnsi="Times New Roman"/>
          <w:i/>
          <w:sz w:val="24"/>
          <w:lang w:val="pt-BR"/>
        </w:rPr>
        <w:t>n</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z w:val="24"/>
          <w:lang w:val="pt-BR"/>
        </w:rPr>
        <w:t>es</w:t>
      </w:r>
      <w:r w:rsidR="0030054F" w:rsidRPr="00FE3123">
        <w:rPr>
          <w:rFonts w:ascii="Times New Roman" w:eastAsia="Arial" w:hAnsi="Times New Roman"/>
          <w:i/>
          <w:spacing w:val="1"/>
          <w:sz w:val="24"/>
          <w:lang w:val="pt-BR"/>
        </w:rPr>
        <w:t xml:space="preserve"> </w:t>
      </w:r>
      <w:r w:rsidR="0030054F" w:rsidRPr="00FE3123">
        <w:rPr>
          <w:rFonts w:ascii="Times New Roman" w:eastAsia="Arial" w:hAnsi="Times New Roman"/>
          <w:i/>
          <w:sz w:val="24"/>
          <w:lang w:val="pt-BR"/>
        </w:rPr>
        <w:t>das</w:t>
      </w:r>
      <w:r w:rsidR="0030054F" w:rsidRPr="00FE3123">
        <w:rPr>
          <w:rFonts w:ascii="Times New Roman" w:eastAsia="Arial" w:hAnsi="Times New Roman"/>
          <w:i/>
          <w:spacing w:val="1"/>
          <w:sz w:val="24"/>
          <w:lang w:val="pt-BR"/>
        </w:rPr>
        <w:t xml:space="preserve"> </w:t>
      </w:r>
      <w:r w:rsidR="0030054F" w:rsidRPr="00FE3123">
        <w:rPr>
          <w:rFonts w:ascii="Times New Roman" w:eastAsia="Arial" w:hAnsi="Times New Roman"/>
          <w:i/>
          <w:sz w:val="24"/>
          <w:lang w:val="pt-BR"/>
        </w:rPr>
        <w:t>LIC</w:t>
      </w:r>
      <w:r w:rsidR="0030054F" w:rsidRPr="00FE3123">
        <w:rPr>
          <w:rFonts w:ascii="Times New Roman" w:eastAsia="Arial" w:hAnsi="Times New Roman"/>
          <w:i/>
          <w:spacing w:val="-1"/>
          <w:sz w:val="24"/>
          <w:lang w:val="pt-BR"/>
        </w:rPr>
        <w:t>I</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z w:val="24"/>
          <w:lang w:val="pt-BR"/>
        </w:rPr>
        <w:t>AN</w:t>
      </w:r>
      <w:r w:rsidR="0030054F" w:rsidRPr="00FE3123">
        <w:rPr>
          <w:rFonts w:ascii="Times New Roman" w:eastAsia="Arial" w:hAnsi="Times New Roman"/>
          <w:i/>
          <w:spacing w:val="1"/>
          <w:sz w:val="24"/>
          <w:lang w:val="pt-BR"/>
        </w:rPr>
        <w:t>T</w:t>
      </w:r>
      <w:r w:rsidR="0030054F" w:rsidRPr="00FE3123">
        <w:rPr>
          <w:rFonts w:ascii="Times New Roman" w:eastAsia="Arial" w:hAnsi="Times New Roman"/>
          <w:i/>
          <w:spacing w:val="-3"/>
          <w:sz w:val="24"/>
          <w:lang w:val="pt-BR"/>
        </w:rPr>
        <w:t>E</w:t>
      </w:r>
      <w:r w:rsidR="0030054F" w:rsidRPr="00FE3123">
        <w:rPr>
          <w:rFonts w:ascii="Times New Roman" w:eastAsia="Arial" w:hAnsi="Times New Roman"/>
          <w:i/>
          <w:sz w:val="24"/>
          <w:lang w:val="pt-BR"/>
        </w:rPr>
        <w:t xml:space="preserve">S, após o que </w:t>
      </w:r>
      <w:r w:rsidR="0030054F" w:rsidRPr="00FE3123">
        <w:rPr>
          <w:rFonts w:ascii="Times New Roman" w:hAnsi="Times New Roman"/>
          <w:i/>
          <w:sz w:val="24"/>
          <w:lang w:val="pt-BR"/>
        </w:rPr>
        <w:t>será verificado o atendimento ao disposto item 18 deste EDITAL.</w:t>
      </w:r>
    </w:p>
    <w:p w:rsidR="001B5CE4" w:rsidRPr="00FE3123" w:rsidRDefault="001B5CE4" w:rsidP="00FE3123">
      <w:pPr>
        <w:pStyle w:val="PargrafodaLista"/>
        <w:spacing w:before="0" w:after="0" w:line="276" w:lineRule="auto"/>
        <w:ind w:left="0"/>
        <w:rPr>
          <w:rFonts w:ascii="Times New Roman" w:hAnsi="Times New Roman"/>
          <w:i/>
          <w:sz w:val="24"/>
          <w:lang w:val="pt-BR"/>
        </w:rPr>
      </w:pPr>
    </w:p>
    <w:p w:rsidR="0030054F" w:rsidRPr="00FE3123" w:rsidRDefault="0030054F" w:rsidP="00FE3123">
      <w:pPr>
        <w:pStyle w:val="PargrafodaLista"/>
        <w:numPr>
          <w:ilvl w:val="1"/>
          <w:numId w:val="76"/>
        </w:numPr>
        <w:spacing w:before="0" w:after="0" w:line="276" w:lineRule="auto"/>
        <w:ind w:left="0" w:firstLine="0"/>
        <w:rPr>
          <w:rFonts w:ascii="Times New Roman" w:hAnsi="Times New Roman"/>
          <w:i/>
          <w:sz w:val="24"/>
          <w:lang w:val="pt-BR"/>
        </w:rPr>
      </w:pPr>
      <w:r w:rsidRPr="00FE3123">
        <w:rPr>
          <w:rFonts w:ascii="Times New Roman" w:hAnsi="Times New Roman"/>
          <w:i/>
          <w:sz w:val="24"/>
          <w:lang w:val="pt-BR"/>
        </w:rPr>
        <w:t>Na hipótese de qualquer dos DOCUMENTOS DE HABILITAÇÃO apresentados</w:t>
      </w:r>
      <w:r w:rsidR="006327FE" w:rsidRPr="00FE3123">
        <w:rPr>
          <w:rFonts w:ascii="Times New Roman" w:hAnsi="Times New Roman"/>
          <w:i/>
          <w:sz w:val="24"/>
          <w:lang w:val="pt-BR"/>
        </w:rPr>
        <w:t xml:space="preserve"> pela LICITANTE mais bem classificada</w:t>
      </w:r>
      <w:r w:rsidRPr="00FE3123">
        <w:rPr>
          <w:rFonts w:ascii="Times New Roman" w:hAnsi="Times New Roman"/>
          <w:i/>
          <w:sz w:val="24"/>
          <w:lang w:val="pt-BR"/>
        </w:rPr>
        <w:t xml:space="preserve"> não ser aceito pela COMISSÃO DE LICITAÇÃO, esta procederá à abertura do envelope contendo os DOCUMENTOS DE HABILITAÇÃO da segunda LICITANTE mais bem classificada, observado o procedimento </w:t>
      </w:r>
      <w:r w:rsidR="006327FE" w:rsidRPr="00FE3123">
        <w:rPr>
          <w:rFonts w:ascii="Times New Roman" w:hAnsi="Times New Roman"/>
          <w:i/>
          <w:sz w:val="24"/>
          <w:lang w:val="pt-BR"/>
        </w:rPr>
        <w:t>descrito no item anterior</w:t>
      </w:r>
      <w:r w:rsidR="00C413D5" w:rsidRPr="00FE3123">
        <w:rPr>
          <w:rFonts w:ascii="Times New Roman" w:hAnsi="Times New Roman"/>
          <w:i/>
          <w:sz w:val="24"/>
          <w:lang w:val="pt-BR"/>
        </w:rPr>
        <w:t>,</w:t>
      </w:r>
      <w:r w:rsidRPr="00FE3123">
        <w:rPr>
          <w:rFonts w:ascii="Times New Roman" w:hAnsi="Times New Roman"/>
          <w:i/>
          <w:sz w:val="24"/>
          <w:lang w:val="pt-BR"/>
        </w:rPr>
        <w:t xml:space="preserve"> e assim</w:t>
      </w:r>
      <w:r w:rsidR="006327FE" w:rsidRPr="00FE3123">
        <w:rPr>
          <w:rFonts w:ascii="Times New Roman" w:hAnsi="Times New Roman"/>
          <w:i/>
          <w:sz w:val="24"/>
          <w:lang w:val="pt-BR"/>
        </w:rPr>
        <w:t>,</w:t>
      </w:r>
      <w:r w:rsidRPr="00FE3123">
        <w:rPr>
          <w:rFonts w:ascii="Times New Roman" w:hAnsi="Times New Roman"/>
          <w:i/>
          <w:sz w:val="24"/>
          <w:lang w:val="pt-BR"/>
        </w:rPr>
        <w:t xml:space="preserve"> sucessivamente, </w:t>
      </w:r>
      <w:r w:rsidR="006327FE" w:rsidRPr="00FE3123">
        <w:rPr>
          <w:rFonts w:ascii="Times New Roman" w:hAnsi="Times New Roman"/>
          <w:i/>
          <w:sz w:val="24"/>
          <w:lang w:val="pt-BR"/>
        </w:rPr>
        <w:t>até</w:t>
      </w:r>
      <w:r w:rsidR="00C413D5" w:rsidRPr="00FE3123">
        <w:rPr>
          <w:rFonts w:ascii="Times New Roman" w:hAnsi="Times New Roman"/>
          <w:i/>
          <w:sz w:val="24"/>
          <w:lang w:val="pt-BR"/>
        </w:rPr>
        <w:t xml:space="preserve"> que uma das LICITANTES tenha a sua documentação aceita pela COMISSÃO DE LICITAÇÃO.</w:t>
      </w:r>
    </w:p>
    <w:p w:rsidR="001E4DA5" w:rsidRPr="00FE3123" w:rsidRDefault="001E4DA5" w:rsidP="00FE3123">
      <w:pPr>
        <w:pStyle w:val="PargrafodaLista"/>
        <w:spacing w:before="0" w:after="0" w:line="276" w:lineRule="auto"/>
        <w:ind w:left="0"/>
        <w:rPr>
          <w:rFonts w:ascii="Times New Roman" w:hAnsi="Times New Roman"/>
          <w:i/>
          <w:sz w:val="24"/>
          <w:lang w:val="pt-BR"/>
        </w:rPr>
      </w:pPr>
    </w:p>
    <w:p w:rsidR="006327FE" w:rsidRPr="00FE3123" w:rsidRDefault="00AE3077" w:rsidP="00FE3123">
      <w:pPr>
        <w:pStyle w:val="PargrafodaLista"/>
        <w:numPr>
          <w:ilvl w:val="2"/>
          <w:numId w:val="76"/>
        </w:numPr>
        <w:spacing w:before="0" w:after="0" w:line="276" w:lineRule="auto"/>
        <w:ind w:left="709" w:firstLine="0"/>
        <w:rPr>
          <w:rFonts w:ascii="Times New Roman" w:hAnsi="Times New Roman"/>
          <w:i/>
          <w:sz w:val="24"/>
          <w:lang w:val="pt-BR"/>
        </w:rPr>
      </w:pPr>
      <w:r w:rsidRPr="00FE3123">
        <w:rPr>
          <w:rFonts w:ascii="Times New Roman" w:eastAsiaTheme="minorHAnsi" w:hAnsi="Times New Roman"/>
          <w:sz w:val="24"/>
          <w:lang w:val="pt-BR"/>
        </w:rPr>
        <w:t xml:space="preserve"> </w:t>
      </w:r>
      <w:r w:rsidR="006327FE" w:rsidRPr="00FE3123">
        <w:rPr>
          <w:rFonts w:ascii="Times New Roman" w:hAnsi="Times New Roman"/>
          <w:i/>
          <w:sz w:val="24"/>
          <w:lang w:val="pt-BR"/>
        </w:rPr>
        <w:t>A inabilitação de qualquer pessoa jurídica integrante de CONSÓRCIO acarretará a consequente inabilitação de todo o CONSÓRCIO.</w:t>
      </w:r>
    </w:p>
    <w:p w:rsidR="001B5CE4" w:rsidRPr="00FE3123" w:rsidRDefault="001B5CE4" w:rsidP="00FE3123">
      <w:pPr>
        <w:pStyle w:val="PargrafodaLista"/>
        <w:spacing w:before="0" w:after="0" w:line="276" w:lineRule="auto"/>
        <w:ind w:left="0"/>
        <w:rPr>
          <w:rFonts w:ascii="Times New Roman" w:hAnsi="Times New Roman"/>
          <w:i/>
          <w:sz w:val="24"/>
          <w:lang w:val="pt-BR"/>
        </w:rPr>
      </w:pPr>
    </w:p>
    <w:p w:rsidR="0030054F" w:rsidRPr="00FE3123" w:rsidRDefault="0030054F" w:rsidP="00FE3123">
      <w:pPr>
        <w:pStyle w:val="PargrafodaLista"/>
        <w:numPr>
          <w:ilvl w:val="1"/>
          <w:numId w:val="76"/>
        </w:numPr>
        <w:spacing w:before="0" w:after="0" w:line="276" w:lineRule="auto"/>
        <w:ind w:left="0" w:firstLine="0"/>
        <w:rPr>
          <w:rFonts w:ascii="Times New Roman" w:hAnsi="Times New Roman"/>
          <w:i/>
          <w:sz w:val="24"/>
          <w:lang w:val="pt-BR"/>
        </w:rPr>
      </w:pPr>
      <w:r w:rsidRPr="00FE3123">
        <w:rPr>
          <w:rFonts w:ascii="Times New Roman" w:hAnsi="Times New Roman"/>
          <w:i/>
          <w:sz w:val="24"/>
          <w:lang w:val="pt-BR"/>
        </w:rPr>
        <w:t>A COMISSÃO DE LICITAÇÃO divulgará a análise dos DOCUMENTOS DE HABILITAÇÃO e o resultado</w:t>
      </w:r>
      <w:r w:rsidR="00C413D5" w:rsidRPr="00FE3123">
        <w:rPr>
          <w:rFonts w:ascii="Times New Roman" w:hAnsi="Times New Roman"/>
          <w:i/>
          <w:sz w:val="24"/>
          <w:lang w:val="pt-BR"/>
        </w:rPr>
        <w:t xml:space="preserve"> preliminar</w:t>
      </w:r>
      <w:r w:rsidRPr="00FE3123">
        <w:rPr>
          <w:rFonts w:ascii="Times New Roman" w:hAnsi="Times New Roman"/>
          <w:i/>
          <w:sz w:val="24"/>
          <w:lang w:val="pt-BR"/>
        </w:rPr>
        <w:t xml:space="preserve"> da fase de habilitação</w:t>
      </w:r>
      <w:r w:rsidRPr="00FE3123">
        <w:rPr>
          <w:rFonts w:ascii="Times New Roman" w:hAnsi="Times New Roman"/>
          <w:i/>
          <w:kern w:val="16"/>
          <w:sz w:val="24"/>
          <w:lang w:val="pt-BR"/>
        </w:rPr>
        <w:t xml:space="preserve"> mediante a publicação de aviso no</w:t>
      </w:r>
      <w:r w:rsidRPr="00FE3123">
        <w:rPr>
          <w:rFonts w:ascii="Times New Roman" w:hAnsi="Times New Roman"/>
          <w:i/>
          <w:sz w:val="24"/>
          <w:lang w:val="pt-BR"/>
        </w:rPr>
        <w:t xml:space="preserve"> Diário Oficial do Município do Rio de Janeiro – D.O. RIO, salvo quando todos os representantes das LICITANTES estiverem presentes à sessão, </w:t>
      </w:r>
      <w:r w:rsidRPr="00FE3123">
        <w:rPr>
          <w:rFonts w:ascii="Times New Roman" w:hAnsi="Times New Roman"/>
          <w:i/>
          <w:kern w:val="16"/>
          <w:sz w:val="24"/>
          <w:lang w:val="pt-BR"/>
        </w:rPr>
        <w:t>caso em que</w:t>
      </w:r>
      <w:r w:rsidRPr="00FE3123">
        <w:rPr>
          <w:rFonts w:ascii="Times New Roman" w:hAnsi="Times New Roman"/>
          <w:i/>
          <w:sz w:val="24"/>
          <w:lang w:val="pt-BR"/>
        </w:rPr>
        <w:t xml:space="preserve"> tomarão conhecimento oficial do resultado desta fase.</w:t>
      </w:r>
    </w:p>
    <w:p w:rsidR="001B5CE4" w:rsidRPr="00FE3123" w:rsidRDefault="001B5CE4" w:rsidP="00FE3123">
      <w:pPr>
        <w:pStyle w:val="PargrafodaLista"/>
        <w:spacing w:before="0" w:after="0" w:line="276" w:lineRule="auto"/>
        <w:ind w:left="0"/>
        <w:rPr>
          <w:rFonts w:ascii="Times New Roman" w:hAnsi="Times New Roman"/>
          <w:i/>
          <w:sz w:val="24"/>
          <w:lang w:val="pt-BR"/>
        </w:rPr>
      </w:pPr>
    </w:p>
    <w:p w:rsidR="0030054F" w:rsidRPr="00FE3123" w:rsidRDefault="0030054F" w:rsidP="00FE3123">
      <w:pPr>
        <w:pStyle w:val="PargrafodaLista"/>
        <w:numPr>
          <w:ilvl w:val="1"/>
          <w:numId w:val="76"/>
        </w:numPr>
        <w:spacing w:before="0" w:after="0" w:line="276" w:lineRule="auto"/>
        <w:ind w:left="0" w:firstLine="0"/>
        <w:rPr>
          <w:rFonts w:ascii="Times New Roman" w:hAnsi="Times New Roman"/>
          <w:i/>
          <w:sz w:val="24"/>
          <w:lang w:val="pt-BR"/>
        </w:rPr>
      </w:pPr>
      <w:r w:rsidRPr="00FE3123">
        <w:rPr>
          <w:rFonts w:ascii="Times New Roman" w:hAnsi="Times New Roman"/>
          <w:i/>
          <w:sz w:val="24"/>
          <w:lang w:val="pt-BR"/>
        </w:rPr>
        <w:t>Analisados os recursos</w:t>
      </w:r>
      <w:r w:rsidR="006327FE" w:rsidRPr="00FE3123">
        <w:rPr>
          <w:rFonts w:ascii="Times New Roman" w:hAnsi="Times New Roman"/>
          <w:i/>
          <w:sz w:val="24"/>
          <w:lang w:val="pt-BR"/>
        </w:rPr>
        <w:t>,</w:t>
      </w:r>
      <w:r w:rsidRPr="00FE3123">
        <w:rPr>
          <w:rFonts w:ascii="Times New Roman" w:hAnsi="Times New Roman"/>
          <w:i/>
          <w:sz w:val="24"/>
          <w:lang w:val="pt-BR"/>
        </w:rPr>
        <w:t xml:space="preserve"> decorrido o prazo para interposiç</w:t>
      </w:r>
      <w:r w:rsidR="006327FE" w:rsidRPr="00FE3123">
        <w:rPr>
          <w:rFonts w:ascii="Times New Roman" w:hAnsi="Times New Roman"/>
          <w:i/>
          <w:sz w:val="24"/>
          <w:lang w:val="pt-BR"/>
        </w:rPr>
        <w:t>ão de recursos pelas LICITANTES ou caso todas as LICITANTES tiverem manifestado expressamente a sua renúncia ao direito de recurso,</w:t>
      </w:r>
      <w:r w:rsidRPr="00FE3123">
        <w:rPr>
          <w:rFonts w:ascii="Times New Roman" w:hAnsi="Times New Roman"/>
          <w:i/>
          <w:sz w:val="24"/>
          <w:lang w:val="pt-BR"/>
        </w:rPr>
        <w:t xml:space="preserve"> a COMISSÃO DE LICITAÇÃO divulgará a análise</w:t>
      </w:r>
      <w:r w:rsidR="00EC775E" w:rsidRPr="00FE3123">
        <w:rPr>
          <w:rFonts w:ascii="Times New Roman" w:hAnsi="Times New Roman"/>
          <w:i/>
          <w:sz w:val="24"/>
          <w:lang w:val="pt-BR"/>
        </w:rPr>
        <w:t xml:space="preserve"> dos DOCUMENTOS DE HABILITAÇÃO,</w:t>
      </w:r>
      <w:r w:rsidRPr="00FE3123">
        <w:rPr>
          <w:rFonts w:ascii="Times New Roman" w:hAnsi="Times New Roman"/>
          <w:i/>
          <w:sz w:val="24"/>
          <w:lang w:val="pt-BR"/>
        </w:rPr>
        <w:t xml:space="preserve"> o resultado </w:t>
      </w:r>
      <w:r w:rsidR="00C413D5" w:rsidRPr="00FE3123">
        <w:rPr>
          <w:rFonts w:ascii="Times New Roman" w:hAnsi="Times New Roman"/>
          <w:i/>
          <w:sz w:val="24"/>
          <w:lang w:val="pt-BR"/>
        </w:rPr>
        <w:t xml:space="preserve">final </w:t>
      </w:r>
      <w:r w:rsidRPr="00FE3123">
        <w:rPr>
          <w:rFonts w:ascii="Times New Roman" w:hAnsi="Times New Roman"/>
          <w:i/>
          <w:sz w:val="24"/>
          <w:lang w:val="pt-BR"/>
        </w:rPr>
        <w:t>da fase de habilitação</w:t>
      </w:r>
      <w:r w:rsidR="00EC775E" w:rsidRPr="00FE3123">
        <w:rPr>
          <w:rFonts w:ascii="Times New Roman" w:hAnsi="Times New Roman"/>
          <w:i/>
          <w:sz w:val="24"/>
          <w:lang w:val="pt-BR"/>
        </w:rPr>
        <w:t xml:space="preserve"> e o resultado da LICITAÇÃO</w:t>
      </w:r>
      <w:r w:rsidRPr="00FE3123">
        <w:rPr>
          <w:rFonts w:ascii="Times New Roman" w:hAnsi="Times New Roman"/>
          <w:i/>
          <w:sz w:val="24"/>
          <w:lang w:val="pt-BR"/>
        </w:rPr>
        <w:t>, mediante aviso publicado, uma única vez, Diário Oficial do Município do Rio de Janeiro – D.O. RIO.</w:t>
      </w:r>
    </w:p>
    <w:p w:rsidR="001B5CE4" w:rsidRPr="00FE3123" w:rsidRDefault="001B5CE4" w:rsidP="00FE3123">
      <w:pPr>
        <w:pStyle w:val="PargrafodaLista"/>
        <w:spacing w:before="0" w:after="0" w:line="276" w:lineRule="auto"/>
        <w:ind w:left="0"/>
        <w:rPr>
          <w:rFonts w:ascii="Times New Roman" w:hAnsi="Times New Roman"/>
          <w:i/>
          <w:sz w:val="24"/>
          <w:lang w:val="pt-BR"/>
        </w:rPr>
      </w:pPr>
    </w:p>
    <w:p w:rsidR="00F37B8E" w:rsidRPr="00FE3123" w:rsidRDefault="00F37B8E" w:rsidP="00FE3123">
      <w:pPr>
        <w:pStyle w:val="PargrafodaLista"/>
        <w:numPr>
          <w:ilvl w:val="1"/>
          <w:numId w:val="76"/>
        </w:numPr>
        <w:spacing w:before="0" w:after="0" w:line="276" w:lineRule="auto"/>
        <w:ind w:left="0" w:firstLine="0"/>
        <w:rPr>
          <w:rFonts w:ascii="Times New Roman" w:hAnsi="Times New Roman"/>
          <w:i/>
          <w:sz w:val="24"/>
          <w:lang w:val="pt-BR"/>
        </w:rPr>
      </w:pPr>
      <w:r w:rsidRPr="00FE3123">
        <w:rPr>
          <w:rFonts w:ascii="Times New Roman" w:hAnsi="Times New Roman"/>
          <w:i/>
          <w:sz w:val="24"/>
          <w:lang w:val="pt-BR"/>
        </w:rPr>
        <w:t>Se todos os LICITANTES forem inabilitados ou todas as propostas forem desclassificadas, o PODER CONCEDENTE poderá fixar prazo de 08 (oito) dias úteis para a apresentação em sessão pública de novos DOCUMENTOS DE HABILITAÇÃO ou PROPOSTAS</w:t>
      </w:r>
      <w:r w:rsidR="001E4DA5" w:rsidRPr="00707CF4">
        <w:rPr>
          <w:rFonts w:ascii="Times New Roman" w:hAnsi="Times New Roman"/>
          <w:i/>
          <w:sz w:val="24"/>
          <w:lang w:val="pt-BR"/>
        </w:rPr>
        <w:t xml:space="preserve"> TÉCNICAS e</w:t>
      </w:r>
      <w:r w:rsidRPr="00FE3123">
        <w:rPr>
          <w:rFonts w:ascii="Times New Roman" w:hAnsi="Times New Roman"/>
          <w:i/>
          <w:sz w:val="24"/>
          <w:lang w:val="pt-BR"/>
        </w:rPr>
        <w:t xml:space="preserve"> ECONÔMICAS, corrigidas das causas de suas inabilitações ou desclassificações, conforme disposto no artigo 48, § 3° da LEI DE LICITAÇÕES.</w:t>
      </w:r>
    </w:p>
    <w:p w:rsidR="001B5CE4" w:rsidRPr="00FE3123" w:rsidRDefault="001B5CE4" w:rsidP="00FE3123">
      <w:pPr>
        <w:pStyle w:val="PargrafodaLista"/>
        <w:spacing w:before="0" w:after="0" w:line="276" w:lineRule="auto"/>
        <w:rPr>
          <w:rFonts w:ascii="Times New Roman" w:hAnsi="Times New Roman"/>
          <w:sz w:val="24"/>
        </w:rPr>
      </w:pPr>
    </w:p>
    <w:p w:rsidR="00F37B8E" w:rsidRPr="00707CF4" w:rsidRDefault="00F37B8E" w:rsidP="00FE3123">
      <w:pPr>
        <w:pStyle w:val="PargrafodaLista"/>
        <w:tabs>
          <w:tab w:val="left" w:pos="788"/>
        </w:tabs>
        <w:spacing w:before="0" w:after="0" w:line="276" w:lineRule="auto"/>
        <w:ind w:left="0"/>
        <w:contextualSpacing w:val="0"/>
        <w:rPr>
          <w:rFonts w:ascii="Times New Roman" w:hAnsi="Times New Roman"/>
          <w:sz w:val="24"/>
          <w:lang w:val="pt-BR"/>
        </w:rPr>
      </w:pPr>
    </w:p>
    <w:p w:rsidR="00AE3077" w:rsidRPr="00707CF4" w:rsidRDefault="00AE3077" w:rsidP="00FE3123">
      <w:pPr>
        <w:pStyle w:val="PargrafodaLista"/>
        <w:tabs>
          <w:tab w:val="left" w:pos="788"/>
        </w:tabs>
        <w:spacing w:before="0" w:after="0" w:line="276" w:lineRule="auto"/>
        <w:ind w:left="0"/>
        <w:contextualSpacing w:val="0"/>
        <w:rPr>
          <w:rFonts w:ascii="Times New Roman" w:hAnsi="Times New Roman"/>
          <w:sz w:val="24"/>
          <w:lang w:val="pt-BR"/>
        </w:rPr>
      </w:pPr>
    </w:p>
    <w:p w:rsidR="00753AA0" w:rsidRPr="00FE3123" w:rsidRDefault="00753AA0" w:rsidP="00FE3123">
      <w:pPr>
        <w:pStyle w:val="TTULOCAPTULOOUITEM"/>
        <w:numPr>
          <w:ilvl w:val="0"/>
          <w:numId w:val="74"/>
        </w:numPr>
        <w:rPr>
          <w:color w:val="auto"/>
        </w:rPr>
      </w:pPr>
      <w:bookmarkStart w:id="37" w:name="_Ref340678652"/>
      <w:bookmarkStart w:id="38" w:name="_Toc453347875"/>
      <w:r w:rsidRPr="00FE3123">
        <w:rPr>
          <w:color w:val="auto"/>
        </w:rPr>
        <w:t>Diligências, Esclarecimentos Complementares e Saneamento de Falhas</w:t>
      </w:r>
      <w:bookmarkEnd w:id="37"/>
      <w:bookmarkEnd w:id="38"/>
    </w:p>
    <w:p w:rsidR="001B5CE4" w:rsidRPr="00FE3123" w:rsidRDefault="001B5CE4" w:rsidP="00FE3123">
      <w:pPr>
        <w:pStyle w:val="TTULOCAPTULOOUITEM"/>
        <w:numPr>
          <w:ilvl w:val="0"/>
          <w:numId w:val="0"/>
        </w:numPr>
        <w:rPr>
          <w:color w:val="auto"/>
        </w:rPr>
      </w:pPr>
    </w:p>
    <w:p w:rsidR="001B5CE4" w:rsidRPr="00FE3123" w:rsidRDefault="001B5CE4" w:rsidP="00FE3123">
      <w:pPr>
        <w:pStyle w:val="TTULOCAPTULOOUITEM"/>
        <w:numPr>
          <w:ilvl w:val="0"/>
          <w:numId w:val="0"/>
        </w:numPr>
        <w:rPr>
          <w:color w:val="auto"/>
        </w:rPr>
      </w:pPr>
    </w:p>
    <w:p w:rsidR="00753AA0" w:rsidRPr="00BE1AB2" w:rsidRDefault="00753AA0" w:rsidP="00FE3123">
      <w:pPr>
        <w:pStyle w:val="CORPODETEXTOSEMRECUO"/>
        <w:numPr>
          <w:ilvl w:val="1"/>
          <w:numId w:val="74"/>
        </w:numPr>
      </w:pPr>
      <w:r w:rsidRPr="00C568EA">
        <w:t xml:space="preserve">Eventuais falhas ou defeitos formais nos documentos apresentados pelas LICITANTES, referentes </w:t>
      </w:r>
      <w:r w:rsidR="00AF6A95" w:rsidRPr="008230A6">
        <w:t xml:space="preserve">à GARANTIA DE PROPOSTA, </w:t>
      </w:r>
      <w:r w:rsidR="00FB4D57" w:rsidRPr="008230A6">
        <w:t>a</w:t>
      </w:r>
      <w:r w:rsidRPr="008230A6">
        <w:t>os DOCUMENTOS DE HABILITAÇÃO ou à</w:t>
      </w:r>
      <w:r w:rsidR="00FB4D57" w:rsidRPr="00CA66E7">
        <w:t>s</w:t>
      </w:r>
      <w:r w:rsidRPr="00CA66E7">
        <w:t xml:space="preserve"> PROPOSTA</w:t>
      </w:r>
      <w:r w:rsidR="00FB4D57" w:rsidRPr="00617AFC">
        <w:t xml:space="preserve">S </w:t>
      </w:r>
      <w:r w:rsidR="00C06548" w:rsidRPr="00617AFC">
        <w:t xml:space="preserve">TÉCNICAS e </w:t>
      </w:r>
      <w:r w:rsidRPr="00856F73">
        <w:t>ECONÔMI</w:t>
      </w:r>
      <w:r w:rsidRPr="004540CB">
        <w:t>CA</w:t>
      </w:r>
      <w:r w:rsidR="00FB4D57" w:rsidRPr="004540CB">
        <w:t>S</w:t>
      </w:r>
      <w:r w:rsidRPr="004540CB">
        <w:t>, poderão ser relevados ou sanados, a juízo da COMISSÃO DE LICITAÇÃO, mesmo que para tanto seja necessária a realização de diligência.</w:t>
      </w:r>
    </w:p>
    <w:p w:rsidR="001B5CE4" w:rsidRPr="00FE3123"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FE3123">
        <w:t xml:space="preserve">A COMISSÃO DE LICITAÇÃO poderá, em qualquer fase da LICITAÇÃO, promover diligência destinada a esclarecer ou a complementar a instrução da LICITAÇÃO, </w:t>
      </w:r>
      <w:r w:rsidR="00135B49" w:rsidRPr="00FE3123">
        <w:rPr>
          <w:rFonts w:eastAsia="Arial"/>
          <w:spacing w:val="-2"/>
        </w:rPr>
        <w:t>v</w:t>
      </w:r>
      <w:r w:rsidR="00135B49" w:rsidRPr="00FE3123">
        <w:rPr>
          <w:rFonts w:eastAsia="Arial"/>
        </w:rPr>
        <w:t xml:space="preserve">edada a </w:t>
      </w:r>
      <w:r w:rsidR="00135B49" w:rsidRPr="00FE3123">
        <w:rPr>
          <w:rFonts w:eastAsia="Arial"/>
          <w:spacing w:val="-1"/>
        </w:rPr>
        <w:t>i</w:t>
      </w:r>
      <w:r w:rsidR="00135B49" w:rsidRPr="00FE3123">
        <w:rPr>
          <w:rFonts w:eastAsia="Arial"/>
        </w:rPr>
        <w:t>nc</w:t>
      </w:r>
      <w:r w:rsidR="00135B49" w:rsidRPr="00FE3123">
        <w:rPr>
          <w:rFonts w:eastAsia="Arial"/>
          <w:spacing w:val="-1"/>
        </w:rPr>
        <w:t>l</w:t>
      </w:r>
      <w:r w:rsidR="00135B49" w:rsidRPr="00FE3123">
        <w:rPr>
          <w:rFonts w:eastAsia="Arial"/>
        </w:rPr>
        <w:t>usão de docu</w:t>
      </w:r>
      <w:r w:rsidR="00135B49" w:rsidRPr="00FE3123">
        <w:rPr>
          <w:rFonts w:eastAsia="Arial"/>
          <w:spacing w:val="1"/>
        </w:rPr>
        <w:t>m</w:t>
      </w:r>
      <w:r w:rsidR="00135B49" w:rsidRPr="00FE3123">
        <w:rPr>
          <w:rFonts w:eastAsia="Arial"/>
        </w:rPr>
        <w:t>en</w:t>
      </w:r>
      <w:r w:rsidR="00135B49" w:rsidRPr="00FE3123">
        <w:rPr>
          <w:rFonts w:eastAsia="Arial"/>
          <w:spacing w:val="-1"/>
        </w:rPr>
        <w:t>t</w:t>
      </w:r>
      <w:r w:rsidR="00135B49" w:rsidRPr="00FE3123">
        <w:rPr>
          <w:rFonts w:eastAsia="Arial"/>
        </w:rPr>
        <w:t xml:space="preserve">o </w:t>
      </w:r>
      <w:r w:rsidR="00135B49" w:rsidRPr="00FE3123">
        <w:rPr>
          <w:rFonts w:eastAsia="Arial"/>
          <w:spacing w:val="2"/>
        </w:rPr>
        <w:t>q</w:t>
      </w:r>
      <w:r w:rsidR="00135B49" w:rsidRPr="00FE3123">
        <w:rPr>
          <w:rFonts w:eastAsia="Arial"/>
        </w:rPr>
        <w:t>ue de</w:t>
      </w:r>
      <w:r w:rsidR="00135B49" w:rsidRPr="00FE3123">
        <w:rPr>
          <w:rFonts w:eastAsia="Arial"/>
          <w:spacing w:val="-2"/>
        </w:rPr>
        <w:t>v</w:t>
      </w:r>
      <w:r w:rsidR="00135B49" w:rsidRPr="00FE3123">
        <w:rPr>
          <w:rFonts w:eastAsia="Arial"/>
        </w:rPr>
        <w:t>e</w:t>
      </w:r>
      <w:r w:rsidR="00135B49" w:rsidRPr="00FE3123">
        <w:rPr>
          <w:rFonts w:eastAsia="Arial"/>
          <w:spacing w:val="1"/>
        </w:rPr>
        <w:t>r</w:t>
      </w:r>
      <w:r w:rsidR="00135B49" w:rsidRPr="00FE3123">
        <w:rPr>
          <w:rFonts w:eastAsia="Arial"/>
          <w:spacing w:val="-1"/>
        </w:rPr>
        <w:t>i</w:t>
      </w:r>
      <w:r w:rsidR="00135B49" w:rsidRPr="00FE3123">
        <w:rPr>
          <w:rFonts w:eastAsia="Arial"/>
        </w:rPr>
        <w:t>a cons</w:t>
      </w:r>
      <w:r w:rsidR="00135B49" w:rsidRPr="00FE3123">
        <w:rPr>
          <w:rFonts w:eastAsia="Arial"/>
          <w:spacing w:val="1"/>
        </w:rPr>
        <w:t>t</w:t>
      </w:r>
      <w:r w:rsidR="00135B49" w:rsidRPr="00FE3123">
        <w:rPr>
          <w:rFonts w:eastAsia="Arial"/>
        </w:rPr>
        <w:t>ar originalmente da documentação en</w:t>
      </w:r>
      <w:r w:rsidR="00135B49" w:rsidRPr="00FE3123">
        <w:rPr>
          <w:rFonts w:eastAsia="Arial"/>
          <w:spacing w:val="-1"/>
        </w:rPr>
        <w:t>t</w:t>
      </w:r>
      <w:r w:rsidR="00135B49" w:rsidRPr="00FE3123">
        <w:rPr>
          <w:rFonts w:eastAsia="Arial"/>
          <w:spacing w:val="1"/>
        </w:rPr>
        <w:t>r</w:t>
      </w:r>
      <w:r w:rsidR="00135B49" w:rsidRPr="00FE3123">
        <w:rPr>
          <w:rFonts w:eastAsia="Arial"/>
          <w:spacing w:val="-3"/>
        </w:rPr>
        <w:t>e</w:t>
      </w:r>
      <w:r w:rsidR="00135B49" w:rsidRPr="00FE3123">
        <w:rPr>
          <w:rFonts w:eastAsia="Arial"/>
          <w:spacing w:val="2"/>
        </w:rPr>
        <w:t>g</w:t>
      </w:r>
      <w:r w:rsidR="00135B49" w:rsidRPr="00FE3123">
        <w:rPr>
          <w:rFonts w:eastAsia="Arial"/>
          <w:spacing w:val="-3"/>
        </w:rPr>
        <w:t>u</w:t>
      </w:r>
      <w:r w:rsidR="00135B49" w:rsidRPr="00FE3123">
        <w:rPr>
          <w:rFonts w:eastAsia="Arial"/>
        </w:rPr>
        <w:t>e</w:t>
      </w:r>
      <w:r w:rsidR="00135B49" w:rsidRPr="00FE3123">
        <w:rPr>
          <w:rFonts w:eastAsia="Arial"/>
          <w:spacing w:val="1"/>
        </w:rPr>
        <w:t xml:space="preserve"> </w:t>
      </w:r>
      <w:r w:rsidR="00135B49" w:rsidRPr="00FE3123">
        <w:rPr>
          <w:rFonts w:eastAsia="Arial"/>
        </w:rPr>
        <w:t>pe</w:t>
      </w:r>
      <w:r w:rsidR="00135B49" w:rsidRPr="00FE3123">
        <w:rPr>
          <w:rFonts w:eastAsia="Arial"/>
          <w:spacing w:val="-1"/>
        </w:rPr>
        <w:t>l</w:t>
      </w:r>
      <w:r w:rsidR="00135B49" w:rsidRPr="00FE3123">
        <w:rPr>
          <w:rFonts w:eastAsia="Arial"/>
        </w:rPr>
        <w:t>a</w:t>
      </w:r>
      <w:r w:rsidR="00135B49" w:rsidRPr="00FE3123">
        <w:rPr>
          <w:rFonts w:eastAsia="Arial"/>
          <w:spacing w:val="1"/>
        </w:rPr>
        <w:t xml:space="preserve"> </w:t>
      </w:r>
      <w:r w:rsidR="00135B49" w:rsidRPr="00FE3123">
        <w:rPr>
          <w:rFonts w:eastAsia="Arial"/>
        </w:rPr>
        <w:t>L</w:t>
      </w:r>
      <w:r w:rsidR="00135B49" w:rsidRPr="00FE3123">
        <w:rPr>
          <w:rFonts w:eastAsia="Arial"/>
          <w:spacing w:val="-1"/>
        </w:rPr>
        <w:t>I</w:t>
      </w:r>
      <w:r w:rsidR="00135B49" w:rsidRPr="00FE3123">
        <w:rPr>
          <w:rFonts w:eastAsia="Arial"/>
        </w:rPr>
        <w:t>C</w:t>
      </w:r>
      <w:r w:rsidR="00135B49" w:rsidRPr="00FE3123">
        <w:rPr>
          <w:rFonts w:eastAsia="Arial"/>
          <w:spacing w:val="-1"/>
        </w:rPr>
        <w:t>I</w:t>
      </w:r>
      <w:r w:rsidR="00135B49" w:rsidRPr="00FE3123">
        <w:rPr>
          <w:rFonts w:eastAsia="Arial"/>
          <w:spacing w:val="1"/>
        </w:rPr>
        <w:t>T</w:t>
      </w:r>
      <w:r w:rsidR="00135B49" w:rsidRPr="00FE3123">
        <w:rPr>
          <w:rFonts w:eastAsia="Arial"/>
        </w:rPr>
        <w:t>AN</w:t>
      </w:r>
      <w:r w:rsidR="00135B49" w:rsidRPr="00FE3123">
        <w:rPr>
          <w:rFonts w:eastAsia="Arial"/>
          <w:spacing w:val="1"/>
        </w:rPr>
        <w:t>T</w:t>
      </w:r>
      <w:r w:rsidR="00135B49" w:rsidRPr="00FE3123">
        <w:rPr>
          <w:rFonts w:eastAsia="Arial"/>
          <w:spacing w:val="-3"/>
        </w:rPr>
        <w:t>E,</w:t>
      </w:r>
      <w:r w:rsidR="00135B49" w:rsidRPr="00FE3123">
        <w:t xml:space="preserve"> </w:t>
      </w:r>
      <w:r w:rsidRPr="00FE3123">
        <w:t>nos termos do artigo 43, § 3º, da LEI DE LICITAÇÕES.</w:t>
      </w:r>
    </w:p>
    <w:p w:rsidR="001B5CE4" w:rsidRPr="00FE3123"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FE3123">
        <w:t>As LICITANTES deverão cumprir as exigências formuladas pela COMISSÃO DE LICITAÇÃO no prazo máximo de 5 (cinco) dias úteis, que poderá ser prorrogado uma única vez, a exclusivo critério da comissão, caso haja justificativa.</w:t>
      </w:r>
    </w:p>
    <w:p w:rsidR="00753AA0" w:rsidRPr="00707CF4" w:rsidRDefault="00753AA0" w:rsidP="00FE3123">
      <w:pPr>
        <w:tabs>
          <w:tab w:val="left" w:pos="553"/>
        </w:tabs>
        <w:spacing w:before="0" w:after="0" w:line="276" w:lineRule="auto"/>
        <w:rPr>
          <w:rFonts w:ascii="Times New Roman" w:hAnsi="Times New Roman"/>
          <w:sz w:val="24"/>
          <w:lang w:val="pt-BR"/>
        </w:rPr>
      </w:pPr>
    </w:p>
    <w:p w:rsidR="001B5CE4" w:rsidRPr="00707CF4" w:rsidRDefault="001B5CE4" w:rsidP="00FE3123">
      <w:pPr>
        <w:tabs>
          <w:tab w:val="left" w:pos="553"/>
        </w:tabs>
        <w:spacing w:before="0" w:after="0" w:line="276" w:lineRule="auto"/>
        <w:rPr>
          <w:rFonts w:ascii="Times New Roman" w:hAnsi="Times New Roman"/>
          <w:sz w:val="24"/>
          <w:lang w:val="pt-BR"/>
        </w:rPr>
      </w:pPr>
    </w:p>
    <w:p w:rsidR="00753AA0" w:rsidRPr="00FE3123" w:rsidRDefault="00753AA0" w:rsidP="00FE3123">
      <w:pPr>
        <w:pStyle w:val="TTULOCAPTULOOUITEM"/>
        <w:numPr>
          <w:ilvl w:val="0"/>
          <w:numId w:val="74"/>
        </w:numPr>
        <w:rPr>
          <w:color w:val="auto"/>
        </w:rPr>
      </w:pPr>
      <w:bookmarkStart w:id="39" w:name="_Toc453347876"/>
      <w:r w:rsidRPr="00FE3123">
        <w:rPr>
          <w:color w:val="auto"/>
        </w:rPr>
        <w:t>Recursos Administrativos</w:t>
      </w:r>
      <w:bookmarkEnd w:id="39"/>
    </w:p>
    <w:p w:rsidR="001B5CE4" w:rsidRPr="00FE3123" w:rsidRDefault="001B5CE4" w:rsidP="00FE3123">
      <w:pPr>
        <w:pStyle w:val="TTULOCAPTULOOUITEM"/>
        <w:numPr>
          <w:ilvl w:val="0"/>
          <w:numId w:val="0"/>
        </w:numPr>
        <w:rPr>
          <w:color w:val="auto"/>
        </w:rPr>
      </w:pPr>
    </w:p>
    <w:p w:rsidR="001B5CE4" w:rsidRPr="00FE3123" w:rsidRDefault="001B5CE4" w:rsidP="00FE3123">
      <w:pPr>
        <w:pStyle w:val="TTULOCAPTULOOUITEM"/>
        <w:numPr>
          <w:ilvl w:val="0"/>
          <w:numId w:val="0"/>
        </w:numPr>
        <w:rPr>
          <w:color w:val="auto"/>
        </w:rPr>
      </w:pPr>
    </w:p>
    <w:p w:rsidR="00101616" w:rsidRPr="008230A6" w:rsidRDefault="00753AA0" w:rsidP="00FE3123">
      <w:pPr>
        <w:pStyle w:val="CORPODETEXTOSEMRECUO"/>
        <w:numPr>
          <w:ilvl w:val="1"/>
          <w:numId w:val="74"/>
        </w:numPr>
      </w:pPr>
      <w:r w:rsidRPr="00C568EA">
        <w:t>Das decisões da COMISSÃO DE LICITAÇÃO caberá recurso, nos termos do artigo 109 da LEI DE LICITAÇÕES, a ser</w:t>
      </w:r>
      <w:r w:rsidRPr="008230A6">
        <w:t xml:space="preserve"> protocolizado no [●], no endereço [●].</w:t>
      </w:r>
    </w:p>
    <w:p w:rsidR="001B5CE4" w:rsidRPr="00CA66E7" w:rsidRDefault="001B5CE4" w:rsidP="00FE3123">
      <w:pPr>
        <w:pStyle w:val="CORPODETEXTOSEMRECUO"/>
        <w:numPr>
          <w:ilvl w:val="0"/>
          <w:numId w:val="0"/>
        </w:numPr>
      </w:pPr>
    </w:p>
    <w:p w:rsidR="00753AA0" w:rsidRPr="00856F73" w:rsidRDefault="00753AA0" w:rsidP="00FE3123">
      <w:pPr>
        <w:pStyle w:val="CORPODETEXTOSEMRECUO"/>
        <w:numPr>
          <w:ilvl w:val="1"/>
          <w:numId w:val="74"/>
        </w:numPr>
      </w:pPr>
      <w:r w:rsidRPr="00617AFC">
        <w:t>A interposição de recurso será comunicada às demais LICITANTES, que poderão impugnar o recurso no prazo de 5 (cinco) dias úteis.</w:t>
      </w:r>
    </w:p>
    <w:p w:rsidR="001B5CE4" w:rsidRPr="004540CB"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4540CB">
        <w:t xml:space="preserve">O recurso será dirigido </w:t>
      </w:r>
      <w:r w:rsidR="00991E0D" w:rsidRPr="004540CB">
        <w:t xml:space="preserve">à </w:t>
      </w:r>
      <w:r w:rsidR="00CE7622" w:rsidRPr="004540CB">
        <w:t>AUTORIDADE SUPERIOR</w:t>
      </w:r>
      <w:r w:rsidR="00991E0D" w:rsidRPr="00BE1AB2">
        <w:t>, por inte</w:t>
      </w:r>
      <w:r w:rsidR="00991E0D" w:rsidRPr="00FE3123">
        <w:t xml:space="preserve">rmédio da </w:t>
      </w:r>
      <w:r w:rsidRPr="00FE3123">
        <w:t xml:space="preserve">COMISSÃO DE LICITAÇÃO, a qual poderá reconsiderar sua decisão, no prazo de 5 (cinco) dias úteis, ou, nesse mesmo prazo, </w:t>
      </w:r>
      <w:r w:rsidR="00991E0D" w:rsidRPr="00FE3123">
        <w:t>dar-lhe seguimento, devidamente informado</w:t>
      </w:r>
      <w:r w:rsidRPr="00FE3123">
        <w:t>, devendo, neste caso, a decisão ser proferida dentro do prazo de 5 (cinco) dias úteis, contado do recebimento do recurso, sob pena de responsabilidade.</w:t>
      </w:r>
    </w:p>
    <w:p w:rsidR="001B5CE4" w:rsidRPr="00FE3123"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FE3123">
        <w:t>Nenhum prazo de recurso se inicia ou corre sem que os autos do processo estejam com vista aberta à LICITANTE interessada.</w:t>
      </w:r>
    </w:p>
    <w:p w:rsidR="001B5CE4" w:rsidRPr="00FE3123"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FE3123">
        <w:t>Os recursos deverão observar os seguintes requisitos:</w:t>
      </w:r>
    </w:p>
    <w:p w:rsidR="001B5CE4" w:rsidRPr="00FE3123" w:rsidRDefault="001B5CE4" w:rsidP="00FE3123">
      <w:pPr>
        <w:pStyle w:val="CORPODETEXTOSEMRECUO"/>
        <w:numPr>
          <w:ilvl w:val="0"/>
          <w:numId w:val="0"/>
        </w:numPr>
      </w:pPr>
    </w:p>
    <w:p w:rsidR="00753AA0" w:rsidRPr="00707CF4" w:rsidRDefault="00753AA0" w:rsidP="00FE3123">
      <w:pPr>
        <w:numPr>
          <w:ilvl w:val="0"/>
          <w:numId w:val="24"/>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ser devidamente fundamentados;</w:t>
      </w:r>
    </w:p>
    <w:p w:rsidR="001B5CE4" w:rsidRPr="00707CF4" w:rsidRDefault="001B5CE4" w:rsidP="00FE3123">
      <w:pPr>
        <w:tabs>
          <w:tab w:val="left" w:pos="1134"/>
        </w:tabs>
        <w:spacing w:before="0" w:after="0" w:line="276" w:lineRule="auto"/>
        <w:ind w:left="709"/>
        <w:rPr>
          <w:rFonts w:ascii="Times New Roman" w:hAnsi="Times New Roman"/>
          <w:sz w:val="24"/>
          <w:lang w:val="pt-BR"/>
        </w:rPr>
      </w:pPr>
    </w:p>
    <w:p w:rsidR="00753AA0" w:rsidRPr="00707CF4" w:rsidRDefault="00753AA0" w:rsidP="00FE3123">
      <w:pPr>
        <w:numPr>
          <w:ilvl w:val="0"/>
          <w:numId w:val="24"/>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ser assinados por representante legal ou procurador com poderes suficientes para praticar o ato;</w:t>
      </w:r>
    </w:p>
    <w:p w:rsidR="001B5CE4" w:rsidRPr="00707CF4" w:rsidRDefault="001B5CE4" w:rsidP="00FE3123">
      <w:pPr>
        <w:tabs>
          <w:tab w:val="left" w:pos="1134"/>
        </w:tabs>
        <w:spacing w:before="0" w:after="0" w:line="276" w:lineRule="auto"/>
        <w:rPr>
          <w:rFonts w:ascii="Times New Roman" w:hAnsi="Times New Roman"/>
          <w:sz w:val="24"/>
          <w:lang w:val="pt-BR"/>
        </w:rPr>
      </w:pPr>
    </w:p>
    <w:p w:rsidR="00753AA0" w:rsidRPr="00707CF4" w:rsidRDefault="00753AA0" w:rsidP="00FE3123">
      <w:pPr>
        <w:numPr>
          <w:ilvl w:val="0"/>
          <w:numId w:val="24"/>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ser protocolados junto à Comissão de Licitação; e,</w:t>
      </w:r>
    </w:p>
    <w:p w:rsidR="001B5CE4" w:rsidRPr="00707CF4" w:rsidRDefault="001B5CE4" w:rsidP="00FE3123">
      <w:pPr>
        <w:tabs>
          <w:tab w:val="left" w:pos="1134"/>
        </w:tabs>
        <w:spacing w:before="0" w:after="0" w:line="276" w:lineRule="auto"/>
        <w:rPr>
          <w:rFonts w:ascii="Times New Roman" w:hAnsi="Times New Roman"/>
          <w:sz w:val="24"/>
          <w:lang w:val="pt-BR"/>
        </w:rPr>
      </w:pPr>
    </w:p>
    <w:p w:rsidR="00753AA0" w:rsidRPr="00707CF4" w:rsidRDefault="00753AA0" w:rsidP="00FE3123">
      <w:pPr>
        <w:numPr>
          <w:ilvl w:val="0"/>
          <w:numId w:val="24"/>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não será admitida a apresentação de documentos ou informações que já deveriam ter sido apresentados nos</w:t>
      </w:r>
      <w:r w:rsidR="0058689B" w:rsidRPr="00707CF4">
        <w:rPr>
          <w:rFonts w:ascii="Times New Roman" w:hAnsi="Times New Roman"/>
          <w:sz w:val="24"/>
          <w:lang w:val="pt-BR"/>
        </w:rPr>
        <w:t xml:space="preserve"> envelopes de</w:t>
      </w:r>
      <w:r w:rsidR="00AF6A95" w:rsidRPr="00707CF4">
        <w:rPr>
          <w:rFonts w:ascii="Times New Roman" w:hAnsi="Times New Roman"/>
          <w:sz w:val="24"/>
          <w:lang w:val="pt-BR"/>
        </w:rPr>
        <w:t xml:space="preserve"> GARANTIA DE PROPOSTA, </w:t>
      </w:r>
      <w:r w:rsidR="0058689B" w:rsidRPr="00707CF4">
        <w:rPr>
          <w:rFonts w:ascii="Times New Roman" w:hAnsi="Times New Roman"/>
          <w:sz w:val="24"/>
          <w:lang w:val="pt-BR"/>
        </w:rPr>
        <w:t xml:space="preserve">DOCUMENTOS DE HABILITAÇÃO ou de PROPOSTA </w:t>
      </w:r>
      <w:r w:rsidR="007E6CCF" w:rsidRPr="00707CF4">
        <w:rPr>
          <w:rFonts w:ascii="Times New Roman" w:hAnsi="Times New Roman"/>
          <w:sz w:val="24"/>
          <w:lang w:val="pt-BR"/>
        </w:rPr>
        <w:t xml:space="preserve">TÉCNICA e </w:t>
      </w:r>
      <w:r w:rsidR="0058689B" w:rsidRPr="00707CF4">
        <w:rPr>
          <w:rFonts w:ascii="Times New Roman" w:hAnsi="Times New Roman"/>
          <w:sz w:val="24"/>
          <w:lang w:val="pt-BR"/>
        </w:rPr>
        <w:t>ECONÔMICA</w:t>
      </w:r>
      <w:r w:rsidRPr="00707CF4">
        <w:rPr>
          <w:rFonts w:ascii="Times New Roman" w:hAnsi="Times New Roman"/>
          <w:sz w:val="24"/>
          <w:lang w:val="pt-BR"/>
        </w:rPr>
        <w:t>, e cuja omissão não tenha sido suprida na forma estabelecida neste EDITAL.</w:t>
      </w:r>
    </w:p>
    <w:p w:rsidR="001B5CE4" w:rsidRPr="00707CF4" w:rsidRDefault="001B5CE4" w:rsidP="00FE3123">
      <w:pPr>
        <w:tabs>
          <w:tab w:val="left" w:pos="1134"/>
        </w:tabs>
        <w:spacing w:before="0" w:after="0" w:line="276" w:lineRule="auto"/>
        <w:rPr>
          <w:rFonts w:ascii="Times New Roman" w:hAnsi="Times New Roman"/>
          <w:sz w:val="24"/>
          <w:lang w:val="pt-BR"/>
        </w:rPr>
      </w:pPr>
    </w:p>
    <w:p w:rsidR="00753AA0" w:rsidRPr="008230A6" w:rsidRDefault="00753AA0" w:rsidP="00FE3123">
      <w:pPr>
        <w:pStyle w:val="CORPODETEXTOSEMRECUO"/>
        <w:numPr>
          <w:ilvl w:val="1"/>
          <w:numId w:val="74"/>
        </w:numPr>
      </w:pPr>
      <w:r w:rsidRPr="00C568EA">
        <w:t>Os recursos interpostos fora do prazo ou em local diferente do indicado não serão conhecidos.</w:t>
      </w:r>
    </w:p>
    <w:p w:rsidR="001B5CE4" w:rsidRPr="008230A6" w:rsidRDefault="001B5CE4" w:rsidP="00FE3123">
      <w:pPr>
        <w:pStyle w:val="CORPODETEXTOSEMRECUO"/>
        <w:numPr>
          <w:ilvl w:val="0"/>
          <w:numId w:val="0"/>
        </w:numPr>
      </w:pPr>
    </w:p>
    <w:p w:rsidR="00753AA0" w:rsidRPr="004540CB" w:rsidRDefault="00753AA0" w:rsidP="00FE3123">
      <w:pPr>
        <w:pStyle w:val="CORPODETEXTOSEMRECUO"/>
        <w:numPr>
          <w:ilvl w:val="1"/>
          <w:numId w:val="74"/>
        </w:numPr>
      </w:pPr>
      <w:r w:rsidRPr="00CA66E7">
        <w:t xml:space="preserve">Os recursos contra os atos decisórios terão efeito suspensivo obrigatório nos casos de habilitação ou inabilitação do LICITANTE e de julgamento, seja da GARANTIA DE PROPOSTA, seja da </w:t>
      </w:r>
      <w:r w:rsidR="00991E0D" w:rsidRPr="00617AFC">
        <w:t xml:space="preserve">PROPOSTA </w:t>
      </w:r>
      <w:r w:rsidR="00C06548" w:rsidRPr="00617AFC">
        <w:t>TÉCNICA</w:t>
      </w:r>
      <w:r w:rsidR="007E6CCF" w:rsidRPr="00856F73">
        <w:t xml:space="preserve"> ou</w:t>
      </w:r>
      <w:r w:rsidR="00C06548" w:rsidRPr="004540CB">
        <w:t xml:space="preserve"> </w:t>
      </w:r>
      <w:r w:rsidRPr="004540CB">
        <w:t>ECONÔMICA. Nos demais casos, a autoridade competente poderá, motivadamente e presentes razões de interesse público, atribuir ao recurso interposto eficácia suspensiva.</w:t>
      </w:r>
    </w:p>
    <w:p w:rsidR="001B5CE4" w:rsidRPr="00BE1AB2" w:rsidRDefault="001B5CE4" w:rsidP="00FE3123">
      <w:pPr>
        <w:pStyle w:val="CORPODETEXTOSEMRECUO"/>
        <w:numPr>
          <w:ilvl w:val="0"/>
          <w:numId w:val="0"/>
        </w:numPr>
      </w:pPr>
    </w:p>
    <w:p w:rsidR="00753AA0" w:rsidRPr="00FE3123" w:rsidRDefault="00753AA0" w:rsidP="00FE3123">
      <w:pPr>
        <w:pStyle w:val="CORPODETEXTOSEMRECUO"/>
        <w:numPr>
          <w:ilvl w:val="1"/>
          <w:numId w:val="74"/>
        </w:numPr>
      </w:pPr>
      <w:r w:rsidRPr="00FE3123">
        <w:t>O acolhimento dos recursos interpostos importará a invalidação apenas dos atos insuscetíveis de aproveitamento.</w:t>
      </w:r>
    </w:p>
    <w:p w:rsidR="00E85A27" w:rsidRPr="00707CF4" w:rsidRDefault="00E85A27" w:rsidP="00FE3123">
      <w:pPr>
        <w:spacing w:before="0" w:after="0" w:line="276" w:lineRule="auto"/>
        <w:rPr>
          <w:rFonts w:ascii="Times New Roman" w:hAnsi="Times New Roman"/>
          <w:sz w:val="24"/>
          <w:lang w:val="pt-BR"/>
        </w:rPr>
      </w:pPr>
    </w:p>
    <w:p w:rsidR="001B5CE4" w:rsidRPr="00707CF4" w:rsidRDefault="001B5CE4" w:rsidP="00FE3123">
      <w:pPr>
        <w:spacing w:before="0" w:after="0" w:line="276" w:lineRule="auto"/>
        <w:rPr>
          <w:rFonts w:ascii="Times New Roman" w:hAnsi="Times New Roman"/>
          <w:sz w:val="24"/>
          <w:lang w:val="pt-BR"/>
        </w:rPr>
      </w:pPr>
    </w:p>
    <w:p w:rsidR="00005134" w:rsidRPr="00FE3123" w:rsidRDefault="00005134" w:rsidP="00FE3123">
      <w:pPr>
        <w:pStyle w:val="TTULOCAPTULOOUITEM"/>
        <w:numPr>
          <w:ilvl w:val="0"/>
          <w:numId w:val="74"/>
        </w:numPr>
        <w:rPr>
          <w:color w:val="auto"/>
        </w:rPr>
      </w:pPr>
      <w:bookmarkStart w:id="40" w:name="_Toc453347877"/>
      <w:r w:rsidRPr="00FE3123">
        <w:rPr>
          <w:color w:val="auto"/>
        </w:rPr>
        <w:t>Homologação e Adjudicação</w:t>
      </w:r>
      <w:bookmarkEnd w:id="40"/>
    </w:p>
    <w:p w:rsidR="001B5CE4" w:rsidRPr="00FE3123" w:rsidRDefault="001B5CE4" w:rsidP="00FE3123">
      <w:pPr>
        <w:pStyle w:val="TTULOCAPTULOOUITEM"/>
        <w:numPr>
          <w:ilvl w:val="0"/>
          <w:numId w:val="0"/>
        </w:numPr>
        <w:rPr>
          <w:color w:val="auto"/>
        </w:rPr>
      </w:pPr>
    </w:p>
    <w:p w:rsidR="00B1653E" w:rsidRPr="00FE3123" w:rsidRDefault="00B1653E" w:rsidP="00FE3123">
      <w:pPr>
        <w:pStyle w:val="CORPODETEXTOSEMRECUO"/>
        <w:numPr>
          <w:ilvl w:val="1"/>
          <w:numId w:val="74"/>
        </w:numPr>
      </w:pPr>
      <w:r w:rsidRPr="00C568EA">
        <w:t>O</w:t>
      </w:r>
      <w:r w:rsidR="000D1331" w:rsidRPr="00C568EA">
        <w:rPr>
          <w:spacing w:val="1"/>
        </w:rPr>
        <w:t xml:space="preserve"> </w:t>
      </w:r>
      <w:r w:rsidR="000D1331" w:rsidRPr="00C568EA">
        <w:t>p</w:t>
      </w:r>
      <w:r w:rsidR="000D1331" w:rsidRPr="008230A6">
        <w:rPr>
          <w:spacing w:val="1"/>
        </w:rPr>
        <w:t>r</w:t>
      </w:r>
      <w:r w:rsidR="000D1331" w:rsidRPr="008230A6">
        <w:t>ocesso</w:t>
      </w:r>
      <w:r w:rsidR="000D1331" w:rsidRPr="008230A6">
        <w:rPr>
          <w:spacing w:val="1"/>
        </w:rPr>
        <w:t xml:space="preserve"> </w:t>
      </w:r>
      <w:r w:rsidR="000D1331" w:rsidRPr="00CA66E7">
        <w:t>a</w:t>
      </w:r>
      <w:r w:rsidR="000D1331" w:rsidRPr="00CA66E7">
        <w:rPr>
          <w:spacing w:val="-3"/>
        </w:rPr>
        <w:t>d</w:t>
      </w:r>
      <w:r w:rsidR="000D1331" w:rsidRPr="00617AFC">
        <w:rPr>
          <w:spacing w:val="1"/>
        </w:rPr>
        <w:t>m</w:t>
      </w:r>
      <w:r w:rsidR="000D1331" w:rsidRPr="00617AFC">
        <w:rPr>
          <w:spacing w:val="-1"/>
        </w:rPr>
        <w:t>i</w:t>
      </w:r>
      <w:r w:rsidR="000D1331" w:rsidRPr="00856F73">
        <w:t>n</w:t>
      </w:r>
      <w:r w:rsidR="000D1331" w:rsidRPr="004540CB">
        <w:rPr>
          <w:spacing w:val="-1"/>
        </w:rPr>
        <w:t>i</w:t>
      </w:r>
      <w:r w:rsidR="000D1331" w:rsidRPr="004540CB">
        <w:t>s</w:t>
      </w:r>
      <w:r w:rsidR="000D1331" w:rsidRPr="004540CB">
        <w:rPr>
          <w:spacing w:val="1"/>
        </w:rPr>
        <w:t>tr</w:t>
      </w:r>
      <w:r w:rsidR="000D1331" w:rsidRPr="004540CB">
        <w:rPr>
          <w:spacing w:val="-3"/>
        </w:rPr>
        <w:t>a</w:t>
      </w:r>
      <w:r w:rsidR="000D1331" w:rsidRPr="00BE1AB2">
        <w:rPr>
          <w:spacing w:val="1"/>
        </w:rPr>
        <w:t>t</w:t>
      </w:r>
      <w:r w:rsidR="000D1331" w:rsidRPr="00FE3123">
        <w:rPr>
          <w:spacing w:val="-1"/>
        </w:rPr>
        <w:t>i</w:t>
      </w:r>
      <w:r w:rsidR="000D1331" w:rsidRPr="00FE3123">
        <w:rPr>
          <w:spacing w:val="-2"/>
        </w:rPr>
        <w:t>v</w:t>
      </w:r>
      <w:r w:rsidR="000D1331" w:rsidRPr="00FE3123">
        <w:t>o da L</w:t>
      </w:r>
      <w:r w:rsidR="000D1331" w:rsidRPr="00FE3123">
        <w:rPr>
          <w:spacing w:val="-1"/>
        </w:rPr>
        <w:t>I</w:t>
      </w:r>
      <w:r w:rsidR="000D1331" w:rsidRPr="00FE3123">
        <w:t>C</w:t>
      </w:r>
      <w:r w:rsidR="000D1331" w:rsidRPr="00FE3123">
        <w:rPr>
          <w:spacing w:val="-1"/>
        </w:rPr>
        <w:t>I</w:t>
      </w:r>
      <w:r w:rsidR="000D1331" w:rsidRPr="00FE3123">
        <w:rPr>
          <w:spacing w:val="1"/>
        </w:rPr>
        <w:t>T</w:t>
      </w:r>
      <w:r w:rsidR="000D1331" w:rsidRPr="00FE3123">
        <w:t>AÇÃO de</w:t>
      </w:r>
      <w:r w:rsidR="000D1331" w:rsidRPr="00FE3123">
        <w:rPr>
          <w:spacing w:val="-2"/>
        </w:rPr>
        <w:t>v</w:t>
      </w:r>
      <w:r w:rsidR="000D1331" w:rsidRPr="00FE3123">
        <w:t>e</w:t>
      </w:r>
      <w:r w:rsidR="000D1331" w:rsidRPr="00FE3123">
        <w:rPr>
          <w:spacing w:val="1"/>
        </w:rPr>
        <w:t>r</w:t>
      </w:r>
      <w:r w:rsidR="000D1331" w:rsidRPr="00FE3123">
        <w:t xml:space="preserve">á </w:t>
      </w:r>
      <w:r w:rsidR="000D1331" w:rsidRPr="00FE3123">
        <w:rPr>
          <w:spacing w:val="-2"/>
        </w:rPr>
        <w:t>s</w:t>
      </w:r>
      <w:r w:rsidR="000D1331" w:rsidRPr="00FE3123">
        <w:t xml:space="preserve">er </w:t>
      </w:r>
      <w:r w:rsidR="000D1331" w:rsidRPr="00FE3123">
        <w:rPr>
          <w:spacing w:val="1"/>
        </w:rPr>
        <w:t>r</w:t>
      </w:r>
      <w:r w:rsidR="000D1331" w:rsidRPr="00FE3123">
        <w:rPr>
          <w:spacing w:val="-3"/>
        </w:rPr>
        <w:t>e</w:t>
      </w:r>
      <w:r w:rsidR="000D1331" w:rsidRPr="00FE3123">
        <w:rPr>
          <w:spacing w:val="1"/>
        </w:rPr>
        <w:t>m</w:t>
      </w:r>
      <w:r w:rsidR="000D1331" w:rsidRPr="00FE3123">
        <w:t>e</w:t>
      </w:r>
      <w:r w:rsidR="000D1331" w:rsidRPr="00FE3123">
        <w:rPr>
          <w:spacing w:val="1"/>
        </w:rPr>
        <w:t>t</w:t>
      </w:r>
      <w:r w:rsidR="000D1331" w:rsidRPr="00FE3123">
        <w:rPr>
          <w:spacing w:val="-1"/>
        </w:rPr>
        <w:t>i</w:t>
      </w:r>
      <w:r w:rsidR="000D1331" w:rsidRPr="00FE3123">
        <w:t xml:space="preserve">do à </w:t>
      </w:r>
      <w:r w:rsidR="00CE7622" w:rsidRPr="00FE3123">
        <w:t>AUTORIDADE SUPERIOR</w:t>
      </w:r>
      <w:r w:rsidR="00CE7622" w:rsidRPr="00FE3123" w:rsidDel="00CE7622">
        <w:rPr>
          <w:spacing w:val="-1"/>
        </w:rPr>
        <w:t xml:space="preserve"> </w:t>
      </w:r>
      <w:r w:rsidR="000D1331" w:rsidRPr="00FE3123">
        <w:t>pa</w:t>
      </w:r>
      <w:r w:rsidR="000D1331" w:rsidRPr="00FE3123">
        <w:rPr>
          <w:spacing w:val="1"/>
        </w:rPr>
        <w:t>r</w:t>
      </w:r>
      <w:r w:rsidR="000D1331" w:rsidRPr="00FE3123">
        <w:t>a</w:t>
      </w:r>
      <w:r w:rsidR="000D1331" w:rsidRPr="00FE3123">
        <w:rPr>
          <w:spacing w:val="-4"/>
        </w:rPr>
        <w:t xml:space="preserve"> </w:t>
      </w:r>
      <w:r w:rsidR="000D1331" w:rsidRPr="00FE3123">
        <w:rPr>
          <w:spacing w:val="-3"/>
        </w:rPr>
        <w:t>h</w:t>
      </w:r>
      <w:r w:rsidR="000D1331" w:rsidRPr="00FE3123">
        <w:t>o</w:t>
      </w:r>
      <w:r w:rsidR="000D1331" w:rsidRPr="00FE3123">
        <w:rPr>
          <w:spacing w:val="1"/>
        </w:rPr>
        <w:t>m</w:t>
      </w:r>
      <w:r w:rsidR="000D1331" w:rsidRPr="00FE3123">
        <w:t>olo</w:t>
      </w:r>
      <w:r w:rsidR="000D1331" w:rsidRPr="00FE3123">
        <w:rPr>
          <w:spacing w:val="2"/>
        </w:rPr>
        <w:t>g</w:t>
      </w:r>
      <w:r w:rsidR="000D1331" w:rsidRPr="00FE3123">
        <w:rPr>
          <w:spacing w:val="-3"/>
        </w:rPr>
        <w:t>a</w:t>
      </w:r>
      <w:r w:rsidR="000D1331" w:rsidRPr="00FE3123">
        <w:t>ção do certame</w:t>
      </w:r>
      <w:r w:rsidRPr="00FE3123">
        <w:t xml:space="preserve"> e ADJUDICAÇÃO do</w:t>
      </w:r>
      <w:r w:rsidRPr="00FE3123">
        <w:rPr>
          <w:spacing w:val="1"/>
        </w:rPr>
        <w:t xml:space="preserve"> </w:t>
      </w:r>
      <w:r w:rsidRPr="00FE3123">
        <w:t>OB</w:t>
      </w:r>
      <w:r w:rsidRPr="00FE3123">
        <w:rPr>
          <w:spacing w:val="1"/>
        </w:rPr>
        <w:t>J</w:t>
      </w:r>
      <w:r w:rsidRPr="00FE3123">
        <w:t>E</w:t>
      </w:r>
      <w:r w:rsidRPr="00FE3123">
        <w:rPr>
          <w:spacing w:val="1"/>
        </w:rPr>
        <w:t>T</w:t>
      </w:r>
      <w:r w:rsidRPr="00FE3123">
        <w:t>O</w:t>
      </w:r>
      <w:r w:rsidRPr="00FE3123">
        <w:rPr>
          <w:spacing w:val="1"/>
        </w:rPr>
        <w:t xml:space="preserve"> </w:t>
      </w:r>
      <w:r w:rsidRPr="00FE3123">
        <w:t>d</w:t>
      </w:r>
      <w:r w:rsidRPr="00FE3123">
        <w:rPr>
          <w:spacing w:val="-3"/>
        </w:rPr>
        <w:t>e</w:t>
      </w:r>
      <w:r w:rsidRPr="00FE3123">
        <w:t>s</w:t>
      </w:r>
      <w:r w:rsidRPr="00FE3123">
        <w:rPr>
          <w:spacing w:val="-1"/>
        </w:rPr>
        <w:t>t</w:t>
      </w:r>
      <w:r w:rsidRPr="00FE3123">
        <w:t>a</w:t>
      </w:r>
      <w:r w:rsidRPr="00FE3123">
        <w:rPr>
          <w:spacing w:val="1"/>
        </w:rPr>
        <w:t xml:space="preserve"> </w:t>
      </w:r>
      <w:r w:rsidRPr="00FE3123">
        <w:t>L</w:t>
      </w:r>
      <w:r w:rsidRPr="00FE3123">
        <w:rPr>
          <w:spacing w:val="-1"/>
        </w:rPr>
        <w:t>I</w:t>
      </w:r>
      <w:r w:rsidRPr="00FE3123">
        <w:t>C</w:t>
      </w:r>
      <w:r w:rsidRPr="00FE3123">
        <w:rPr>
          <w:spacing w:val="-1"/>
        </w:rPr>
        <w:t>I</w:t>
      </w:r>
      <w:r w:rsidRPr="00FE3123">
        <w:rPr>
          <w:spacing w:val="1"/>
        </w:rPr>
        <w:t>T</w:t>
      </w:r>
      <w:r w:rsidRPr="00FE3123">
        <w:t>AÇÃO.</w:t>
      </w:r>
    </w:p>
    <w:p w:rsidR="001B5CE4" w:rsidRPr="00FE3123" w:rsidRDefault="001B5CE4" w:rsidP="00FE3123">
      <w:pPr>
        <w:pStyle w:val="CORPODETEXTOSEMRECUO"/>
        <w:numPr>
          <w:ilvl w:val="0"/>
          <w:numId w:val="0"/>
        </w:numPr>
      </w:pPr>
    </w:p>
    <w:p w:rsidR="000D1331" w:rsidRPr="00FE3123" w:rsidRDefault="00B1653E" w:rsidP="00FE3123">
      <w:pPr>
        <w:pStyle w:val="CORPODETEXTOSEMRECUO"/>
        <w:numPr>
          <w:ilvl w:val="1"/>
          <w:numId w:val="74"/>
        </w:numPr>
      </w:pPr>
      <w:r w:rsidRPr="00FE3123">
        <w:t xml:space="preserve">O OBJETO será adjudicado ao LICITANTE habilitado classificado em primeiro lugar </w:t>
      </w:r>
      <w:r w:rsidR="00CE7622" w:rsidRPr="00FE3123">
        <w:t>no certame</w:t>
      </w:r>
      <w:r w:rsidRPr="00FE3123">
        <w:t>.</w:t>
      </w:r>
    </w:p>
    <w:p w:rsidR="001B5CE4" w:rsidRPr="00FE3123" w:rsidRDefault="001B5CE4" w:rsidP="00FE3123">
      <w:pPr>
        <w:pStyle w:val="CORPODETEXTOSEMRECUO"/>
        <w:numPr>
          <w:ilvl w:val="0"/>
          <w:numId w:val="0"/>
        </w:numPr>
      </w:pPr>
    </w:p>
    <w:p w:rsidR="00005134" w:rsidRPr="00FE3123" w:rsidRDefault="00005134" w:rsidP="00FE3123">
      <w:pPr>
        <w:pStyle w:val="CORPODETEXTOSEMRECUO"/>
        <w:numPr>
          <w:ilvl w:val="1"/>
          <w:numId w:val="74"/>
        </w:numPr>
      </w:pPr>
      <w:r w:rsidRPr="00FE3123">
        <w:t xml:space="preserve">Na eventualidade de o </w:t>
      </w:r>
      <w:r w:rsidR="00B43595" w:rsidRPr="00FE3123">
        <w:t>CONTRATO</w:t>
      </w:r>
      <w:r w:rsidRPr="00FE3123">
        <w:t xml:space="preserve"> não vir a ser </w:t>
      </w:r>
      <w:r w:rsidR="00B43595" w:rsidRPr="00FE3123">
        <w:t xml:space="preserve">celebrado </w:t>
      </w:r>
      <w:r w:rsidRPr="00FE3123">
        <w:t>por desinteresse d</w:t>
      </w:r>
      <w:r w:rsidR="00B43595" w:rsidRPr="00FE3123">
        <w:t>a</w:t>
      </w:r>
      <w:r w:rsidRPr="00FE3123">
        <w:t xml:space="preserve"> LICITANTE vencedor</w:t>
      </w:r>
      <w:r w:rsidR="00B43595" w:rsidRPr="00FE3123">
        <w:t>a</w:t>
      </w:r>
      <w:r w:rsidRPr="00FE3123">
        <w:t xml:space="preserve"> ou pelo não comparecimento para assinatura do CONTRATO, o PODER CONCEDENTE poderá adjudicar </w:t>
      </w:r>
      <w:r w:rsidR="00B43595" w:rsidRPr="00FE3123">
        <w:t>o CONTRATO</w:t>
      </w:r>
      <w:r w:rsidRPr="00FE3123">
        <w:t xml:space="preserve"> </w:t>
      </w:r>
      <w:r w:rsidR="00B43595" w:rsidRPr="00FE3123">
        <w:t>à</w:t>
      </w:r>
      <w:r w:rsidRPr="00FE3123">
        <w:t xml:space="preserve"> LICITANTE </w:t>
      </w:r>
      <w:r w:rsidR="00635B19" w:rsidRPr="00FE3123">
        <w:t xml:space="preserve">habilitada </w:t>
      </w:r>
      <w:r w:rsidRPr="00FE3123">
        <w:t>classificada em segundo lugar, nas mesmas condições oferecidas pel</w:t>
      </w:r>
      <w:r w:rsidR="00B15161" w:rsidRPr="00FE3123">
        <w:t>a</w:t>
      </w:r>
      <w:r w:rsidRPr="00FE3123">
        <w:t xml:space="preserve"> LICITANTE vencedor</w:t>
      </w:r>
      <w:r w:rsidR="00B15161" w:rsidRPr="00FE3123">
        <w:t>a</w:t>
      </w:r>
      <w:r w:rsidRPr="00FE3123">
        <w:t>, desde que a decisão seja devidamente justificada.</w:t>
      </w:r>
    </w:p>
    <w:p w:rsidR="001B5CE4" w:rsidRPr="00FE3123" w:rsidRDefault="001B5CE4" w:rsidP="00FE3123">
      <w:pPr>
        <w:pStyle w:val="CORPODETEXTOSEMRECUO"/>
        <w:numPr>
          <w:ilvl w:val="0"/>
          <w:numId w:val="0"/>
        </w:numPr>
      </w:pPr>
    </w:p>
    <w:p w:rsidR="00005134" w:rsidRPr="00FE3123" w:rsidRDefault="00005134" w:rsidP="00FE3123">
      <w:pPr>
        <w:pStyle w:val="CORPODETEXTOSEMRECUO"/>
        <w:numPr>
          <w:ilvl w:val="1"/>
          <w:numId w:val="74"/>
        </w:numPr>
      </w:pPr>
      <w:r w:rsidRPr="00FE3123">
        <w:t xml:space="preserve">Se houver mais de uma recusa, poder-se-á adotar procedimento idêntico para </w:t>
      </w:r>
      <w:r w:rsidR="00635B19" w:rsidRPr="00FE3123">
        <w:t>a</w:t>
      </w:r>
      <w:r w:rsidRPr="00FE3123">
        <w:t xml:space="preserve">s demais LICITANTES </w:t>
      </w:r>
      <w:r w:rsidR="00635B19" w:rsidRPr="00FE3123">
        <w:t xml:space="preserve">habilitadas e </w:t>
      </w:r>
      <w:r w:rsidRPr="00FE3123">
        <w:t>classificad</w:t>
      </w:r>
      <w:r w:rsidR="00635B19" w:rsidRPr="00FE3123">
        <w:t>a</w:t>
      </w:r>
      <w:r w:rsidRPr="00FE3123">
        <w:t>s.</w:t>
      </w:r>
    </w:p>
    <w:p w:rsidR="00412D74" w:rsidRPr="00707CF4" w:rsidRDefault="00412D74" w:rsidP="00FE3123">
      <w:pPr>
        <w:spacing w:before="0" w:after="0" w:line="276" w:lineRule="auto"/>
        <w:rPr>
          <w:rFonts w:ascii="Times New Roman" w:hAnsi="Times New Roman"/>
          <w:sz w:val="24"/>
          <w:lang w:val="pt-BR"/>
        </w:rPr>
      </w:pPr>
    </w:p>
    <w:p w:rsidR="001B5CE4" w:rsidRPr="00707CF4" w:rsidRDefault="001B5CE4" w:rsidP="00FE3123">
      <w:pPr>
        <w:spacing w:before="0" w:after="0" w:line="276" w:lineRule="auto"/>
        <w:rPr>
          <w:rFonts w:ascii="Times New Roman" w:hAnsi="Times New Roman"/>
          <w:sz w:val="24"/>
          <w:lang w:val="pt-BR"/>
        </w:rPr>
      </w:pPr>
    </w:p>
    <w:p w:rsidR="00631D7F" w:rsidRPr="00FE3123" w:rsidRDefault="00E85A27" w:rsidP="00FE3123">
      <w:pPr>
        <w:pStyle w:val="TTULOCAPTULOOUITEM"/>
        <w:numPr>
          <w:ilvl w:val="0"/>
          <w:numId w:val="74"/>
        </w:numPr>
        <w:rPr>
          <w:color w:val="auto"/>
        </w:rPr>
      </w:pPr>
      <w:bookmarkStart w:id="41" w:name="_Toc453347878"/>
      <w:r w:rsidRPr="00FE3123">
        <w:rPr>
          <w:color w:val="auto"/>
        </w:rPr>
        <w:t xml:space="preserve">Convocação </w:t>
      </w:r>
      <w:r w:rsidR="00B163A0" w:rsidRPr="00FE3123">
        <w:rPr>
          <w:color w:val="auto"/>
        </w:rPr>
        <w:t xml:space="preserve">e condições gerais </w:t>
      </w:r>
      <w:r w:rsidRPr="00FE3123">
        <w:rPr>
          <w:color w:val="auto"/>
        </w:rPr>
        <w:t>para a Celebração do Contrato</w:t>
      </w:r>
      <w:bookmarkEnd w:id="41"/>
    </w:p>
    <w:p w:rsidR="001B5CE4" w:rsidRPr="00FE3123" w:rsidRDefault="001B5CE4" w:rsidP="00FE3123">
      <w:pPr>
        <w:pStyle w:val="TTULOCAPTULOOUITEM"/>
        <w:numPr>
          <w:ilvl w:val="0"/>
          <w:numId w:val="0"/>
        </w:numPr>
        <w:rPr>
          <w:color w:val="auto"/>
        </w:rPr>
      </w:pPr>
    </w:p>
    <w:p w:rsidR="001B5CE4" w:rsidRPr="00FE3123" w:rsidRDefault="001B5CE4" w:rsidP="00FE3123">
      <w:pPr>
        <w:pStyle w:val="TTULOCAPTULOOUITEM"/>
        <w:numPr>
          <w:ilvl w:val="0"/>
          <w:numId w:val="0"/>
        </w:numPr>
        <w:rPr>
          <w:color w:val="auto"/>
        </w:rPr>
      </w:pPr>
    </w:p>
    <w:p w:rsidR="00631D7F" w:rsidRPr="00856F73" w:rsidRDefault="00E85A27" w:rsidP="00FE3123">
      <w:pPr>
        <w:pStyle w:val="CORPODETEXTOSEMRECUO"/>
        <w:numPr>
          <w:ilvl w:val="1"/>
          <w:numId w:val="74"/>
        </w:numPr>
      </w:pPr>
      <w:r w:rsidRPr="00C568EA">
        <w:t>Adjudicado o objeto da LICITAÇÃO</w:t>
      </w:r>
      <w:r w:rsidR="000D1331" w:rsidRPr="00C568EA">
        <w:t xml:space="preserve"> e homologado o certame</w:t>
      </w:r>
      <w:r w:rsidRPr="00C568EA">
        <w:t xml:space="preserve">, a LICITANTE vencedora será convocada para, no prazo de até </w:t>
      </w:r>
      <w:r w:rsidR="000D1331" w:rsidRPr="008230A6">
        <w:t xml:space="preserve">___ </w:t>
      </w:r>
      <w:r w:rsidRPr="008230A6">
        <w:t>(</w:t>
      </w:r>
      <w:r w:rsidR="000D1331" w:rsidRPr="008230A6">
        <w:t>_____</w:t>
      </w:r>
      <w:r w:rsidRPr="00CA66E7">
        <w:t xml:space="preserve">) dias, cumprir as formalidades necessárias, descritas nos itens seguintes, e fazer com que a CONCESSIONÁRIA celebre o CONTRATO, sob pena de decair de seu direito à contratação, sem prejuízo da perda da GARANTIA DE PROPOSTA e da aplicação das penalidades previstas </w:t>
      </w:r>
      <w:r w:rsidR="000D1331" w:rsidRPr="00617AFC">
        <w:t>n</w:t>
      </w:r>
      <w:r w:rsidRPr="00617AFC">
        <w:t>a LEI DE LICITAÇÕES.</w:t>
      </w:r>
    </w:p>
    <w:p w:rsidR="001B5CE4" w:rsidRPr="004540CB" w:rsidRDefault="001B5CE4" w:rsidP="00FE3123">
      <w:pPr>
        <w:pStyle w:val="CORPODETEXTOSEMRECUO"/>
        <w:numPr>
          <w:ilvl w:val="0"/>
          <w:numId w:val="0"/>
        </w:numPr>
      </w:pPr>
    </w:p>
    <w:p w:rsidR="00631D7F" w:rsidRPr="00FE3123" w:rsidRDefault="00E85A27" w:rsidP="00FE3123">
      <w:pPr>
        <w:pStyle w:val="CORPODETEXTOSEMRECUO"/>
        <w:numPr>
          <w:ilvl w:val="1"/>
          <w:numId w:val="74"/>
        </w:numPr>
      </w:pPr>
      <w:r w:rsidRPr="004540CB">
        <w:t xml:space="preserve"> O prazo para a assinatura do CONTRATO poderá ser prorrogado</w:t>
      </w:r>
      <w:r w:rsidR="00B1653E" w:rsidRPr="004540CB">
        <w:t xml:space="preserve"> </w:t>
      </w:r>
      <w:r w:rsidR="00CE7622" w:rsidRPr="00BE1AB2">
        <w:t>pela</w:t>
      </w:r>
      <w:r w:rsidR="00B1653E" w:rsidRPr="00FE3123">
        <w:t xml:space="preserve"> AUTORIDADE SUPERIOR</w:t>
      </w:r>
      <w:r w:rsidRPr="00FE3123">
        <w:t xml:space="preserve"> , quando solicitado pela LICITANTE vencedora durante o seu transcurso e desde que ocorra motivo justificado</w:t>
      </w:r>
      <w:r w:rsidR="00B1653E" w:rsidRPr="00FE3123">
        <w:t>.</w:t>
      </w:r>
      <w:r w:rsidR="00B1653E" w:rsidRPr="00FE3123" w:rsidDel="00B1653E">
        <w:t xml:space="preserve"> </w:t>
      </w:r>
      <w:r w:rsidRPr="00FE3123">
        <w:t>.</w:t>
      </w:r>
    </w:p>
    <w:p w:rsidR="00E85A27" w:rsidRPr="00707CF4" w:rsidRDefault="00E85A27" w:rsidP="00FE3123">
      <w:pPr>
        <w:widowControl/>
        <w:tabs>
          <w:tab w:val="left" w:pos="771"/>
        </w:tabs>
        <w:spacing w:before="0" w:after="0" w:line="276" w:lineRule="auto"/>
        <w:rPr>
          <w:rFonts w:ascii="Times New Roman" w:hAnsi="Times New Roman"/>
          <w:b/>
          <w:i/>
          <w:sz w:val="24"/>
          <w:lang w:val="pt-BR"/>
        </w:rPr>
      </w:pPr>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Constituição da Concessionária</w:t>
      </w:r>
    </w:p>
    <w:p w:rsidR="001B5CE4" w:rsidRPr="00C568EA" w:rsidRDefault="001B5CE4" w:rsidP="00FE3123">
      <w:pPr>
        <w:pStyle w:val="CORPODETEXTOSEMRECUO"/>
        <w:numPr>
          <w:ilvl w:val="0"/>
          <w:numId w:val="0"/>
        </w:numPr>
      </w:pPr>
    </w:p>
    <w:p w:rsidR="00631D7F" w:rsidRPr="008230A6" w:rsidRDefault="00E85A27" w:rsidP="00FE3123">
      <w:pPr>
        <w:pStyle w:val="CORPODETEXTOSEMRECUO"/>
        <w:numPr>
          <w:ilvl w:val="1"/>
          <w:numId w:val="74"/>
        </w:numPr>
      </w:pPr>
      <w:r w:rsidRPr="00C568EA">
        <w:t xml:space="preserve">Para a assinatura do CONTRATO, </w:t>
      </w:r>
      <w:r w:rsidR="00FF7C8E" w:rsidRPr="00C568EA">
        <w:t>o ADJUDICATÁRIO</w:t>
      </w:r>
      <w:r w:rsidRPr="008230A6">
        <w:t xml:space="preserve"> deverá constituir uma sociedade de propósito específico, em conformidade com a lei brasileira, com sede no MUNICÍPIO.</w:t>
      </w:r>
    </w:p>
    <w:p w:rsidR="001B5CE4" w:rsidRPr="00CA66E7" w:rsidRDefault="001B5CE4" w:rsidP="00FE3123">
      <w:pPr>
        <w:pStyle w:val="CORPODETEXTOSEMRECUO"/>
        <w:numPr>
          <w:ilvl w:val="0"/>
          <w:numId w:val="0"/>
        </w:numPr>
      </w:pPr>
    </w:p>
    <w:p w:rsidR="00631D7F" w:rsidRPr="004540CB" w:rsidRDefault="00E85A27" w:rsidP="00FE3123">
      <w:pPr>
        <w:pStyle w:val="CORPODETEXTOSEMRECUO"/>
        <w:numPr>
          <w:ilvl w:val="1"/>
          <w:numId w:val="74"/>
        </w:numPr>
        <w:ind w:left="708"/>
      </w:pPr>
      <w:r w:rsidRPr="00617AFC">
        <w:t xml:space="preserve">Caso </w:t>
      </w:r>
      <w:r w:rsidR="00FF7C8E" w:rsidRPr="00617AFC">
        <w:t xml:space="preserve">o ADJUDICATÁRIO </w:t>
      </w:r>
      <w:r w:rsidRPr="00856F73">
        <w:t>seja LICITANTE individual, a sociedade de propósito específico deverá ser sua subsidiária integral.</w:t>
      </w:r>
    </w:p>
    <w:p w:rsidR="001B5CE4" w:rsidRPr="004540CB" w:rsidRDefault="001B5CE4" w:rsidP="00FE3123">
      <w:pPr>
        <w:pStyle w:val="CORPODETEXTOSEMRECUO"/>
        <w:numPr>
          <w:ilvl w:val="0"/>
          <w:numId w:val="0"/>
        </w:numPr>
        <w:ind w:left="708"/>
      </w:pPr>
    </w:p>
    <w:p w:rsidR="00631D7F" w:rsidRPr="00FE3123" w:rsidRDefault="00E85A27" w:rsidP="00FE3123">
      <w:pPr>
        <w:pStyle w:val="CORPODETEXTOSEMRECUO"/>
        <w:numPr>
          <w:ilvl w:val="1"/>
          <w:numId w:val="74"/>
        </w:numPr>
        <w:ind w:left="708"/>
      </w:pPr>
      <w:r w:rsidRPr="004540CB">
        <w:t xml:space="preserve">Em caso de CONSÓRCIO, </w:t>
      </w:r>
      <w:r w:rsidR="00FF7C8E" w:rsidRPr="004540CB">
        <w:t xml:space="preserve">o ADJUDICATÁRIO </w:t>
      </w:r>
      <w:r w:rsidRPr="00BE1AB2">
        <w:t>deverá constituir a CONCESSIONÁRIA observada a composição acionária apresentada no compromisso de constituição de SPE apresentado na LICITAÇÃO.</w:t>
      </w:r>
    </w:p>
    <w:p w:rsidR="001B5CE4" w:rsidRPr="00FE3123" w:rsidRDefault="001B5CE4" w:rsidP="00FE3123">
      <w:pPr>
        <w:pStyle w:val="CORPODETEXTOSEMRECUO"/>
        <w:numPr>
          <w:ilvl w:val="0"/>
          <w:numId w:val="0"/>
        </w:numPr>
      </w:pPr>
    </w:p>
    <w:p w:rsidR="00D54995" w:rsidRPr="00FE3123" w:rsidRDefault="00D54995" w:rsidP="00FE3123">
      <w:pPr>
        <w:pStyle w:val="CORPODETEXTOSEMRECUO"/>
        <w:numPr>
          <w:ilvl w:val="1"/>
          <w:numId w:val="74"/>
        </w:numPr>
      </w:pPr>
      <w:r w:rsidRPr="00FE3123">
        <w:t>No prazo de até 2 (dois) dias úteis antes da assinatura do CONTRATO, o ADJUDICATÁRIO deverá apresentar o instrumento de constituição da sociedade de propósito específico de que trata esta Seção, acompanhado das certidões que comprovem o registro tempestivo na Junta Comercial do Rio de Janeiro e o registro no CNPJ/MF.</w:t>
      </w:r>
    </w:p>
    <w:p w:rsidR="001B5CE4" w:rsidRPr="00FE3123" w:rsidRDefault="001B5CE4" w:rsidP="00FE3123">
      <w:pPr>
        <w:pStyle w:val="CORPODETEXTOSEMRECUO"/>
        <w:numPr>
          <w:ilvl w:val="0"/>
          <w:numId w:val="0"/>
        </w:numPr>
      </w:pPr>
    </w:p>
    <w:p w:rsidR="00631D7F" w:rsidRPr="00FE3123" w:rsidRDefault="00E85A27" w:rsidP="00FE3123">
      <w:pPr>
        <w:pStyle w:val="CORPODETEXTOSEMRECUO"/>
        <w:numPr>
          <w:ilvl w:val="1"/>
          <w:numId w:val="74"/>
        </w:numPr>
      </w:pPr>
      <w:r w:rsidRPr="00FE3123">
        <w:t xml:space="preserve">A CONCESSIONÁRIA, constituída </w:t>
      </w:r>
      <w:r w:rsidR="00FF7C8E" w:rsidRPr="00FE3123">
        <w:t>pelo ADJUDICATÁRIO</w:t>
      </w:r>
      <w:r w:rsidRPr="00FE3123">
        <w:t xml:space="preserve">, assumirá a forma de sociedade anônima e deverá ter como único objeto a execução </w:t>
      </w:r>
      <w:r w:rsidR="00FF7C8E" w:rsidRPr="00FE3123">
        <w:t xml:space="preserve">da </w:t>
      </w:r>
      <w:r w:rsidRPr="00FE3123">
        <w:t xml:space="preserve">CONCESSÃO </w:t>
      </w:r>
      <w:r w:rsidR="009E01E8" w:rsidRPr="00FE3123">
        <w:t xml:space="preserve">ADMINISTRATIVA </w:t>
      </w:r>
      <w:r w:rsidRPr="00FE3123">
        <w:t>e atividades correlatas.</w:t>
      </w:r>
    </w:p>
    <w:p w:rsidR="001B5CE4" w:rsidRPr="00FE3123" w:rsidRDefault="001B5CE4" w:rsidP="00FE3123">
      <w:pPr>
        <w:pStyle w:val="CORPODETEXTOSEMRECUO"/>
        <w:numPr>
          <w:ilvl w:val="0"/>
          <w:numId w:val="0"/>
        </w:numPr>
      </w:pPr>
    </w:p>
    <w:p w:rsidR="00631D7F" w:rsidRPr="00FE3123" w:rsidRDefault="00E85A27" w:rsidP="00FE3123">
      <w:pPr>
        <w:pStyle w:val="CORPODETEXTOSEMRECUO"/>
        <w:numPr>
          <w:ilvl w:val="1"/>
          <w:numId w:val="74"/>
        </w:numPr>
      </w:pPr>
      <w:r w:rsidRPr="00FE3123">
        <w:t xml:space="preserve">O tempo de duração da CONCESSIONÁRIA deverá ser, pelo menos, igual ao prazo da CONCESSÃO </w:t>
      </w:r>
      <w:r w:rsidR="009E01E8" w:rsidRPr="00FE3123">
        <w:t>ADMINISTRATIVA</w:t>
      </w:r>
      <w:r w:rsidR="00FF7C8E" w:rsidRPr="00FE3123">
        <w:t>,</w:t>
      </w:r>
      <w:r w:rsidR="009E01E8" w:rsidRPr="00FE3123">
        <w:t xml:space="preserve"> </w:t>
      </w:r>
      <w:r w:rsidRPr="00FE3123">
        <w:t>acrescido do tempo necessário para a liquidação e extinção de todas as suas obrigações.</w:t>
      </w:r>
    </w:p>
    <w:p w:rsidR="001B5CE4" w:rsidRPr="00FE3123" w:rsidRDefault="001B5CE4" w:rsidP="00FE3123">
      <w:pPr>
        <w:pStyle w:val="CORPODETEXTOSEMRECUO"/>
        <w:numPr>
          <w:ilvl w:val="0"/>
          <w:numId w:val="0"/>
        </w:numPr>
      </w:pPr>
    </w:p>
    <w:p w:rsidR="007C2560" w:rsidRPr="00FE3123" w:rsidRDefault="007C2560" w:rsidP="00FE3123">
      <w:pPr>
        <w:pStyle w:val="CORPODETEXTOSEMRECUO"/>
        <w:numPr>
          <w:ilvl w:val="1"/>
          <w:numId w:val="74"/>
        </w:numPr>
      </w:pPr>
      <w:r w:rsidRPr="00FE3123">
        <w:t xml:space="preserve">  O estatuto social da CONCESSIONÁRIA deverá contemplar Cláusula que vede alteração do objeto social da CONCESSIONÁRIA; que proíba a contratação de obrigações garantidas por direitos emergentes da Concessão em níveis que comprometam a operacionalização e a continuidade da prestação do serviço objeto da Concessão e que submeta à prévia aprovação do MUNICÍPIO: (i) qualquer alteração no capital social que implique sua redução; (ii) propostas de emissão de títulos e valores mobiliários que contenham dispositivo de conversão em ações que impliquem, em caso de conversão, alteração no controle da sociedade ou que tenham como garantia ações com direito a voto de acionistas integrantes do grupo controlador da CONCESSIONÁRIA; (iii) as operações de fusão, cisão ou incorporação relativas em que seja parte a CONCESSIONÁRIA;  (iv) a contratação de empréstimos ou obrigações cujos prazos de amortização excedam o termo final do Contrato de Concessão</w:t>
      </w:r>
      <w:r w:rsidR="00B163A0" w:rsidRPr="00FE3123">
        <w:t>.</w:t>
      </w:r>
      <w:r w:rsidRPr="00FE3123">
        <w:t xml:space="preserve"> </w:t>
      </w:r>
    </w:p>
    <w:p w:rsidR="001B5CE4" w:rsidRPr="00FE3123" w:rsidRDefault="001B5CE4" w:rsidP="00FE3123">
      <w:pPr>
        <w:pStyle w:val="CORPODETEXTOSEMRECUO"/>
        <w:numPr>
          <w:ilvl w:val="0"/>
          <w:numId w:val="0"/>
        </w:numPr>
      </w:pPr>
    </w:p>
    <w:p w:rsidR="00FF7C8E" w:rsidRPr="00FE3123" w:rsidRDefault="00FF7C8E" w:rsidP="00FE3123">
      <w:pPr>
        <w:pStyle w:val="CORPODETEXTOSEMRECUO"/>
        <w:numPr>
          <w:ilvl w:val="1"/>
          <w:numId w:val="74"/>
        </w:numPr>
      </w:pPr>
      <w:r w:rsidRPr="00FE3123">
        <w:rPr>
          <w:lang w:eastAsia="pt-BR"/>
        </w:rPr>
        <w:t xml:space="preserve">O capital social subscrito da CONCESSIONÁRIA deverá ser igual ou superior ao montante de </w:t>
      </w:r>
      <w:r w:rsidR="000510B2" w:rsidRPr="00FE3123">
        <w:rPr>
          <w:lang w:eastAsia="pt-BR"/>
        </w:rPr>
        <w:t>___</w:t>
      </w:r>
      <w:r w:rsidRPr="00FE3123">
        <w:rPr>
          <w:lang w:eastAsia="pt-BR"/>
        </w:rPr>
        <w:t xml:space="preserve">% </w:t>
      </w:r>
      <w:r w:rsidR="000510B2" w:rsidRPr="00FE3123">
        <w:rPr>
          <w:lang w:eastAsia="pt-BR"/>
        </w:rPr>
        <w:t xml:space="preserve">(_____ </w:t>
      </w:r>
      <w:r w:rsidRPr="00FE3123">
        <w:rPr>
          <w:lang w:eastAsia="pt-BR"/>
        </w:rPr>
        <w:t xml:space="preserve">por cento) do VALOR DO CONTRATO, e sua parcela integralizada em dinheiro de, no mínimo, </w:t>
      </w:r>
      <w:r w:rsidR="000510B2" w:rsidRPr="00FE3123">
        <w:rPr>
          <w:lang w:eastAsia="pt-BR"/>
        </w:rPr>
        <w:t>___</w:t>
      </w:r>
      <w:r w:rsidRPr="00FE3123">
        <w:rPr>
          <w:lang w:eastAsia="pt-BR"/>
        </w:rPr>
        <w:t>% (</w:t>
      </w:r>
      <w:r w:rsidR="000510B2" w:rsidRPr="00FE3123">
        <w:rPr>
          <w:lang w:eastAsia="pt-BR"/>
        </w:rPr>
        <w:t xml:space="preserve">___ </w:t>
      </w:r>
      <w:r w:rsidRPr="00FE3123">
        <w:rPr>
          <w:lang w:eastAsia="pt-BR"/>
        </w:rPr>
        <w:t xml:space="preserve">por cento) do capital subscrito, devendo os </w:t>
      </w:r>
      <w:r w:rsidR="000510B2" w:rsidRPr="00FE3123">
        <w:rPr>
          <w:lang w:eastAsia="pt-BR"/>
        </w:rPr>
        <w:t>___</w:t>
      </w:r>
      <w:r w:rsidRPr="00FE3123">
        <w:rPr>
          <w:lang w:eastAsia="pt-BR"/>
        </w:rPr>
        <w:t>% (</w:t>
      </w:r>
      <w:r w:rsidR="000510B2" w:rsidRPr="00FE3123">
        <w:rPr>
          <w:lang w:eastAsia="pt-BR"/>
        </w:rPr>
        <w:t xml:space="preserve">___ </w:t>
      </w:r>
      <w:r w:rsidRPr="00FE3123">
        <w:rPr>
          <w:lang w:eastAsia="pt-BR"/>
        </w:rPr>
        <w:t>por cento) restantes serem integralizados, conforme previsto no PLANO DE NEGÓCIOS da CONCESSIONÁRIA.</w:t>
      </w:r>
    </w:p>
    <w:p w:rsidR="001B5CE4" w:rsidRPr="00FE3123" w:rsidRDefault="001B5CE4" w:rsidP="00FE3123">
      <w:pPr>
        <w:pStyle w:val="CORPODETEXTOSEMRECUO"/>
        <w:numPr>
          <w:ilvl w:val="0"/>
          <w:numId w:val="0"/>
        </w:numPr>
      </w:pPr>
    </w:p>
    <w:p w:rsidR="000510B2" w:rsidRPr="00FE3123" w:rsidRDefault="00E85A27" w:rsidP="00FE3123">
      <w:pPr>
        <w:pStyle w:val="CORPODETEXTOSEMRECUO"/>
        <w:numPr>
          <w:ilvl w:val="1"/>
          <w:numId w:val="74"/>
        </w:numPr>
      </w:pPr>
      <w:r w:rsidRPr="00FE3123">
        <w:t>Imediatamente após a celebração do CONTRATO, a CONCESSIONÁRIA deve encaminhar ao PODER CONCEDENTE o seu estatuto social,</w:t>
      </w:r>
      <w:r w:rsidR="000510B2" w:rsidRPr="00FE3123">
        <w:t xml:space="preserve"> quadro acionário até o último nível de controladores</w:t>
      </w:r>
      <w:r w:rsidRPr="00FE3123">
        <w:t xml:space="preserve"> e acordo de acionistas ou documento similar, se houver</w:t>
      </w:r>
      <w:r w:rsidR="000510B2" w:rsidRPr="00FE3123">
        <w:t>, os quais devem corresponder às minutas apresentadas na fase de habilitação da LICITAÇÃO.</w:t>
      </w:r>
    </w:p>
    <w:p w:rsidR="00B163A0" w:rsidRPr="00FE3123" w:rsidRDefault="00B163A0" w:rsidP="00FE3123">
      <w:pPr>
        <w:pStyle w:val="CORPODETEXTOSEMRECUO"/>
        <w:numPr>
          <w:ilvl w:val="0"/>
          <w:numId w:val="0"/>
        </w:numPr>
      </w:pPr>
    </w:p>
    <w:p w:rsidR="00B163A0" w:rsidRPr="00FE3123" w:rsidRDefault="00B163A0" w:rsidP="00FE3123">
      <w:pPr>
        <w:pStyle w:val="CORPODETEXTOSEMRECUO"/>
        <w:numPr>
          <w:ilvl w:val="1"/>
          <w:numId w:val="74"/>
        </w:numPr>
      </w:pPr>
      <w:r w:rsidRPr="00FE3123">
        <w:t>A CONCESSIONÁRIA deverá obedecer a padrões de governança corporativa e adotar contabilidade e demonstrações financeiras padronizadas, conforme regulamento, de acordo com as práticas contábeis adotadas no Brasil, baseadas na Legislação Societária Brasileira (Lei nº. 6.404/76 e alterações posteriores), em regras e regulamentações da Comissão de Valores Mobiliários – CVM e das Normas Contábeis emitidas pelo Conselho Federal de Contabilidade – CFC e nos termos do § 3º do art. 9º da Lei Federal nº 11.079/04.</w:t>
      </w:r>
    </w:p>
    <w:p w:rsidR="00B163A0" w:rsidRPr="00FE3123" w:rsidRDefault="00B163A0" w:rsidP="00FE3123">
      <w:pPr>
        <w:pStyle w:val="CORPODETEXTOSEMRECUO"/>
        <w:numPr>
          <w:ilvl w:val="0"/>
          <w:numId w:val="0"/>
        </w:numPr>
      </w:pPr>
    </w:p>
    <w:p w:rsidR="00B163A0" w:rsidRPr="00FE3123" w:rsidRDefault="00B163A0" w:rsidP="00FE3123">
      <w:pPr>
        <w:pStyle w:val="CORPODETEXTOSEMRECUO"/>
        <w:numPr>
          <w:ilvl w:val="1"/>
          <w:numId w:val="74"/>
        </w:numPr>
      </w:pPr>
      <w:r w:rsidRPr="00FE3123">
        <w:t xml:space="preserve"> Sem prejuízo de suas responsabilidades, a CONCESSIONÁRIA poderá contratar com terceiros o desenvolvimento de atividades acessórias ou complementares à prestação dos serviços relativos ao objeto do CONTRATO DE CONCESSÃO</w:t>
      </w:r>
    </w:p>
    <w:p w:rsidR="00E85A27" w:rsidRPr="00FE3123" w:rsidRDefault="00E85A27" w:rsidP="00FE3123">
      <w:pPr>
        <w:pStyle w:val="CORPODETEXTOSEMRECUO"/>
        <w:numPr>
          <w:ilvl w:val="0"/>
          <w:numId w:val="0"/>
        </w:numPr>
      </w:pPr>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Garantia de Execução do Contrato</w:t>
      </w:r>
    </w:p>
    <w:p w:rsidR="001B5CE4" w:rsidRPr="00C568EA" w:rsidRDefault="001B5CE4" w:rsidP="00FE3123">
      <w:pPr>
        <w:spacing w:before="0" w:after="0" w:line="276" w:lineRule="auto"/>
        <w:rPr>
          <w:lang w:val="pt-BR"/>
        </w:rPr>
      </w:pPr>
    </w:p>
    <w:p w:rsidR="00631D7F" w:rsidRPr="004540CB" w:rsidRDefault="00E85A27" w:rsidP="00FE3123">
      <w:pPr>
        <w:pStyle w:val="CORPODETEXTOSEMRECUO"/>
        <w:numPr>
          <w:ilvl w:val="1"/>
          <w:numId w:val="74"/>
        </w:numPr>
        <w:contextualSpacing/>
      </w:pPr>
      <w:r w:rsidRPr="008230A6">
        <w:t>Para garantir o fiel cumprimento das obrigações que serão assumidas pela CONCESSIONÁRIA quando da assinatura do CONTRATO, no prazo de até</w:t>
      </w:r>
      <w:r w:rsidR="00B163A0" w:rsidRPr="008230A6">
        <w:t xml:space="preserve"> o dia útil anterior à </w:t>
      </w:r>
      <w:r w:rsidRPr="008230A6">
        <w:t xml:space="preserve"> </w:t>
      </w:r>
      <w:r w:rsidRPr="00CA66E7">
        <w:t xml:space="preserve">assinatura do CONTRATO, a CONCESSIONÁRIA deverá apresentar ao PODER CONCEDENTE o comprovante de que prestou a GARANTIA DE EXECUÇÃO DO CONTRATO, </w:t>
      </w:r>
      <w:r w:rsidR="00286D79" w:rsidRPr="00617AFC">
        <w:t xml:space="preserve">equivalente a </w:t>
      </w:r>
      <w:r w:rsidR="004540CB" w:rsidRPr="004540CB">
        <w:rPr>
          <w:lang w:val="es-ES"/>
        </w:rPr>
        <w:t>___% (________ por cento)</w:t>
      </w:r>
      <w:r w:rsidR="00286D79" w:rsidRPr="004540CB">
        <w:t xml:space="preserve">do </w:t>
      </w:r>
      <w:r w:rsidR="0010597C" w:rsidRPr="004540CB">
        <w:t>VALOR DO CONTRATO</w:t>
      </w:r>
      <w:r w:rsidRPr="004540CB">
        <w:t>.</w:t>
      </w:r>
    </w:p>
    <w:p w:rsidR="001B5CE4" w:rsidRPr="004540CB" w:rsidRDefault="001B5CE4" w:rsidP="00FE3123">
      <w:pPr>
        <w:pStyle w:val="CORPODETEXTOSEMRECUO"/>
        <w:numPr>
          <w:ilvl w:val="0"/>
          <w:numId w:val="0"/>
        </w:numPr>
        <w:contextualSpacing/>
      </w:pPr>
    </w:p>
    <w:p w:rsidR="00631D7F" w:rsidRPr="00BE1AB2" w:rsidRDefault="00E85A27" w:rsidP="00FE3123">
      <w:pPr>
        <w:pStyle w:val="CORPODETEXTOSEMRECUO"/>
        <w:numPr>
          <w:ilvl w:val="1"/>
          <w:numId w:val="74"/>
        </w:numPr>
        <w:contextualSpacing/>
      </w:pPr>
      <w:r w:rsidRPr="004540CB">
        <w:t>A GARANTIA DE EXECUÇÃO será prestada de acordo com as regras previstas no CONTRATO.</w:t>
      </w:r>
    </w:p>
    <w:p w:rsidR="001B5CE4" w:rsidRPr="00FE3123" w:rsidRDefault="001B5CE4" w:rsidP="00FE3123">
      <w:pPr>
        <w:pStyle w:val="CORPODETEXTOSEMRECUO"/>
        <w:numPr>
          <w:ilvl w:val="0"/>
          <w:numId w:val="0"/>
        </w:numPr>
        <w:contextualSpacing/>
      </w:pPr>
    </w:p>
    <w:p w:rsidR="00631D7F" w:rsidRPr="00FE3123" w:rsidRDefault="00E85A27" w:rsidP="00FE3123">
      <w:pPr>
        <w:pStyle w:val="CORPODETEXTOSEMRECUO"/>
        <w:numPr>
          <w:ilvl w:val="1"/>
          <w:numId w:val="74"/>
        </w:numPr>
        <w:contextualSpacing/>
      </w:pPr>
      <w:r w:rsidRPr="00FE3123">
        <w:t>A GARANTIA DE EXECUÇÃO DO CONTRATO não poderá conter  ressalva ou condições que possam dificultar ou impedir sua execução ou que possam deixar dúvidas quanto à firmeza da garantia oferecida.</w:t>
      </w:r>
    </w:p>
    <w:p w:rsidR="001B5CE4" w:rsidRPr="00FE3123" w:rsidRDefault="001B5CE4" w:rsidP="00FE3123">
      <w:pPr>
        <w:pStyle w:val="CORPODETEXTOSEMRECUO"/>
        <w:numPr>
          <w:ilvl w:val="0"/>
          <w:numId w:val="0"/>
        </w:numPr>
        <w:contextualSpacing/>
      </w:pPr>
    </w:p>
    <w:p w:rsidR="00631D7F" w:rsidRPr="00FE3123" w:rsidRDefault="00E85A27" w:rsidP="00FE3123">
      <w:pPr>
        <w:pStyle w:val="CORPODETEXTOSEMRECUO"/>
        <w:numPr>
          <w:ilvl w:val="1"/>
          <w:numId w:val="74"/>
        </w:numPr>
        <w:contextualSpacing/>
      </w:pPr>
      <w:r w:rsidRPr="00FE3123">
        <w:t>Todas as despesas decorrentes da prestação da GARANTIA DE EXECUÇÃO correrão por conta da LICITANTE, da CONCESSIONÁRIA ou de seus acionistas, conforme o caso.</w:t>
      </w:r>
    </w:p>
    <w:p w:rsidR="001B5CE4" w:rsidRPr="00FE3123" w:rsidRDefault="001B5CE4" w:rsidP="00FE3123">
      <w:pPr>
        <w:pStyle w:val="CORPODETEXTOSEMRECUO"/>
        <w:numPr>
          <w:ilvl w:val="0"/>
          <w:numId w:val="0"/>
        </w:numPr>
        <w:contextualSpacing/>
      </w:pPr>
    </w:p>
    <w:p w:rsidR="00631D7F" w:rsidRPr="00FE3123" w:rsidRDefault="00E85A27" w:rsidP="00FE3123">
      <w:pPr>
        <w:pStyle w:val="CORPODETEXTOSEMRECUO"/>
        <w:numPr>
          <w:ilvl w:val="1"/>
          <w:numId w:val="74"/>
        </w:numPr>
        <w:contextualSpacing/>
      </w:pPr>
      <w:r w:rsidRPr="00FE3123">
        <w:t xml:space="preserve">A GARANTIA DE EXECUÇÃO DO CONTRATO será reajustada periodicamente, </w:t>
      </w:r>
      <w:r w:rsidR="006E2BBB" w:rsidRPr="00FE3123">
        <w:t xml:space="preserve">e será </w:t>
      </w:r>
      <w:r w:rsidR="006E2BBB" w:rsidRPr="00FE3123">
        <w:rPr>
          <w:rFonts w:eastAsia="Calibri"/>
          <w:lang w:eastAsia="pt-BR"/>
        </w:rPr>
        <w:t xml:space="preserve">gradualmente liberada, conforme previsto no </w:t>
      </w:r>
      <w:r w:rsidRPr="00FE3123">
        <w:t>CONTRATO.</w:t>
      </w:r>
    </w:p>
    <w:p w:rsidR="00E85A27" w:rsidRPr="00707CF4" w:rsidRDefault="00E85A27" w:rsidP="00FE3123">
      <w:pPr>
        <w:tabs>
          <w:tab w:val="left" w:pos="771"/>
        </w:tabs>
        <w:spacing w:before="0" w:after="0" w:line="276" w:lineRule="auto"/>
        <w:contextualSpacing/>
        <w:rPr>
          <w:rFonts w:ascii="Times New Roman" w:hAnsi="Times New Roman"/>
          <w:b/>
          <w:sz w:val="24"/>
          <w:lang w:val="pt-BR"/>
        </w:rPr>
      </w:pPr>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Ressarcimento dos Estudos Vinculados à Concessão</w:t>
      </w:r>
      <w:r w:rsidR="009E01E8" w:rsidRPr="00707CF4">
        <w:rPr>
          <w:rFonts w:cs="Times New Roman"/>
          <w:spacing w:val="0"/>
          <w:lang w:val="pt-BR"/>
        </w:rPr>
        <w:t xml:space="preserve"> Administrativa</w:t>
      </w:r>
    </w:p>
    <w:p w:rsidR="001B5CE4" w:rsidRPr="00C568EA" w:rsidRDefault="001B5CE4" w:rsidP="00FE3123">
      <w:pPr>
        <w:pStyle w:val="CORPODETEXTOSEMRECUO"/>
        <w:numPr>
          <w:ilvl w:val="0"/>
          <w:numId w:val="0"/>
        </w:numPr>
      </w:pPr>
    </w:p>
    <w:p w:rsidR="00631D7F" w:rsidRPr="00FE3123" w:rsidRDefault="00C450BE" w:rsidP="00FE3123">
      <w:pPr>
        <w:pStyle w:val="CORPODETEXTOSEMRECUO"/>
        <w:numPr>
          <w:ilvl w:val="1"/>
          <w:numId w:val="74"/>
        </w:numPr>
        <w:rPr>
          <w:i/>
        </w:rPr>
      </w:pPr>
      <w:r w:rsidRPr="008230A6">
        <w:t xml:space="preserve">Em até 02 (dois) dias úteis antes da assinatura do CONTRATO, </w:t>
      </w:r>
      <w:r w:rsidR="000A6023" w:rsidRPr="008230A6">
        <w:t xml:space="preserve">o ADJUDICATÁRIO </w:t>
      </w:r>
      <w:r w:rsidRPr="00CA66E7">
        <w:t>deverá comprovar o pagamento do valor de R$ [●] ([●] reais) à [●],</w:t>
      </w:r>
      <w:r w:rsidR="00B163A0" w:rsidRPr="00617AFC">
        <w:t xml:space="preserve"> </w:t>
      </w:r>
      <w:r w:rsidR="007C2560" w:rsidRPr="00617AFC">
        <w:t>r</w:t>
      </w:r>
      <w:r w:rsidR="000510B2" w:rsidRPr="00856F73">
        <w:t>elativo aos custos incorridos na preparação dos estudos que embasaram a presente</w:t>
      </w:r>
      <w:r w:rsidRPr="004540CB">
        <w:t xml:space="preserve"> CONCESSÃO</w:t>
      </w:r>
      <w:r w:rsidR="009E01E8" w:rsidRPr="004540CB">
        <w:t xml:space="preserve"> ADMINISTRATIVA</w:t>
      </w:r>
      <w:r w:rsidRPr="004540CB">
        <w:t xml:space="preserve">, </w:t>
      </w:r>
      <w:r w:rsidR="00492FA0" w:rsidRPr="004540CB">
        <w:t xml:space="preserve">realizados com autorização do PODER CONCEDENTE, conforme </w:t>
      </w:r>
      <w:r w:rsidRPr="004540CB">
        <w:t xml:space="preserve">autorização publicada em [●], no </w:t>
      </w:r>
      <w:r w:rsidR="00557524" w:rsidRPr="004540CB">
        <w:t>Diário Oficial do Município do Rio de Janeiro – D.O. RIO</w:t>
      </w:r>
      <w:r w:rsidRPr="004540CB">
        <w:t xml:space="preserve">, com fulcro no artigo 21 da </w:t>
      </w:r>
      <w:r w:rsidR="006515C8" w:rsidRPr="00BE1AB2">
        <w:t>LEI FEDERAL DE CONCESSÕES</w:t>
      </w:r>
      <w:r w:rsidR="00E85A27" w:rsidRPr="00FE3123">
        <w:t>.</w:t>
      </w:r>
    </w:p>
    <w:p w:rsidR="00E85A27" w:rsidRPr="00707CF4" w:rsidRDefault="00E85A27" w:rsidP="00FE3123">
      <w:pPr>
        <w:pStyle w:val="PargrafodaLista"/>
        <w:spacing w:before="0" w:after="0" w:line="276" w:lineRule="auto"/>
        <w:ind w:left="0"/>
        <w:contextualSpacing w:val="0"/>
        <w:rPr>
          <w:rFonts w:ascii="Times New Roman" w:hAnsi="Times New Roman"/>
          <w:i/>
          <w:sz w:val="24"/>
          <w:lang w:val="pt-BR"/>
        </w:rPr>
      </w:pPr>
    </w:p>
    <w:p w:rsidR="001B5CE4" w:rsidRPr="00707CF4" w:rsidRDefault="001B5CE4" w:rsidP="00FE3123">
      <w:pPr>
        <w:pStyle w:val="PargrafodaLista"/>
        <w:spacing w:before="0" w:after="0" w:line="276" w:lineRule="auto"/>
        <w:ind w:left="0"/>
        <w:contextualSpacing w:val="0"/>
        <w:rPr>
          <w:rFonts w:ascii="Times New Roman" w:hAnsi="Times New Roman"/>
          <w:i/>
          <w:sz w:val="24"/>
          <w:lang w:val="pt-BR"/>
        </w:rPr>
      </w:pPr>
    </w:p>
    <w:p w:rsidR="00631D7F" w:rsidRPr="00FE3123" w:rsidRDefault="00E85A27" w:rsidP="00FE3123">
      <w:pPr>
        <w:pStyle w:val="TTULOCAPTULOOUITEM"/>
        <w:numPr>
          <w:ilvl w:val="0"/>
          <w:numId w:val="74"/>
        </w:numPr>
        <w:rPr>
          <w:color w:val="auto"/>
        </w:rPr>
      </w:pPr>
      <w:bookmarkStart w:id="42" w:name="_Toc453347879"/>
      <w:r w:rsidRPr="00FE3123">
        <w:rPr>
          <w:color w:val="auto"/>
        </w:rPr>
        <w:t>Sanções Administrativas</w:t>
      </w:r>
      <w:bookmarkEnd w:id="42"/>
    </w:p>
    <w:p w:rsidR="001B5CE4" w:rsidRPr="00C568EA" w:rsidRDefault="001B5CE4" w:rsidP="00FE3123">
      <w:pPr>
        <w:spacing w:before="0" w:after="0" w:line="276" w:lineRule="auto"/>
        <w:contextualSpacing/>
      </w:pPr>
    </w:p>
    <w:p w:rsidR="001B5CE4" w:rsidRPr="008230A6" w:rsidRDefault="001B5CE4" w:rsidP="00FE3123">
      <w:pPr>
        <w:spacing w:before="0" w:after="0" w:line="276" w:lineRule="auto"/>
        <w:contextualSpacing/>
      </w:pPr>
    </w:p>
    <w:p w:rsidR="00631D7F" w:rsidRPr="00CA66E7" w:rsidRDefault="00E85A27" w:rsidP="00FE3123">
      <w:pPr>
        <w:pStyle w:val="CORPODETEXTOSEMRECUO"/>
        <w:numPr>
          <w:ilvl w:val="1"/>
          <w:numId w:val="74"/>
        </w:numPr>
      </w:pPr>
      <w:r w:rsidRPr="008230A6">
        <w:t>A recusa do ADJUDICATÁRIO em assinar o CONTRATO dentro do prazo estabelecido pelo PODER CONCEDENTE permitirá a aplicação de multa que será executada em favor do PODER CONCEDENTE.</w:t>
      </w:r>
    </w:p>
    <w:p w:rsidR="001B5CE4" w:rsidRPr="00617AFC" w:rsidRDefault="001B5CE4" w:rsidP="00FE3123">
      <w:pPr>
        <w:pStyle w:val="CORPODETEXTOSEMRECUO"/>
        <w:numPr>
          <w:ilvl w:val="0"/>
          <w:numId w:val="0"/>
        </w:numPr>
      </w:pPr>
    </w:p>
    <w:p w:rsidR="00631D7F" w:rsidRPr="004540CB" w:rsidRDefault="00E85A27" w:rsidP="00FE3123">
      <w:pPr>
        <w:pStyle w:val="CORPODETEXTOSEMRECUO"/>
        <w:numPr>
          <w:ilvl w:val="1"/>
          <w:numId w:val="74"/>
        </w:numPr>
      </w:pPr>
      <w:r w:rsidRPr="00856F73">
        <w:t>Constitui ilícito administrativo todo descumprimento de dever legal ou infração grave de regra prevista neste EDITAL, notadamente:</w:t>
      </w:r>
    </w:p>
    <w:p w:rsidR="007F1008" w:rsidRPr="004540CB" w:rsidRDefault="007F1008" w:rsidP="00FE3123">
      <w:pPr>
        <w:pStyle w:val="CORPODETEXTOSEMRECUO"/>
        <w:numPr>
          <w:ilvl w:val="0"/>
          <w:numId w:val="0"/>
        </w:num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impedir, frustrar ou fraudar o procedimento licitatório, mediante ajuste, combinação ou qualquer outro expediente, com o intuito de obter, para si ou para outrem, vantagem;</w:t>
      </w:r>
    </w:p>
    <w:p w:rsidR="007F1008" w:rsidRPr="00707CF4" w:rsidRDefault="007F1008" w:rsidP="00FE3123">
      <w:pPr>
        <w:tabs>
          <w:tab w:val="left" w:pos="1134"/>
        </w:tabs>
        <w:spacing w:before="0" w:after="0" w:line="276" w:lineRule="auto"/>
        <w:ind w:left="709"/>
        <w:contextualSpacing/>
        <w:rPr>
          <w:rFonts w:ascii="Times New Roman" w:hAnsi="Times New Roman"/>
          <w:sz w:val="24"/>
          <w:lang w:val="pt-BR"/>
        </w:r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devassar o sigilo de proposta apresentada no procedimento licitatório, ou proporcionar a terceiro o ensejo de devassá-lo;</w:t>
      </w:r>
    </w:p>
    <w:p w:rsidR="007F1008" w:rsidRPr="00707CF4" w:rsidRDefault="007F1008" w:rsidP="00FE3123">
      <w:pPr>
        <w:tabs>
          <w:tab w:val="left" w:pos="1134"/>
        </w:tabs>
        <w:spacing w:before="0" w:after="0" w:line="276" w:lineRule="auto"/>
        <w:contextualSpacing/>
        <w:rPr>
          <w:rFonts w:ascii="Times New Roman" w:hAnsi="Times New Roman"/>
          <w:sz w:val="24"/>
          <w:lang w:val="pt-BR"/>
        </w:r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afastar LICITANTE, por meio de violência, grave ameaça, fraude ou oferecimento de vantagem de qualquer tipo;</w:t>
      </w:r>
    </w:p>
    <w:p w:rsidR="007F1008" w:rsidRPr="00707CF4" w:rsidRDefault="007F1008" w:rsidP="00FE3123">
      <w:pPr>
        <w:tabs>
          <w:tab w:val="left" w:pos="1134"/>
        </w:tabs>
        <w:spacing w:before="0" w:after="0" w:line="276" w:lineRule="auto"/>
        <w:contextualSpacing/>
        <w:rPr>
          <w:rFonts w:ascii="Times New Roman" w:hAnsi="Times New Roman"/>
          <w:sz w:val="24"/>
          <w:lang w:val="pt-BR"/>
        </w:r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desistir de licitar, em razão de vantagem oferecida;</w:t>
      </w:r>
    </w:p>
    <w:p w:rsidR="007F1008" w:rsidRPr="00707CF4" w:rsidRDefault="007F1008" w:rsidP="00FE3123">
      <w:pPr>
        <w:tabs>
          <w:tab w:val="left" w:pos="1134"/>
        </w:tabs>
        <w:spacing w:before="0" w:after="0" w:line="276" w:lineRule="auto"/>
        <w:contextualSpacing/>
        <w:rPr>
          <w:rFonts w:ascii="Times New Roman" w:hAnsi="Times New Roman"/>
          <w:sz w:val="24"/>
          <w:lang w:val="pt-BR"/>
        </w:r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 xml:space="preserve">apresentar declaração ou qualquer outro documento falso, visando ao cadastramento, à atualização cadastral ou à participação no procedimento licitatório; ou, </w:t>
      </w:r>
    </w:p>
    <w:p w:rsidR="007F1008" w:rsidRPr="00707CF4" w:rsidRDefault="007F1008" w:rsidP="00FE3123">
      <w:pPr>
        <w:tabs>
          <w:tab w:val="left" w:pos="1134"/>
        </w:tabs>
        <w:spacing w:before="0" w:after="0" w:line="276" w:lineRule="auto"/>
        <w:contextualSpacing/>
        <w:rPr>
          <w:rFonts w:ascii="Times New Roman" w:hAnsi="Times New Roman"/>
          <w:sz w:val="24"/>
          <w:lang w:val="pt-BR"/>
        </w:rPr>
      </w:pPr>
    </w:p>
    <w:p w:rsidR="00631D7F" w:rsidRPr="00707CF4" w:rsidRDefault="00E85A27" w:rsidP="00FE3123">
      <w:pPr>
        <w:numPr>
          <w:ilvl w:val="0"/>
          <w:numId w:val="26"/>
        </w:numPr>
        <w:tabs>
          <w:tab w:val="left" w:pos="1134"/>
        </w:tabs>
        <w:spacing w:before="0" w:after="0" w:line="276" w:lineRule="auto"/>
        <w:ind w:left="709" w:firstLine="0"/>
        <w:contextualSpacing/>
        <w:rPr>
          <w:rFonts w:ascii="Times New Roman" w:hAnsi="Times New Roman"/>
          <w:sz w:val="24"/>
          <w:lang w:val="pt-BR"/>
        </w:rPr>
      </w:pPr>
      <w:r w:rsidRPr="00707CF4">
        <w:rPr>
          <w:rFonts w:ascii="Times New Roman" w:hAnsi="Times New Roman"/>
          <w:sz w:val="24"/>
          <w:lang w:val="pt-BR"/>
        </w:rPr>
        <w:t>utilizar-se de documento falso com vistas a participar da presente LICITAÇÃO.</w:t>
      </w:r>
    </w:p>
    <w:p w:rsidR="007F1008" w:rsidRPr="00707CF4" w:rsidRDefault="007F1008" w:rsidP="00FE3123">
      <w:pPr>
        <w:tabs>
          <w:tab w:val="left" w:pos="1134"/>
        </w:tabs>
        <w:spacing w:before="0" w:after="0" w:line="276" w:lineRule="auto"/>
        <w:contextualSpacing/>
        <w:rPr>
          <w:rFonts w:ascii="Times New Roman" w:hAnsi="Times New Roman"/>
          <w:sz w:val="24"/>
          <w:lang w:val="pt-BR"/>
        </w:rPr>
      </w:pPr>
    </w:p>
    <w:p w:rsidR="00631D7F" w:rsidRPr="008230A6" w:rsidRDefault="00E85A27" w:rsidP="00FE3123">
      <w:pPr>
        <w:pStyle w:val="CORPODETEXTOSEMRECUO"/>
        <w:numPr>
          <w:ilvl w:val="1"/>
          <w:numId w:val="74"/>
        </w:numPr>
      </w:pPr>
      <w:r w:rsidRPr="00C568EA">
        <w:t>À LICITANTE que incorrer nas faltas previstas neste EDITAL, aplicam-se, segundo a natureza e a gravidade da falta, as seguintes sanções, sem prejuízo daquelas de natureza civil ou penal:</w:t>
      </w:r>
    </w:p>
    <w:p w:rsidR="007F1008" w:rsidRPr="008230A6" w:rsidRDefault="007F1008" w:rsidP="00FE3123">
      <w:pPr>
        <w:pStyle w:val="CORPODETEXTOSEMRECUO"/>
        <w:numPr>
          <w:ilvl w:val="0"/>
          <w:numId w:val="0"/>
        </w:numPr>
      </w:pPr>
    </w:p>
    <w:p w:rsidR="00631D7F" w:rsidRPr="00707CF4" w:rsidRDefault="00E85A27" w:rsidP="00FE3123">
      <w:pPr>
        <w:numPr>
          <w:ilvl w:val="0"/>
          <w:numId w:val="27"/>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advertência;</w:t>
      </w:r>
    </w:p>
    <w:p w:rsidR="007F1008" w:rsidRPr="00707CF4" w:rsidRDefault="007F1008" w:rsidP="00FE3123">
      <w:pPr>
        <w:tabs>
          <w:tab w:val="left" w:pos="1134"/>
        </w:tabs>
        <w:spacing w:before="0" w:after="0" w:line="276" w:lineRule="auto"/>
        <w:ind w:left="709"/>
        <w:rPr>
          <w:rFonts w:ascii="Times New Roman" w:hAnsi="Times New Roman"/>
          <w:sz w:val="24"/>
          <w:lang w:val="pt-BR"/>
        </w:rPr>
      </w:pPr>
    </w:p>
    <w:p w:rsidR="00631D7F" w:rsidRPr="00707CF4" w:rsidRDefault="00E85A27" w:rsidP="00FE3123">
      <w:pPr>
        <w:numPr>
          <w:ilvl w:val="0"/>
          <w:numId w:val="27"/>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multa, proporcional à gravidade da falta, cujo valor máximo corresponderá ao valor da GARANTIA DE PROPOSTA oferecida;</w:t>
      </w:r>
    </w:p>
    <w:p w:rsidR="007F1008" w:rsidRPr="00707CF4" w:rsidRDefault="007F1008" w:rsidP="00FE3123">
      <w:pPr>
        <w:tabs>
          <w:tab w:val="left" w:pos="1134"/>
        </w:tabs>
        <w:spacing w:before="0" w:after="0" w:line="276" w:lineRule="auto"/>
        <w:rPr>
          <w:rFonts w:ascii="Times New Roman" w:hAnsi="Times New Roman"/>
          <w:sz w:val="24"/>
          <w:lang w:val="pt-BR"/>
        </w:rPr>
      </w:pPr>
    </w:p>
    <w:p w:rsidR="00631D7F" w:rsidRPr="00707CF4" w:rsidRDefault="00E85A27" w:rsidP="00FE3123">
      <w:pPr>
        <w:numPr>
          <w:ilvl w:val="0"/>
          <w:numId w:val="27"/>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suspensão temporária de participação em licitação e impedimento de contratar com a Administração, por prazo não excedente a 02 (dois) anos; e, </w:t>
      </w:r>
    </w:p>
    <w:p w:rsidR="007F1008" w:rsidRPr="00707CF4" w:rsidRDefault="007F1008" w:rsidP="00FE3123">
      <w:pPr>
        <w:tabs>
          <w:tab w:val="left" w:pos="1134"/>
        </w:tabs>
        <w:spacing w:before="0" w:after="0" w:line="276" w:lineRule="auto"/>
        <w:rPr>
          <w:rFonts w:ascii="Times New Roman" w:hAnsi="Times New Roman"/>
          <w:sz w:val="24"/>
          <w:lang w:val="pt-BR"/>
        </w:rPr>
      </w:pPr>
    </w:p>
    <w:p w:rsidR="00631D7F" w:rsidRPr="00707CF4" w:rsidRDefault="00E85A27" w:rsidP="00FE3123">
      <w:pPr>
        <w:numPr>
          <w:ilvl w:val="0"/>
          <w:numId w:val="27"/>
        </w:numPr>
        <w:tabs>
          <w:tab w:val="left" w:pos="1134"/>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declaração de inidoneidade para licitar ou contratar com a Administração Pública, enquanto perdurarem os motivos determinantes desta punição ou até que seja promovida sua reabilitação perante o PODER CONCEDENTE.</w:t>
      </w:r>
    </w:p>
    <w:p w:rsidR="007F1008" w:rsidRPr="00707CF4" w:rsidRDefault="007F1008" w:rsidP="00FE3123">
      <w:pPr>
        <w:tabs>
          <w:tab w:val="left" w:pos="1134"/>
        </w:tabs>
        <w:spacing w:before="0" w:after="0" w:line="276" w:lineRule="auto"/>
        <w:rPr>
          <w:rFonts w:ascii="Times New Roman" w:hAnsi="Times New Roman"/>
          <w:sz w:val="24"/>
          <w:lang w:val="pt-BR"/>
        </w:rPr>
      </w:pPr>
    </w:p>
    <w:p w:rsidR="00631D7F" w:rsidRPr="008230A6" w:rsidRDefault="00E85A27" w:rsidP="00FE3123">
      <w:pPr>
        <w:pStyle w:val="CORPODETEXTOSEMRECUO"/>
        <w:numPr>
          <w:ilvl w:val="1"/>
          <w:numId w:val="74"/>
        </w:numPr>
      </w:pPr>
      <w:r w:rsidRPr="00C568EA">
        <w:t>Para a aplicação das penalidades aqui estipuladas serão observados o</w:t>
      </w:r>
      <w:r w:rsidRPr="008230A6">
        <w:t xml:space="preserve"> contraditório e a ampla defesa.</w:t>
      </w:r>
    </w:p>
    <w:p w:rsidR="00E85A27" w:rsidRPr="00707CF4" w:rsidRDefault="00E85A27" w:rsidP="00FE3123">
      <w:pPr>
        <w:pStyle w:val="PargrafodaLista"/>
        <w:spacing w:before="0" w:after="0" w:line="276" w:lineRule="auto"/>
        <w:ind w:left="0"/>
        <w:contextualSpacing w:val="0"/>
        <w:rPr>
          <w:rFonts w:ascii="Times New Roman" w:hAnsi="Times New Roman"/>
          <w:sz w:val="24"/>
          <w:lang w:val="pt-BR"/>
        </w:rPr>
      </w:pPr>
    </w:p>
    <w:p w:rsidR="007F1008" w:rsidRPr="00707CF4" w:rsidRDefault="007F1008" w:rsidP="00FE3123">
      <w:pPr>
        <w:pStyle w:val="PargrafodaLista"/>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numPr>
          <w:ilvl w:val="0"/>
          <w:numId w:val="74"/>
        </w:numPr>
        <w:rPr>
          <w:color w:val="auto"/>
        </w:rPr>
      </w:pPr>
      <w:bookmarkStart w:id="43" w:name="_Toc453347880"/>
      <w:r w:rsidRPr="00FE3123">
        <w:rPr>
          <w:color w:val="auto"/>
        </w:rPr>
        <w:t>Contrato</w:t>
      </w:r>
      <w:bookmarkEnd w:id="43"/>
    </w:p>
    <w:p w:rsidR="007F1008" w:rsidRPr="00C568EA" w:rsidRDefault="007F1008" w:rsidP="00FE3123">
      <w:pPr>
        <w:spacing w:before="0" w:after="0" w:line="276" w:lineRule="auto"/>
      </w:pPr>
    </w:p>
    <w:p w:rsidR="007F1008" w:rsidRPr="008230A6" w:rsidRDefault="007F1008" w:rsidP="00FE3123">
      <w:pPr>
        <w:pStyle w:val="CORPODETEXTOSEMRECUO"/>
        <w:numPr>
          <w:ilvl w:val="0"/>
          <w:numId w:val="0"/>
        </w:numPr>
      </w:pPr>
    </w:p>
    <w:p w:rsidR="00631D7F" w:rsidRPr="00CA66E7" w:rsidRDefault="00E85A27" w:rsidP="00FE3123">
      <w:pPr>
        <w:pStyle w:val="CORPODETEXTOSEMRECUO"/>
        <w:numPr>
          <w:ilvl w:val="1"/>
          <w:numId w:val="74"/>
        </w:numPr>
      </w:pPr>
      <w:r w:rsidRPr="008230A6">
        <w:t xml:space="preserve">O CONTRATO obedecerá aos termos da MINUTA constante do ANEXO </w:t>
      </w:r>
      <w:r w:rsidR="0064508D" w:rsidRPr="008230A6">
        <w:t>I.</w:t>
      </w:r>
    </w:p>
    <w:p w:rsidR="007F1008" w:rsidRPr="00707CF4" w:rsidRDefault="007F1008" w:rsidP="00FE3123">
      <w:pPr>
        <w:tabs>
          <w:tab w:val="left" w:pos="771"/>
        </w:tabs>
        <w:spacing w:before="0" w:after="0" w:line="276" w:lineRule="auto"/>
        <w:rPr>
          <w:rFonts w:ascii="Times New Roman" w:hAnsi="Times New Roman"/>
          <w:sz w:val="24"/>
          <w:lang w:val="pt-BR"/>
        </w:rPr>
      </w:pPr>
    </w:p>
    <w:p w:rsidR="007F1008" w:rsidRPr="00707CF4" w:rsidRDefault="00E85A27" w:rsidP="00FE3123">
      <w:pPr>
        <w:pStyle w:val="Subttulo"/>
        <w:spacing w:before="0" w:after="0" w:line="276" w:lineRule="auto"/>
        <w:rPr>
          <w:rFonts w:cs="Times New Roman"/>
          <w:spacing w:val="0"/>
          <w:lang w:val="pt-BR"/>
        </w:rPr>
      </w:pPr>
      <w:bookmarkStart w:id="44" w:name="_Toc267415538"/>
      <w:bookmarkStart w:id="45" w:name="_Toc262046878"/>
      <w:bookmarkStart w:id="46" w:name="_Toc286672635"/>
      <w:r w:rsidRPr="00707CF4">
        <w:rPr>
          <w:rFonts w:cs="Times New Roman"/>
          <w:spacing w:val="0"/>
          <w:lang w:val="pt-BR"/>
        </w:rPr>
        <w:t>Objeto do Contrato</w:t>
      </w:r>
      <w:bookmarkEnd w:id="44"/>
      <w:bookmarkEnd w:id="45"/>
      <w:bookmarkEnd w:id="46"/>
    </w:p>
    <w:p w:rsidR="007F1008" w:rsidRPr="00C568EA" w:rsidRDefault="007F1008" w:rsidP="00FE3123">
      <w:pPr>
        <w:pStyle w:val="CORPODETEXTOSEMRECUO"/>
        <w:numPr>
          <w:ilvl w:val="0"/>
          <w:numId w:val="0"/>
        </w:numPr>
      </w:pPr>
    </w:p>
    <w:p w:rsidR="00E85A27" w:rsidRPr="00617AFC" w:rsidRDefault="000A6023" w:rsidP="00FE3123">
      <w:pPr>
        <w:pStyle w:val="CORPODETEXTOSEMRECUO"/>
        <w:numPr>
          <w:ilvl w:val="1"/>
          <w:numId w:val="74"/>
        </w:numPr>
      </w:pPr>
      <w:bookmarkStart w:id="47" w:name="_Toc267415539"/>
      <w:bookmarkStart w:id="48" w:name="_Toc262046879"/>
      <w:bookmarkStart w:id="49" w:name="_Toc286672636"/>
      <w:r w:rsidRPr="008230A6">
        <w:t xml:space="preserve">CONTRATO tem por objeto a CONCESSÃO ADMINISTRATIVA </w:t>
      </w:r>
      <w:r w:rsidR="00F22628" w:rsidRPr="008230A6">
        <w:t xml:space="preserve">para a execução das OBRAS e a prestação dos </w:t>
      </w:r>
      <w:r w:rsidR="00F22628" w:rsidRPr="00CA66E7">
        <w:t>SERVIÇOS de _______________, devidamente descritos, caracterizados e especificados no Termo de Referência no CONTRATO e seus ANEXOS, na forma da lei.</w:t>
      </w:r>
    </w:p>
    <w:p w:rsidR="000A6023" w:rsidRPr="00707CF4" w:rsidRDefault="000A6023" w:rsidP="00FE3123">
      <w:pPr>
        <w:tabs>
          <w:tab w:val="left" w:pos="771"/>
        </w:tabs>
        <w:spacing w:before="0" w:after="0" w:line="276" w:lineRule="auto"/>
        <w:rPr>
          <w:rFonts w:ascii="Times New Roman" w:hAnsi="Times New Roman"/>
          <w:sz w:val="24"/>
          <w:lang w:val="pt-BR"/>
        </w:rPr>
      </w:pPr>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Prazo de Vigência do Contrato</w:t>
      </w:r>
      <w:bookmarkEnd w:id="47"/>
      <w:bookmarkEnd w:id="48"/>
      <w:bookmarkEnd w:id="49"/>
    </w:p>
    <w:p w:rsidR="007F1008" w:rsidRPr="00C568EA" w:rsidRDefault="007F1008" w:rsidP="00FE3123">
      <w:pPr>
        <w:pStyle w:val="CORPODETEXTOSEMRECUO"/>
        <w:numPr>
          <w:ilvl w:val="0"/>
          <w:numId w:val="0"/>
        </w:numPr>
      </w:pPr>
    </w:p>
    <w:p w:rsidR="00F22628" w:rsidRPr="00617AFC" w:rsidRDefault="00E85A27" w:rsidP="00FE3123">
      <w:pPr>
        <w:pStyle w:val="CORPODETEXTOSEMRECUO"/>
        <w:numPr>
          <w:ilvl w:val="1"/>
          <w:numId w:val="74"/>
        </w:numPr>
      </w:pPr>
      <w:r w:rsidRPr="008230A6">
        <w:t xml:space="preserve">O CONTRATO </w:t>
      </w:r>
      <w:r w:rsidR="00F22628" w:rsidRPr="008230A6">
        <w:t xml:space="preserve">vigerá pelo prazo de ___ anos, contados da ________ </w:t>
      </w:r>
      <w:r w:rsidR="00F22628" w:rsidRPr="008230A6">
        <w:rPr>
          <w:i/>
        </w:rPr>
        <w:t>[</w:t>
      </w:r>
      <w:r w:rsidR="00F22628" w:rsidRPr="00CA66E7">
        <w:t>DATA DA</w:t>
      </w:r>
      <w:r w:rsidR="00F22628" w:rsidRPr="00CA66E7">
        <w:rPr>
          <w:i/>
        </w:rPr>
        <w:t xml:space="preserve"> ASSINATURA/ data estabelecida na ordem de início]</w:t>
      </w:r>
      <w:r w:rsidR="00F22628" w:rsidRPr="00617AFC">
        <w:t>.</w:t>
      </w:r>
    </w:p>
    <w:p w:rsidR="00E85A27" w:rsidRPr="00856F73" w:rsidRDefault="00E85A27" w:rsidP="00FE3123">
      <w:pPr>
        <w:pStyle w:val="CORPODETEXTOSEMRECUO"/>
        <w:numPr>
          <w:ilvl w:val="0"/>
          <w:numId w:val="0"/>
        </w:numPr>
        <w:rPr>
          <w:b/>
        </w:rPr>
      </w:pPr>
      <w:bookmarkStart w:id="50" w:name="_Toc267415541"/>
      <w:bookmarkStart w:id="51" w:name="_Toc262046881"/>
      <w:bookmarkStart w:id="52" w:name="_Toc286672637"/>
    </w:p>
    <w:p w:rsidR="007F1008"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Direitos e Obrigações do Poder Concedente, da Concessionária e dos Usuários</w:t>
      </w:r>
      <w:bookmarkEnd w:id="50"/>
      <w:bookmarkEnd w:id="51"/>
      <w:bookmarkEnd w:id="52"/>
    </w:p>
    <w:p w:rsidR="007F1008" w:rsidRPr="00C568EA" w:rsidRDefault="007F1008" w:rsidP="00FE3123">
      <w:pPr>
        <w:spacing w:before="0" w:after="0" w:line="276" w:lineRule="auto"/>
        <w:rPr>
          <w:lang w:val="pt-BR"/>
        </w:rPr>
      </w:pPr>
    </w:p>
    <w:p w:rsidR="00631D7F" w:rsidRPr="00856F73" w:rsidRDefault="00E85A27" w:rsidP="00FE3123">
      <w:pPr>
        <w:pStyle w:val="CORPODETEXTOSEMRECUO"/>
        <w:numPr>
          <w:ilvl w:val="1"/>
          <w:numId w:val="74"/>
        </w:numPr>
      </w:pPr>
      <w:r w:rsidRPr="008230A6">
        <w:t xml:space="preserve">Os direitos e obrigações do </w:t>
      </w:r>
      <w:r w:rsidR="009934B9" w:rsidRPr="008230A6">
        <w:t>PODER CONCEDENTE</w:t>
      </w:r>
      <w:r w:rsidRPr="008230A6">
        <w:t xml:space="preserve">, da </w:t>
      </w:r>
      <w:r w:rsidR="0059116F" w:rsidRPr="00CA66E7">
        <w:t>CONCESSIONÁRIA</w:t>
      </w:r>
      <w:r w:rsidRPr="00CA66E7">
        <w:t xml:space="preserve"> e dos </w:t>
      </w:r>
      <w:r w:rsidR="0059116F" w:rsidRPr="00617AFC">
        <w:t xml:space="preserve">USUÁRIOS </w:t>
      </w:r>
      <w:r w:rsidRPr="00617AFC">
        <w:t>estão descritos no CONTRATO.</w:t>
      </w:r>
      <w:bookmarkStart w:id="53" w:name="_Toc267415542"/>
      <w:bookmarkStart w:id="54" w:name="_Toc262046882"/>
      <w:bookmarkStart w:id="55" w:name="_Toc286672638"/>
    </w:p>
    <w:p w:rsidR="00C50FD9" w:rsidRPr="00707CF4" w:rsidRDefault="00C50FD9">
      <w:pPr>
        <w:pStyle w:val="CORPODETEXTOSEMRECUO"/>
        <w:numPr>
          <w:ilvl w:val="0"/>
          <w:numId w:val="0"/>
        </w:numPr>
      </w:pPr>
    </w:p>
    <w:p w:rsidR="00C50FD9" w:rsidRPr="00707CF4" w:rsidRDefault="00C50FD9">
      <w:pPr>
        <w:pStyle w:val="CORPODETEXTOSEMRECUO"/>
        <w:numPr>
          <w:ilvl w:val="1"/>
          <w:numId w:val="74"/>
        </w:numPr>
      </w:pPr>
      <w:r w:rsidRPr="00707CF4">
        <w:t>Sem prejuízo das demais obrigações estabelecidas no CONTRATO e na LEGISLAÇÃO APLICÁVEL, incumbe ao PODER CONCEDENTE:</w:t>
      </w:r>
    </w:p>
    <w:p w:rsidR="00C50FD9" w:rsidRPr="00FE3123" w:rsidRDefault="00C50FD9" w:rsidP="00FE3123">
      <w:pPr>
        <w:spacing w:before="0" w:after="0" w:line="276" w:lineRule="auto"/>
        <w:ind w:left="709"/>
        <w:rPr>
          <w:rFonts w:ascii="Times New Roman" w:hAnsi="Times New Roman"/>
          <w:sz w:val="24"/>
        </w:rPr>
      </w:pPr>
    </w:p>
    <w:p w:rsidR="00C50FD9" w:rsidRPr="00707CF4" w:rsidRDefault="00C50FD9" w:rsidP="00FE3123">
      <w:pPr>
        <w:pStyle w:val="PargrafodaLista"/>
        <w:numPr>
          <w:ilvl w:val="0"/>
          <w:numId w:val="78"/>
        </w:numPr>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regulamentar o serviço delegado e fiscalizar permanentemente a sua prestação;</w:t>
      </w:r>
    </w:p>
    <w:p w:rsidR="00C50FD9" w:rsidRPr="00707CF4" w:rsidRDefault="00C50FD9" w:rsidP="00FE3123">
      <w:pPr>
        <w:pStyle w:val="PargrafodaLista"/>
        <w:spacing w:before="0" w:after="0" w:line="276" w:lineRule="auto"/>
        <w:ind w:left="709"/>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aplicar as penalidades regulamentares e contratuais;</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intervir na prestação do serviço, nos casos e condições previstas em lei, no regulamento e no CONTRATO;</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extinguir a CONCESSÃO, na forma prevista em lei e no CONTRATO;</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homologar reajuste das tarifas de referência, na forma prevista em lei e no CONTRATO;</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cumprir e fazer cumprir as disposições regulamentares do serviço e as cláusulas do CONTRATO;</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zelar pela boa qualidade do serviço, receber, apurar e solucionar queixas e reclamações dos USUÁRIOS;</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estimular o aumento da qualidade, produtividade, competitividade, obedecida a preservação e proteção de meio ambiente;</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declarar de utilidade pública os bens necessários à execução do serviço ou obra pública, promovendo desapropriações diretamente ou mediante outorga de poderes à CONCESSIONÁRIA, caso em que será desta a responsabilidade pelas indenizações cabíveis;</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declarar de necessidade ou utilidade pública, para fins de instituição de servidão administrativa, os bens necessários à execução de serviço ou obra pública, promovendo-a diretamente ou mediante outorga de poderes à CONCESSIONÁRIA, caso em que será desta a responsabilidade pelas indenizações cabíveis.</w:t>
      </w:r>
    </w:p>
    <w:p w:rsidR="00C50FD9" w:rsidRPr="00707CF4" w:rsidRDefault="00C50FD9">
      <w:pPr>
        <w:tabs>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8"/>
        </w:numPr>
        <w:tabs>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incentivar a competitividade; fomentar formação de associações de usuários em defesa de interesses relativos ao serviço e garantir a plena execução da CONCESSÃO.</w:t>
      </w:r>
    </w:p>
    <w:p w:rsidR="00C50FD9" w:rsidRPr="00707CF4" w:rsidRDefault="00C50FD9" w:rsidP="00FE3123">
      <w:pPr>
        <w:pStyle w:val="PargrafodaLista"/>
        <w:tabs>
          <w:tab w:val="left" w:pos="601"/>
          <w:tab w:val="left" w:pos="771"/>
        </w:tabs>
        <w:spacing w:before="0" w:after="0" w:line="276" w:lineRule="auto"/>
        <w:ind w:left="709"/>
        <w:rPr>
          <w:rFonts w:ascii="Times New Roman" w:hAnsi="Times New Roman"/>
          <w:sz w:val="24"/>
          <w:lang w:val="pt-BR"/>
        </w:rPr>
      </w:pPr>
    </w:p>
    <w:p w:rsidR="00C50FD9" w:rsidRPr="00707CF4" w:rsidRDefault="00C50FD9" w:rsidP="00FE3123">
      <w:pPr>
        <w:pStyle w:val="PargrafodaLista"/>
        <w:numPr>
          <w:ilvl w:val="1"/>
          <w:numId w:val="74"/>
        </w:numPr>
        <w:spacing w:before="0" w:after="0" w:line="276" w:lineRule="auto"/>
        <w:rPr>
          <w:rFonts w:ascii="Times New Roman" w:eastAsiaTheme="minorHAnsi" w:hAnsi="Times New Roman"/>
          <w:sz w:val="24"/>
          <w:lang w:val="pt-BR"/>
        </w:rPr>
      </w:pPr>
      <w:r w:rsidRPr="00707CF4">
        <w:rPr>
          <w:rFonts w:ascii="Times New Roman" w:eastAsiaTheme="minorHAnsi" w:hAnsi="Times New Roman"/>
          <w:sz w:val="24"/>
          <w:lang w:val="pt-BR"/>
        </w:rPr>
        <w:t>Sem prejuízo das demais obrigações estabelecidas no CONTRATO e na LEGISLAÇÃO APLICÁVEL, incumbe à CONCESSIONÁRIA:</w:t>
      </w:r>
    </w:p>
    <w:p w:rsidR="00C50FD9" w:rsidRPr="00C568EA" w:rsidRDefault="00C50FD9" w:rsidP="00FE3123">
      <w:pPr>
        <w:pStyle w:val="CORPODETEXTOSEMRECUO"/>
        <w:numPr>
          <w:ilvl w:val="0"/>
          <w:numId w:val="0"/>
        </w:numPr>
      </w:pPr>
    </w:p>
    <w:p w:rsidR="00C50FD9" w:rsidRPr="00707CF4" w:rsidRDefault="00C50FD9" w:rsidP="00FE3123">
      <w:pPr>
        <w:pStyle w:val="PargrafodaLista"/>
        <w:numPr>
          <w:ilvl w:val="0"/>
          <w:numId w:val="79"/>
        </w:numPr>
        <w:tabs>
          <w:tab w:val="left" w:pos="60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prestar serviço adequado, na forma da lei, do regulamento e do CONTRATO;</w:t>
      </w:r>
    </w:p>
    <w:p w:rsidR="00C50FD9" w:rsidRPr="00707CF4" w:rsidRDefault="00C50FD9" w:rsidP="00FE3123">
      <w:pPr>
        <w:pStyle w:val="PargrafodaLista"/>
        <w:tabs>
          <w:tab w:val="left" w:pos="601"/>
        </w:tabs>
        <w:spacing w:before="0" w:after="0" w:line="276" w:lineRule="auto"/>
        <w:ind w:left="709"/>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cumprir e fazer cumprir as normas do serviço e o CONTRATO;</w:t>
      </w:r>
    </w:p>
    <w:p w:rsidR="00C50FD9" w:rsidRPr="00707CF4" w:rsidRDefault="00C50FD9">
      <w:pPr>
        <w:pStyle w:val="PargrafodaLista"/>
        <w:tabs>
          <w:tab w:val="left" w:pos="601"/>
          <w:tab w:val="left" w:pos="771"/>
        </w:tabs>
        <w:spacing w:before="0" w:after="0" w:line="276" w:lineRule="auto"/>
        <w:ind w:left="709"/>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manter em dia o inventário e o registro dos bens vinculados à CONCESSÃO;</w:t>
      </w:r>
    </w:p>
    <w:p w:rsidR="00C50FD9" w:rsidRPr="00707CF4" w:rsidRDefault="00C50FD9">
      <w:pPr>
        <w:pStyle w:val="PargrafodaLista"/>
        <w:tabs>
          <w:tab w:val="left" w:pos="601"/>
          <w:tab w:val="left" w:pos="771"/>
        </w:tabs>
        <w:spacing w:before="0" w:after="0" w:line="276" w:lineRule="auto"/>
        <w:ind w:left="709"/>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prestar contas da gestão do serviço ao PODER CONCEDENTE e aos USUÁRIOS, nos termos definidos nas normas regulamentares e no CONTRATO;</w:t>
      </w:r>
    </w:p>
    <w:p w:rsidR="00C50FD9" w:rsidRPr="00707CF4" w:rsidRDefault="00C50FD9">
      <w:pPr>
        <w:tabs>
          <w:tab w:val="left" w:pos="601"/>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zelar pela integridade dos bens vinculados à prestação do serviço, bem como segurá-los adequadamente; </w:t>
      </w:r>
    </w:p>
    <w:p w:rsidR="00C50FD9" w:rsidRPr="00707CF4" w:rsidRDefault="00C50FD9">
      <w:pPr>
        <w:tabs>
          <w:tab w:val="left" w:pos="601"/>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permitir aos encarregados da fiscalização livre acesso, em qualquer época, as obras aos equipamentos e às instalações integrantes do serviço, bem como a seus registros contábeis;</w:t>
      </w:r>
    </w:p>
    <w:p w:rsidR="00C50FD9" w:rsidRPr="00707CF4" w:rsidRDefault="00C50FD9">
      <w:pPr>
        <w:tabs>
          <w:tab w:val="left" w:pos="601"/>
          <w:tab w:val="left" w:pos="771"/>
        </w:tabs>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 xml:space="preserve"> promover as desapropriações e construir servidões quando determinado e autorizado pelo PODER CONCEDENTE;</w:t>
      </w:r>
    </w:p>
    <w:p w:rsidR="00C50FD9" w:rsidRPr="00FE3123" w:rsidRDefault="00C50FD9" w:rsidP="00FE3123">
      <w:pPr>
        <w:pStyle w:val="PargrafodaLista"/>
        <w:spacing w:before="0" w:after="0" w:line="276" w:lineRule="auto"/>
        <w:rPr>
          <w:rFonts w:ascii="Times New Roman" w:hAnsi="Times New Roman"/>
          <w:sz w:val="24"/>
          <w:lang w:val="pt-BR"/>
        </w:rPr>
      </w:pPr>
    </w:p>
    <w:p w:rsidR="00C50FD9" w:rsidRPr="00707CF4" w:rsidRDefault="00C50FD9" w:rsidP="00FE3123">
      <w:pPr>
        <w:pStyle w:val="PargrafodaLista"/>
        <w:numPr>
          <w:ilvl w:val="0"/>
          <w:numId w:val="79"/>
        </w:numPr>
        <w:tabs>
          <w:tab w:val="left" w:pos="601"/>
          <w:tab w:val="left" w:pos="771"/>
        </w:tabs>
        <w:spacing w:before="0" w:after="0" w:line="276" w:lineRule="auto"/>
        <w:ind w:left="709" w:firstLine="0"/>
        <w:rPr>
          <w:rFonts w:ascii="Times New Roman" w:hAnsi="Times New Roman"/>
          <w:sz w:val="24"/>
          <w:lang w:val="pt-BR"/>
        </w:rPr>
      </w:pPr>
      <w:r w:rsidRPr="00707CF4">
        <w:rPr>
          <w:rFonts w:ascii="Times New Roman" w:hAnsi="Times New Roman"/>
          <w:sz w:val="24"/>
          <w:lang w:val="pt-BR"/>
        </w:rPr>
        <w:t>captar, aplicar e gerir os recursos financeiros necessários à prestação de serviço.</w:t>
      </w:r>
    </w:p>
    <w:p w:rsidR="00C50FD9" w:rsidRPr="00707CF4" w:rsidRDefault="00C50FD9">
      <w:pPr>
        <w:tabs>
          <w:tab w:val="left" w:pos="601"/>
          <w:tab w:val="left" w:pos="771"/>
        </w:tabs>
        <w:spacing w:before="0" w:after="0" w:line="276" w:lineRule="auto"/>
        <w:rPr>
          <w:rFonts w:ascii="Times New Roman" w:hAnsi="Times New Roman"/>
          <w:sz w:val="24"/>
          <w:lang w:val="pt-BR"/>
        </w:rPr>
      </w:pPr>
    </w:p>
    <w:bookmarkEnd w:id="53"/>
    <w:bookmarkEnd w:id="54"/>
    <w:bookmarkEnd w:id="55"/>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Remuneração da Concessionária</w:t>
      </w:r>
    </w:p>
    <w:p w:rsidR="007F1008" w:rsidRPr="00C568EA" w:rsidRDefault="007F1008" w:rsidP="00FE3123">
      <w:pPr>
        <w:pStyle w:val="CORPODETEXTOSEMRECUO"/>
        <w:numPr>
          <w:ilvl w:val="0"/>
          <w:numId w:val="0"/>
        </w:numPr>
      </w:pPr>
    </w:p>
    <w:p w:rsidR="007F1008" w:rsidRPr="00617AFC" w:rsidRDefault="0059116F" w:rsidP="00FE3123">
      <w:pPr>
        <w:pStyle w:val="CORPODETEXTOSEMRECUO"/>
        <w:numPr>
          <w:ilvl w:val="1"/>
          <w:numId w:val="74"/>
        </w:numPr>
      </w:pPr>
      <w:r w:rsidRPr="00C568EA">
        <w:t xml:space="preserve">A remuneração da CONCESSIONÁRIA será composta </w:t>
      </w:r>
      <w:r w:rsidR="002E406F" w:rsidRPr="00C568EA">
        <w:t xml:space="preserve">pelo APORTE PÚBLICO, </w:t>
      </w:r>
      <w:r w:rsidRPr="008230A6">
        <w:t xml:space="preserve">pela CONTRAPRESTAÇÃO </w:t>
      </w:r>
      <w:r w:rsidR="002E406F" w:rsidRPr="008230A6">
        <w:t xml:space="preserve">PECUNIÁRIA, </w:t>
      </w:r>
      <w:r w:rsidRPr="008230A6">
        <w:t xml:space="preserve">e </w:t>
      </w:r>
      <w:r w:rsidR="002E406F" w:rsidRPr="00CA66E7">
        <w:t xml:space="preserve">pelas </w:t>
      </w:r>
      <w:r w:rsidRPr="00CA66E7">
        <w:t>RECEITAS ACESSÓRIAS, conforme previstas no CONTRATO, seus ANEXOS e os CRITÉRIOS DE DESEMPENHO da CONCESSIONÁRIA.</w:t>
      </w:r>
    </w:p>
    <w:p w:rsidR="007F1008" w:rsidRPr="00856F73" w:rsidRDefault="007F1008" w:rsidP="00FE3123">
      <w:pPr>
        <w:pStyle w:val="CORPODETEXTOSEMRECUO"/>
        <w:numPr>
          <w:ilvl w:val="0"/>
          <w:numId w:val="0"/>
        </w:numPr>
      </w:pPr>
    </w:p>
    <w:p w:rsidR="0059116F" w:rsidRPr="00FE3123" w:rsidRDefault="0059116F" w:rsidP="00FE3123">
      <w:pPr>
        <w:pStyle w:val="CORPODETEXTOSEMRECUO"/>
        <w:numPr>
          <w:ilvl w:val="1"/>
          <w:numId w:val="74"/>
        </w:numPr>
      </w:pPr>
      <w:r w:rsidRPr="004540CB">
        <w:t xml:space="preserve">A CONCESSIONÁRIA receberá o APORTE PÚBLICO em função da efetiva execução dos investimentos </w:t>
      </w:r>
      <w:r w:rsidR="000A6023" w:rsidRPr="004540CB">
        <w:t xml:space="preserve">nos </w:t>
      </w:r>
      <w:r w:rsidRPr="00BE1AB2">
        <w:t>BENS REVERSÍVEIS, nos termos do CONTRATO.</w:t>
      </w:r>
    </w:p>
    <w:p w:rsidR="007F1008" w:rsidRPr="00FE3123" w:rsidRDefault="007F1008" w:rsidP="00FE3123">
      <w:pPr>
        <w:pStyle w:val="CORPODETEXTOSEMRECUO"/>
        <w:numPr>
          <w:ilvl w:val="0"/>
          <w:numId w:val="0"/>
        </w:numPr>
      </w:pPr>
    </w:p>
    <w:p w:rsidR="00D3323E" w:rsidRPr="00FE3123" w:rsidRDefault="00D3323E" w:rsidP="00FE3123">
      <w:pPr>
        <w:pStyle w:val="CORPODETEXTOSEMRECUO"/>
        <w:numPr>
          <w:ilvl w:val="1"/>
          <w:numId w:val="74"/>
        </w:numPr>
      </w:pPr>
      <w:bookmarkStart w:id="56" w:name="_Toc267415543"/>
      <w:bookmarkStart w:id="57" w:name="_Toc262046883"/>
      <w:bookmarkStart w:id="58" w:name="_Toc286672639"/>
      <w:r w:rsidRPr="00FE3123">
        <w:t>Como contrapartida pela execução das OBRAS e presta</w:t>
      </w:r>
      <w:r w:rsidR="00374C28" w:rsidRPr="00FE3123">
        <w:t>ção</w:t>
      </w:r>
      <w:r w:rsidRPr="00FE3123">
        <w:t xml:space="preserve"> dos SERVIÇOS, conforme especifica no CONTRATO, a CONCESSIONÁRIA fará jus ao recebimento da CONTRAPRESTAÇÃO PECUNIÁRIA, conforme valor indicado em sua PROPOSTA ECONÔMICA.</w:t>
      </w:r>
    </w:p>
    <w:p w:rsidR="00027773" w:rsidRPr="00707CF4" w:rsidRDefault="00027773">
      <w:pPr>
        <w:widowControl/>
        <w:tabs>
          <w:tab w:val="left" w:pos="771"/>
        </w:tabs>
        <w:spacing w:before="0" w:after="0" w:line="276" w:lineRule="auto"/>
        <w:rPr>
          <w:rFonts w:ascii="Times New Roman" w:hAnsi="Times New Roman"/>
          <w:b/>
          <w:i/>
          <w:sz w:val="24"/>
          <w:lang w:val="pt-BR"/>
        </w:rPr>
      </w:pPr>
    </w:p>
    <w:p w:rsidR="00027773" w:rsidRPr="00707CF4" w:rsidRDefault="00027773">
      <w:pPr>
        <w:widowControl/>
        <w:tabs>
          <w:tab w:val="left" w:pos="771"/>
        </w:tabs>
        <w:spacing w:before="0" w:after="0" w:line="276" w:lineRule="auto"/>
        <w:rPr>
          <w:rFonts w:ascii="Times New Roman" w:hAnsi="Times New Roman"/>
          <w:b/>
          <w:i/>
          <w:sz w:val="24"/>
          <w:highlight w:val="yellow"/>
          <w:lang w:val="pt-BR"/>
        </w:rPr>
      </w:pPr>
      <w:r w:rsidRPr="00707CF4">
        <w:rPr>
          <w:rFonts w:ascii="Times New Roman" w:hAnsi="Times New Roman"/>
          <w:b/>
          <w:i/>
          <w:sz w:val="24"/>
          <w:lang w:val="pt-BR"/>
        </w:rPr>
        <w:t>Bens Reversíveis</w:t>
      </w:r>
    </w:p>
    <w:p w:rsidR="00027773" w:rsidRPr="00707CF4" w:rsidRDefault="00027773">
      <w:pPr>
        <w:widowControl/>
        <w:tabs>
          <w:tab w:val="left" w:pos="771"/>
        </w:tabs>
        <w:spacing w:before="0" w:after="0" w:line="276" w:lineRule="auto"/>
        <w:rPr>
          <w:rFonts w:ascii="Times New Roman" w:hAnsi="Times New Roman"/>
          <w:sz w:val="24"/>
          <w:highlight w:val="yellow"/>
          <w:lang w:val="pt-BR"/>
        </w:rPr>
      </w:pPr>
    </w:p>
    <w:p w:rsidR="00027773" w:rsidRPr="00707CF4" w:rsidRDefault="00027773">
      <w:pPr>
        <w:pStyle w:val="PargrafodaLista"/>
        <w:numPr>
          <w:ilvl w:val="1"/>
          <w:numId w:val="74"/>
        </w:numPr>
        <w:spacing w:before="0" w:after="0" w:line="276" w:lineRule="auto"/>
        <w:rPr>
          <w:rFonts w:ascii="Times New Roman" w:eastAsiaTheme="minorHAnsi" w:hAnsi="Times New Roman"/>
          <w:sz w:val="24"/>
          <w:lang w:val="pt-BR"/>
        </w:rPr>
      </w:pPr>
      <w:r w:rsidRPr="00707CF4">
        <w:rPr>
          <w:rFonts w:ascii="Times New Roman" w:eastAsiaTheme="minorHAnsi" w:hAnsi="Times New Roman"/>
          <w:sz w:val="24"/>
          <w:lang w:val="pt-BR"/>
        </w:rPr>
        <w:t>Os bens considerados reversíveis, os procedimentos de transferência à CONCESSIONÁRIA e reversão ao PODER CONCEDENTE e o respectivo regime jurídico são aqueles estabelecidos no CONTRATO.</w:t>
      </w:r>
    </w:p>
    <w:p w:rsidR="00027773" w:rsidRPr="00707CF4" w:rsidRDefault="00027773">
      <w:pPr>
        <w:pStyle w:val="CORPODETEXTOSEMRECUO"/>
        <w:numPr>
          <w:ilvl w:val="0"/>
          <w:numId w:val="0"/>
        </w:numPr>
      </w:pPr>
    </w:p>
    <w:p w:rsidR="00027773" w:rsidRPr="00707CF4" w:rsidRDefault="00027773">
      <w:pPr>
        <w:numPr>
          <w:ilvl w:val="1"/>
          <w:numId w:val="0"/>
        </w:numPr>
        <w:spacing w:before="0" w:after="0" w:line="276" w:lineRule="auto"/>
        <w:rPr>
          <w:rFonts w:ascii="Times New Roman" w:eastAsiaTheme="majorEastAsia" w:hAnsi="Times New Roman"/>
          <w:b/>
          <w:i/>
          <w:iCs/>
          <w:sz w:val="24"/>
          <w:lang w:val="pt-BR"/>
        </w:rPr>
      </w:pPr>
      <w:r w:rsidRPr="00707CF4">
        <w:rPr>
          <w:rFonts w:ascii="Times New Roman" w:eastAsiaTheme="majorEastAsia" w:hAnsi="Times New Roman"/>
          <w:b/>
          <w:i/>
          <w:iCs/>
          <w:sz w:val="24"/>
          <w:lang w:val="pt-BR"/>
        </w:rPr>
        <w:t>Reajuste</w:t>
      </w:r>
    </w:p>
    <w:bookmarkEnd w:id="56"/>
    <w:bookmarkEnd w:id="57"/>
    <w:bookmarkEnd w:id="58"/>
    <w:p w:rsidR="007F1008" w:rsidRPr="00707CF4" w:rsidRDefault="007F1008" w:rsidP="00FE3123">
      <w:pPr>
        <w:pStyle w:val="Subttulo"/>
        <w:spacing w:before="0" w:after="0" w:line="276" w:lineRule="auto"/>
        <w:rPr>
          <w:rFonts w:cs="Times New Roman"/>
          <w:spacing w:val="0"/>
          <w:lang w:val="pt-BR"/>
        </w:rPr>
      </w:pPr>
    </w:p>
    <w:p w:rsidR="00031CDD" w:rsidRPr="008230A6" w:rsidRDefault="00E34485" w:rsidP="00FE3123">
      <w:pPr>
        <w:pStyle w:val="CORPODETEXTOSEMRECUO"/>
        <w:numPr>
          <w:ilvl w:val="1"/>
          <w:numId w:val="74"/>
        </w:numPr>
      </w:pPr>
      <w:r w:rsidRPr="00C568EA">
        <w:t>Somente ocorrerá o reajustamento dos valores da CONTRAPRESTAÇÃO PÚBLICA e do APORTE PÚBLICO</w:t>
      </w:r>
      <w:r w:rsidRPr="008230A6" w:rsidDel="00E34485">
        <w:t xml:space="preserve"> </w:t>
      </w:r>
      <w:r w:rsidR="00031CDD" w:rsidRPr="008230A6">
        <w:t>na periodicidade e forma previstas no CONTRATO.</w:t>
      </w:r>
    </w:p>
    <w:p w:rsidR="00E85A27" w:rsidRPr="00707CF4" w:rsidRDefault="00E85A27" w:rsidP="00FE3123">
      <w:pPr>
        <w:tabs>
          <w:tab w:val="left" w:pos="771"/>
        </w:tabs>
        <w:spacing w:before="0" w:after="0" w:line="276" w:lineRule="auto"/>
        <w:rPr>
          <w:rFonts w:ascii="Times New Roman" w:hAnsi="Times New Roman"/>
          <w:b/>
          <w:sz w:val="24"/>
          <w:lang w:val="pt-BR"/>
        </w:rPr>
      </w:pPr>
      <w:bookmarkStart w:id="59" w:name="_Toc267415544"/>
      <w:bookmarkStart w:id="60" w:name="_Toc262046884"/>
      <w:bookmarkStart w:id="61" w:name="_Toc286672640"/>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Revisão do Contrato</w:t>
      </w:r>
      <w:bookmarkEnd w:id="59"/>
      <w:bookmarkEnd w:id="60"/>
      <w:bookmarkEnd w:id="61"/>
    </w:p>
    <w:p w:rsidR="007F1008" w:rsidRPr="00C568EA" w:rsidRDefault="007F1008" w:rsidP="00FE3123">
      <w:pPr>
        <w:spacing w:before="0" w:after="0" w:line="276" w:lineRule="auto"/>
        <w:rPr>
          <w:lang w:val="pt-BR"/>
        </w:rPr>
      </w:pPr>
    </w:p>
    <w:p w:rsidR="00631D7F" w:rsidRPr="008230A6" w:rsidRDefault="00E85A27" w:rsidP="00FE3123">
      <w:pPr>
        <w:pStyle w:val="CORPODETEXTOSEMRECUO"/>
        <w:numPr>
          <w:ilvl w:val="1"/>
          <w:numId w:val="74"/>
        </w:numPr>
      </w:pPr>
      <w:r w:rsidRPr="00C568EA">
        <w:t>As condições do CONTRATO serão revistas, nos casos previstos na minuta do CONTRATO, mantendo-se sempre o seu equilíbrio econômico-financeiro. O procedimento e a forma de revisão do CONTRATO estão previstos no seu respectivo instrumento.</w:t>
      </w:r>
    </w:p>
    <w:p w:rsidR="00E85A27" w:rsidRPr="00707CF4" w:rsidRDefault="00E85A27" w:rsidP="00FE3123">
      <w:pPr>
        <w:widowControl/>
        <w:tabs>
          <w:tab w:val="left" w:pos="771"/>
        </w:tabs>
        <w:spacing w:before="0" w:after="0" w:line="276" w:lineRule="auto"/>
        <w:ind w:left="357"/>
        <w:rPr>
          <w:rFonts w:ascii="Times New Roman" w:hAnsi="Times New Roman"/>
          <w:sz w:val="24"/>
          <w:lang w:val="pt-BR"/>
        </w:rPr>
      </w:pPr>
    </w:p>
    <w:p w:rsidR="007F1008" w:rsidRPr="00707CF4" w:rsidRDefault="00F50DD4" w:rsidP="00FE3123">
      <w:pPr>
        <w:pStyle w:val="Subttulo"/>
        <w:spacing w:before="0" w:after="0" w:line="276" w:lineRule="auto"/>
        <w:rPr>
          <w:rFonts w:cs="Times New Roman"/>
          <w:spacing w:val="0"/>
          <w:lang w:val="pt-BR"/>
        </w:rPr>
      </w:pPr>
      <w:r w:rsidRPr="00707CF4">
        <w:rPr>
          <w:rFonts w:cs="Times New Roman"/>
          <w:spacing w:val="0"/>
          <w:lang w:val="pt-BR"/>
        </w:rPr>
        <w:t xml:space="preserve">Garantia </w:t>
      </w:r>
      <w:r w:rsidR="00847150" w:rsidRPr="00707CF4">
        <w:rPr>
          <w:rFonts w:cs="Times New Roman"/>
          <w:spacing w:val="0"/>
          <w:lang w:val="pt-BR"/>
        </w:rPr>
        <w:t xml:space="preserve">da Contraprestação </w:t>
      </w:r>
      <w:r w:rsidRPr="00707CF4">
        <w:rPr>
          <w:rFonts w:cs="Times New Roman"/>
          <w:spacing w:val="0"/>
          <w:lang w:val="pt-BR"/>
        </w:rPr>
        <w:t>Pública</w:t>
      </w:r>
    </w:p>
    <w:p w:rsidR="007F1008" w:rsidRPr="00C568EA" w:rsidRDefault="007F1008" w:rsidP="00FE3123">
      <w:pPr>
        <w:spacing w:before="0" w:after="0" w:line="276" w:lineRule="auto"/>
        <w:rPr>
          <w:lang w:val="pt-BR"/>
        </w:rPr>
      </w:pPr>
    </w:p>
    <w:p w:rsidR="00F50DD4" w:rsidRPr="00CA66E7" w:rsidRDefault="00F50DD4" w:rsidP="00FE3123">
      <w:pPr>
        <w:pStyle w:val="CORPODETEXTOSEMRECUO"/>
        <w:numPr>
          <w:ilvl w:val="1"/>
          <w:numId w:val="74"/>
        </w:numPr>
        <w:rPr>
          <w:b/>
          <w:i/>
        </w:rPr>
      </w:pPr>
      <w:r w:rsidRPr="00C568EA">
        <w:t xml:space="preserve">O PODER CONCEDENTE prestará, em favor da CONCESSIONÁRIA, a GARANTIA PÚBLICA nos termos do CONTRATO e do seu </w:t>
      </w:r>
      <w:r w:rsidR="00056DDE" w:rsidRPr="008230A6">
        <w:t>ANEXO</w:t>
      </w:r>
      <w:r w:rsidR="004E0CD4" w:rsidRPr="008230A6">
        <w:t xml:space="preserve"> 6</w:t>
      </w:r>
      <w:r w:rsidRPr="008230A6">
        <w:t>.</w:t>
      </w:r>
    </w:p>
    <w:p w:rsidR="004E0CD4" w:rsidRPr="00707CF4" w:rsidRDefault="004E0CD4" w:rsidP="00FE3123">
      <w:pPr>
        <w:widowControl/>
        <w:tabs>
          <w:tab w:val="left" w:pos="771"/>
        </w:tabs>
        <w:spacing w:before="0" w:after="0" w:line="276" w:lineRule="auto"/>
        <w:rPr>
          <w:rFonts w:ascii="Times New Roman" w:hAnsi="Times New Roman"/>
          <w:b/>
          <w:i/>
          <w:sz w:val="24"/>
          <w:lang w:val="pt-BR"/>
        </w:rPr>
      </w:pPr>
    </w:p>
    <w:p w:rsidR="007F1008" w:rsidRPr="00707CF4" w:rsidRDefault="00E85A27" w:rsidP="00FE3123">
      <w:pPr>
        <w:pStyle w:val="Subttulo"/>
        <w:spacing w:before="0" w:after="0" w:line="276" w:lineRule="auto"/>
        <w:rPr>
          <w:rFonts w:cs="Times New Roman"/>
          <w:spacing w:val="0"/>
          <w:lang w:val="pt-BR"/>
        </w:rPr>
      </w:pPr>
      <w:bookmarkStart w:id="62" w:name="_Toc267415547"/>
      <w:bookmarkStart w:id="63" w:name="_Toc286672643"/>
      <w:r w:rsidRPr="00707CF4">
        <w:rPr>
          <w:rFonts w:cs="Times New Roman"/>
          <w:spacing w:val="0"/>
          <w:lang w:val="pt-BR"/>
        </w:rPr>
        <w:t>Seguros</w:t>
      </w:r>
      <w:bookmarkEnd w:id="62"/>
      <w:bookmarkEnd w:id="63"/>
    </w:p>
    <w:p w:rsidR="007F1008" w:rsidRPr="00C568EA" w:rsidRDefault="007F1008" w:rsidP="00FE3123">
      <w:pPr>
        <w:pStyle w:val="CORPODETEXTOSEMRECUO"/>
        <w:numPr>
          <w:ilvl w:val="0"/>
          <w:numId w:val="0"/>
        </w:numPr>
      </w:pPr>
    </w:p>
    <w:p w:rsidR="00631D7F" w:rsidRPr="008230A6" w:rsidRDefault="00E85A27" w:rsidP="00FE3123">
      <w:pPr>
        <w:pStyle w:val="CORPODETEXTOSEMRECUO"/>
        <w:numPr>
          <w:ilvl w:val="1"/>
          <w:numId w:val="74"/>
        </w:numPr>
      </w:pPr>
      <w:r w:rsidRPr="00C568EA">
        <w:t xml:space="preserve">A CONCESSIONÁRIA obriga-se a contratar, às suas expensas, junto à seguradora de sua livre escolha, os seguros </w:t>
      </w:r>
      <w:r w:rsidRPr="008230A6">
        <w:t>previstos no CONTRATO.</w:t>
      </w:r>
    </w:p>
    <w:p w:rsidR="00E85A27" w:rsidRPr="00707CF4" w:rsidRDefault="00E85A27" w:rsidP="00FE3123">
      <w:pPr>
        <w:tabs>
          <w:tab w:val="left" w:pos="771"/>
        </w:tabs>
        <w:spacing w:before="0" w:after="0" w:line="276" w:lineRule="auto"/>
        <w:rPr>
          <w:rFonts w:ascii="Times New Roman" w:hAnsi="Times New Roman"/>
          <w:b/>
          <w:bCs/>
          <w:sz w:val="24"/>
          <w:lang w:val="pt-BR"/>
        </w:rPr>
      </w:pPr>
    </w:p>
    <w:p w:rsidR="007F1008"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Foro</w:t>
      </w:r>
    </w:p>
    <w:p w:rsidR="007F1008" w:rsidRPr="00C568EA" w:rsidRDefault="007F1008" w:rsidP="00FE3123">
      <w:pPr>
        <w:spacing w:before="0" w:after="0" w:line="276" w:lineRule="auto"/>
        <w:rPr>
          <w:lang w:val="pt-BR"/>
        </w:rPr>
      </w:pPr>
    </w:p>
    <w:p w:rsidR="00631D7F" w:rsidRPr="008230A6" w:rsidRDefault="00441981" w:rsidP="00FE3123">
      <w:pPr>
        <w:pStyle w:val="CORPODETEXTOSEMRECUO"/>
        <w:numPr>
          <w:ilvl w:val="1"/>
          <w:numId w:val="74"/>
        </w:numPr>
      </w:pPr>
      <w:r w:rsidRPr="00C568EA">
        <w:t xml:space="preserve">. Qualquer disputa ou controvérsia relativa </w:t>
      </w:r>
      <w:r w:rsidR="00C568EA" w:rsidRPr="00F5124A">
        <w:t>ao procedimento licitatório ou ao CONTRATO</w:t>
      </w:r>
      <w:r w:rsidRPr="00C568EA">
        <w:t>, ou de qualquer forma oriunda ou associada a ele, e que não seja dirimida amigavelmente será resolvida no Foro Central da Comarca da Capital do Rio de Janeiro – RJ</w:t>
      </w:r>
      <w:r w:rsidR="00E85A27" w:rsidRPr="00C568EA">
        <w:t>.</w:t>
      </w:r>
    </w:p>
    <w:p w:rsidR="00E85A27" w:rsidRPr="00707CF4" w:rsidRDefault="00E85A27" w:rsidP="00FE3123">
      <w:pPr>
        <w:pStyle w:val="PargrafodaLista"/>
        <w:spacing w:before="0" w:after="0" w:line="276" w:lineRule="auto"/>
        <w:ind w:left="0"/>
        <w:contextualSpacing w:val="0"/>
        <w:rPr>
          <w:rFonts w:ascii="Times New Roman" w:hAnsi="Times New Roman"/>
          <w:sz w:val="24"/>
          <w:lang w:val="pt-BR"/>
        </w:rPr>
      </w:pPr>
    </w:p>
    <w:p w:rsidR="007F1008" w:rsidRPr="00707CF4" w:rsidRDefault="007F1008" w:rsidP="00FE3123">
      <w:pPr>
        <w:pStyle w:val="PargrafodaLista"/>
        <w:spacing w:before="0" w:after="0" w:line="276" w:lineRule="auto"/>
        <w:ind w:left="0"/>
        <w:contextualSpacing w:val="0"/>
        <w:rPr>
          <w:rFonts w:ascii="Times New Roman" w:hAnsi="Times New Roman"/>
          <w:sz w:val="24"/>
          <w:lang w:val="pt-BR"/>
        </w:rPr>
      </w:pPr>
    </w:p>
    <w:p w:rsidR="00631D7F" w:rsidRPr="00FE3123" w:rsidRDefault="00E85A27" w:rsidP="00FE3123">
      <w:pPr>
        <w:pStyle w:val="TTULOCAPTULOOUITEM"/>
        <w:numPr>
          <w:ilvl w:val="0"/>
          <w:numId w:val="74"/>
        </w:numPr>
        <w:rPr>
          <w:color w:val="auto"/>
        </w:rPr>
      </w:pPr>
      <w:bookmarkStart w:id="64" w:name="_Toc453347881"/>
      <w:r w:rsidRPr="00FE3123">
        <w:rPr>
          <w:color w:val="auto"/>
        </w:rPr>
        <w:t>Disposições Finais</w:t>
      </w:r>
      <w:bookmarkEnd w:id="64"/>
    </w:p>
    <w:p w:rsidR="007F1008" w:rsidRPr="00FE3123" w:rsidRDefault="007F1008" w:rsidP="00FE3123">
      <w:pPr>
        <w:pStyle w:val="TTULOCAPTULOOUITEM"/>
        <w:numPr>
          <w:ilvl w:val="0"/>
          <w:numId w:val="0"/>
        </w:numPr>
        <w:rPr>
          <w:color w:val="auto"/>
        </w:rPr>
      </w:pPr>
    </w:p>
    <w:p w:rsidR="007F1008"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Comunicações</w:t>
      </w:r>
    </w:p>
    <w:p w:rsidR="007F1008" w:rsidRPr="00C568EA" w:rsidRDefault="007F1008" w:rsidP="00FE3123">
      <w:pPr>
        <w:spacing w:before="0" w:after="0" w:line="276" w:lineRule="auto"/>
        <w:rPr>
          <w:lang w:val="pt-BR"/>
        </w:rPr>
      </w:pPr>
    </w:p>
    <w:p w:rsidR="00631D7F" w:rsidRPr="004540CB" w:rsidRDefault="00E85A27" w:rsidP="00FE3123">
      <w:pPr>
        <w:pStyle w:val="CORPODETEXTOSEMRECUO"/>
        <w:numPr>
          <w:ilvl w:val="1"/>
          <w:numId w:val="74"/>
        </w:numPr>
      </w:pPr>
      <w:r w:rsidRPr="00C568EA">
        <w:t xml:space="preserve">As comunicações dos atos mencionadas neste EDITAL, no que se refere, especialmente, ao procedimento da LICITAÇÃO, serão feitas pela COMISSÃO DE LICITAÇÃO, mediante publicação </w:t>
      </w:r>
      <w:r w:rsidR="00535E02" w:rsidRPr="008230A6">
        <w:t>Diário Oficial do Município do Rio de Janeiro – D.O. RIO</w:t>
      </w:r>
      <w:r w:rsidR="00535E02" w:rsidRPr="008230A6" w:rsidDel="00535E02">
        <w:t xml:space="preserve"> </w:t>
      </w:r>
      <w:r w:rsidRPr="008230A6">
        <w:t>e disponibilizadas no si</w:t>
      </w:r>
      <w:r w:rsidRPr="00CA66E7">
        <w:t>te</w:t>
      </w:r>
      <w:r w:rsidR="00535E02" w:rsidRPr="00CA66E7">
        <w:t xml:space="preserve"> ____________________</w:t>
      </w:r>
      <w:r w:rsidR="00027773" w:rsidRPr="00617AFC">
        <w:t>, salvo quando, na forma da Lei, for possível dar ciência pessoal indistintamente a todos os licitantes ou aos respectivos representantes legais.</w:t>
      </w:r>
    </w:p>
    <w:p w:rsidR="00E85A27" w:rsidRPr="00707CF4" w:rsidRDefault="00E85A27" w:rsidP="00FE3123">
      <w:pPr>
        <w:spacing w:before="0" w:after="0" w:line="276" w:lineRule="auto"/>
        <w:rPr>
          <w:rFonts w:ascii="Times New Roman" w:hAnsi="Times New Roman"/>
          <w:b/>
          <w:sz w:val="24"/>
          <w:lang w:val="pt-BR"/>
        </w:rPr>
      </w:pPr>
    </w:p>
    <w:p w:rsidR="00E85A27" w:rsidRPr="00707CF4" w:rsidRDefault="00E85A27" w:rsidP="00FE3123">
      <w:pPr>
        <w:pStyle w:val="Subttulo"/>
        <w:spacing w:before="0" w:after="0" w:line="276" w:lineRule="auto"/>
        <w:rPr>
          <w:rFonts w:cs="Times New Roman"/>
          <w:spacing w:val="0"/>
          <w:lang w:val="pt-BR"/>
        </w:rPr>
      </w:pPr>
      <w:r w:rsidRPr="00707CF4">
        <w:rPr>
          <w:rFonts w:cs="Times New Roman"/>
          <w:spacing w:val="0"/>
          <w:lang w:val="pt-BR"/>
        </w:rPr>
        <w:t>Contagem de Prazos</w:t>
      </w:r>
    </w:p>
    <w:p w:rsidR="007F1008" w:rsidRPr="00C568EA" w:rsidRDefault="007F1008" w:rsidP="00FE3123">
      <w:pPr>
        <w:pStyle w:val="CORPODETEXTOSEMRECUOITALICO"/>
        <w:numPr>
          <w:ilvl w:val="0"/>
          <w:numId w:val="0"/>
        </w:numPr>
      </w:pPr>
    </w:p>
    <w:p w:rsidR="00631D7F" w:rsidRPr="008230A6" w:rsidRDefault="00E85A27" w:rsidP="00FE3123">
      <w:pPr>
        <w:pStyle w:val="CORPODETEXTOSEMRECUO"/>
        <w:numPr>
          <w:ilvl w:val="1"/>
          <w:numId w:val="74"/>
        </w:numPr>
      </w:pPr>
      <w:r w:rsidRPr="00C568EA">
        <w:t>Na contagem dos prazos a que alude este EDITAL, excluir-se-á o dia de início e se incluirá o dia de vencimento, sendo considerados os dias consecutivos, exceto quando explicitamente disposto em contrário.</w:t>
      </w:r>
    </w:p>
    <w:p w:rsidR="007F1008" w:rsidRPr="008230A6" w:rsidRDefault="007F1008" w:rsidP="00FE3123">
      <w:pPr>
        <w:pStyle w:val="CORPODETEXTOSEMRECUO"/>
        <w:numPr>
          <w:ilvl w:val="0"/>
          <w:numId w:val="0"/>
        </w:numPr>
      </w:pPr>
    </w:p>
    <w:p w:rsidR="00631D7F" w:rsidRPr="00617AFC" w:rsidRDefault="00E85A27" w:rsidP="00FE3123">
      <w:pPr>
        <w:pStyle w:val="CORPODETEXTOSEMRECUO"/>
        <w:numPr>
          <w:ilvl w:val="1"/>
          <w:numId w:val="74"/>
        </w:numPr>
      </w:pPr>
      <w:r w:rsidRPr="00CA66E7">
        <w:t>Só se iniciam e vencem os prazos nos dias de expediente no PODER CONCEDENTE.</w:t>
      </w:r>
    </w:p>
    <w:p w:rsidR="00E85A27" w:rsidRPr="00707CF4" w:rsidRDefault="00E85A27" w:rsidP="00FE3123">
      <w:pPr>
        <w:spacing w:before="0" w:after="0" w:line="276" w:lineRule="auto"/>
        <w:rPr>
          <w:rFonts w:ascii="Times New Roman" w:hAnsi="Times New Roman"/>
          <w:b/>
          <w:sz w:val="24"/>
          <w:lang w:val="pt-BR"/>
        </w:rPr>
      </w:pPr>
    </w:p>
    <w:p w:rsidR="007F1008" w:rsidRPr="00707CF4" w:rsidRDefault="007F1008" w:rsidP="00FE3123">
      <w:pPr>
        <w:spacing w:before="0" w:after="0" w:line="276" w:lineRule="auto"/>
        <w:rPr>
          <w:rFonts w:ascii="Times New Roman" w:hAnsi="Times New Roman"/>
          <w:b/>
          <w:sz w:val="24"/>
          <w:lang w:val="pt-BR"/>
        </w:rPr>
      </w:pPr>
    </w:p>
    <w:p w:rsidR="00E85A27" w:rsidRPr="00FE3123" w:rsidRDefault="00E85A27" w:rsidP="00FE3123">
      <w:pPr>
        <w:pStyle w:val="TTULOCAPTULOOUITEM"/>
        <w:numPr>
          <w:ilvl w:val="0"/>
          <w:numId w:val="74"/>
        </w:numPr>
        <w:rPr>
          <w:color w:val="auto"/>
        </w:rPr>
      </w:pPr>
      <w:bookmarkStart w:id="65" w:name="_Toc453347882"/>
      <w:r w:rsidRPr="00FE3123">
        <w:rPr>
          <w:color w:val="auto"/>
        </w:rPr>
        <w:t>Disposições Diversas</w:t>
      </w:r>
      <w:bookmarkEnd w:id="65"/>
    </w:p>
    <w:p w:rsidR="007F1008" w:rsidRPr="00C568EA" w:rsidRDefault="007F1008" w:rsidP="00FE3123">
      <w:pPr>
        <w:spacing w:before="0" w:after="0" w:line="276" w:lineRule="auto"/>
      </w:pPr>
    </w:p>
    <w:p w:rsidR="007F1008" w:rsidRPr="008230A6" w:rsidRDefault="007F1008" w:rsidP="00FE3123">
      <w:pPr>
        <w:spacing w:before="0" w:after="0" w:line="276" w:lineRule="auto"/>
      </w:pPr>
    </w:p>
    <w:p w:rsidR="00631D7F" w:rsidRPr="00CA66E7" w:rsidRDefault="00E85A27" w:rsidP="00FE3123">
      <w:pPr>
        <w:pStyle w:val="CORPODETEXTOSEMRECUO"/>
        <w:numPr>
          <w:ilvl w:val="1"/>
          <w:numId w:val="74"/>
        </w:numPr>
      </w:pPr>
      <w:r w:rsidRPr="008230A6">
        <w:t>As dúvidas surgidas na aplicação deste EDITAL, bem como os casos omissos, serão resolvidos pela COMISSÃO DE LICITAÇÃO, respeitada a legislação pertinente.</w:t>
      </w:r>
    </w:p>
    <w:p w:rsidR="007F1008" w:rsidRPr="00617AFC" w:rsidRDefault="007F1008" w:rsidP="00FE3123">
      <w:pPr>
        <w:pStyle w:val="CORPODETEXTOSEMRECUO"/>
        <w:numPr>
          <w:ilvl w:val="0"/>
          <w:numId w:val="0"/>
        </w:numPr>
      </w:pPr>
    </w:p>
    <w:p w:rsidR="00631D7F" w:rsidRPr="004540CB" w:rsidRDefault="00E85A27" w:rsidP="00FE3123">
      <w:pPr>
        <w:pStyle w:val="CORPODETEXTOSEMRECUO"/>
        <w:numPr>
          <w:ilvl w:val="1"/>
          <w:numId w:val="74"/>
        </w:numPr>
      </w:pPr>
      <w:r w:rsidRPr="00856F73">
        <w:t xml:space="preserve">A COMISSÃO DE LICITAÇÃO poderá proceder </w:t>
      </w:r>
      <w:r w:rsidRPr="004540CB">
        <w:t>a inspeções, determinar diligências a qualquer tempo, bem como se valer de assessoria técnica, para, se for o caso, esclarecer dúvidas e conferir informações e registros oferecidos pelas LICITANTES.</w:t>
      </w:r>
    </w:p>
    <w:p w:rsidR="007F1008" w:rsidRPr="00BE1AB2"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Os termos dispostos neste EDITAL, bem como as cláusulas e condições do CONTRATO e as constantes dos demais anexos complementam-se entre si, reportando um documento ao outro em caso de dúvidas ou omissões, devendo ser respeitadas as regras de interpretação previstas no CONTRATO.</w:t>
      </w:r>
    </w:p>
    <w:p w:rsidR="007F1008" w:rsidRPr="00FE3123"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A LICITAÇÃO a que se refere este EDITAL poderá ser adiada, revogada por razões de interesse público</w:t>
      </w:r>
      <w:r w:rsidR="00847150" w:rsidRPr="00FE3123">
        <w:t xml:space="preserve"> </w:t>
      </w:r>
      <w:r w:rsidR="001F6BAA" w:rsidRPr="00FE3123">
        <w:t>ou</w:t>
      </w:r>
      <w:r w:rsidRPr="00FE3123">
        <w:t xml:space="preserve"> anulada, sem que caiba às LICITANTES qualquer tipo de indenização por estes motivos, de acordo com o artigo 387 do Decreto Municipal 3.221/81 – RGCAF combinado com o artigo 49 da LEI DE LICITAÇÕES.</w:t>
      </w:r>
    </w:p>
    <w:p w:rsidR="007F1008" w:rsidRPr="00FE3123"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 xml:space="preserve">O PODER CONCEDENTE promoverá a publicação do extrato do CONTRATO no </w:t>
      </w:r>
      <w:r w:rsidR="00535E02" w:rsidRPr="00FE3123">
        <w:t>Diário Oficial do Município do Rio de Janeiro – D.O. RIO</w:t>
      </w:r>
      <w:r w:rsidR="00535E02" w:rsidRPr="00FE3123" w:rsidDel="00535E02">
        <w:t xml:space="preserve"> </w:t>
      </w:r>
      <w:r w:rsidRPr="00FE3123">
        <w:t>no prazo de 20 (vinte) dias contados da sua assinatura, às expensas da CONCESSIONÁRIA.</w:t>
      </w:r>
    </w:p>
    <w:p w:rsidR="007F1008" w:rsidRPr="00FE3123"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 xml:space="preserve">Nenhuma indenização será devida </w:t>
      </w:r>
      <w:r w:rsidR="00CF1E1A" w:rsidRPr="00FE3123">
        <w:t>às</w:t>
      </w:r>
      <w:r w:rsidRPr="00FE3123">
        <w:t xml:space="preserve"> LICITANTES pela elaboração e apresentação da documentação de que trata o presente EDITAL.</w:t>
      </w:r>
    </w:p>
    <w:p w:rsidR="007F1008" w:rsidRPr="00FE3123"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Qualquer modificação no EDITAL exigirá divulgação pela mesma forma de que se deu o texto original, reabrindo-se o prazo inicialmente estabelecido, exceto quando, inquestionavelmente, a retificação não alterar a formulação das propostas.</w:t>
      </w:r>
    </w:p>
    <w:p w:rsidR="007F1008" w:rsidRPr="00FE3123" w:rsidRDefault="007F1008" w:rsidP="00FE3123">
      <w:pPr>
        <w:pStyle w:val="CORPODETEXTOSEMRECUO"/>
        <w:numPr>
          <w:ilvl w:val="0"/>
          <w:numId w:val="0"/>
        </w:numPr>
      </w:pPr>
    </w:p>
    <w:p w:rsidR="00631D7F" w:rsidRPr="00FE3123" w:rsidRDefault="00E85A27" w:rsidP="00FE3123">
      <w:pPr>
        <w:pStyle w:val="CORPODETEXTOSEMRECUO"/>
        <w:numPr>
          <w:ilvl w:val="1"/>
          <w:numId w:val="74"/>
        </w:numPr>
      </w:pPr>
      <w:r w:rsidRPr="00FE3123">
        <w:t>Em caso de divergência entre as regras do EDITAL e os ANEXOS, prevalecerá o disposto no EDITAL.</w:t>
      </w:r>
    </w:p>
    <w:p w:rsidR="00E85A27" w:rsidRPr="00707CF4" w:rsidRDefault="00E85A27" w:rsidP="00FE3123">
      <w:pPr>
        <w:tabs>
          <w:tab w:val="left" w:pos="770"/>
        </w:tabs>
        <w:spacing w:before="0" w:after="0" w:line="276" w:lineRule="auto"/>
        <w:rPr>
          <w:rFonts w:ascii="Times New Roman" w:hAnsi="Times New Roman"/>
          <w:sz w:val="24"/>
          <w:lang w:val="pt-BR"/>
        </w:rPr>
      </w:pPr>
    </w:p>
    <w:p w:rsidR="007F1008" w:rsidRPr="00707CF4" w:rsidRDefault="007F1008" w:rsidP="00FE3123">
      <w:pPr>
        <w:tabs>
          <w:tab w:val="left" w:pos="770"/>
        </w:tabs>
        <w:spacing w:before="0" w:after="0" w:line="276" w:lineRule="auto"/>
        <w:rPr>
          <w:rFonts w:ascii="Times New Roman" w:hAnsi="Times New Roman"/>
          <w:sz w:val="24"/>
          <w:lang w:val="pt-BR"/>
        </w:rPr>
      </w:pPr>
    </w:p>
    <w:p w:rsidR="00631D7F" w:rsidRPr="00FE3123" w:rsidRDefault="00E85A27" w:rsidP="00FE3123">
      <w:pPr>
        <w:pStyle w:val="TTULOCAPTULOOUITEM"/>
        <w:numPr>
          <w:ilvl w:val="0"/>
          <w:numId w:val="74"/>
        </w:numPr>
        <w:rPr>
          <w:color w:val="auto"/>
        </w:rPr>
      </w:pPr>
      <w:bookmarkStart w:id="66" w:name="_Toc453347883"/>
      <w:r w:rsidRPr="00FE3123">
        <w:rPr>
          <w:color w:val="auto"/>
        </w:rPr>
        <w:t xml:space="preserve">Documentos Integrantes do </w:t>
      </w:r>
      <w:bookmarkEnd w:id="66"/>
      <w:r w:rsidR="00056DDE" w:rsidRPr="00FE3123">
        <w:rPr>
          <w:color w:val="auto"/>
        </w:rPr>
        <w:t>EDITAL</w:t>
      </w:r>
    </w:p>
    <w:p w:rsidR="007F1008" w:rsidRPr="00C568EA" w:rsidRDefault="007F1008" w:rsidP="00FE3123">
      <w:pPr>
        <w:spacing w:before="0" w:after="0" w:line="276" w:lineRule="auto"/>
      </w:pPr>
    </w:p>
    <w:p w:rsidR="007F1008" w:rsidRPr="008230A6" w:rsidRDefault="007F1008" w:rsidP="00FE3123">
      <w:pPr>
        <w:spacing w:before="0" w:after="0" w:line="276" w:lineRule="auto"/>
      </w:pPr>
    </w:p>
    <w:p w:rsidR="00631D7F" w:rsidRPr="00CA66E7" w:rsidRDefault="00E85A27" w:rsidP="00FE3123">
      <w:pPr>
        <w:pStyle w:val="CORPODETEXTOSEMRECUO"/>
        <w:numPr>
          <w:ilvl w:val="1"/>
          <w:numId w:val="74"/>
        </w:numPr>
      </w:pPr>
      <w:r w:rsidRPr="008230A6">
        <w:t>Integram o presente EDITAL, como partes indissociáveis, os seguintes ANEXOS:</w:t>
      </w:r>
    </w:p>
    <w:p w:rsidR="007F1008" w:rsidRPr="00707CF4" w:rsidRDefault="007F1008" w:rsidP="00FE3123">
      <w:pPr>
        <w:tabs>
          <w:tab w:val="left" w:pos="770"/>
        </w:tabs>
        <w:spacing w:before="0" w:after="0" w:line="276" w:lineRule="auto"/>
        <w:rPr>
          <w:rFonts w:ascii="Times New Roman" w:hAnsi="Times New Roman"/>
          <w:sz w:val="24"/>
          <w:lang w:val="pt-BR"/>
        </w:rPr>
      </w:pPr>
    </w:p>
    <w:tbl>
      <w:tblPr>
        <w:tblW w:w="0" w:type="auto"/>
        <w:tblLook w:val="00A0" w:firstRow="1" w:lastRow="0" w:firstColumn="1" w:lastColumn="0" w:noHBand="0" w:noVBand="0"/>
      </w:tblPr>
      <w:tblGrid>
        <w:gridCol w:w="1809"/>
        <w:gridCol w:w="7938"/>
      </w:tblGrid>
      <w:tr w:rsidR="00E85A27" w:rsidRPr="00707CF4" w:rsidTr="00725C8F">
        <w:tc>
          <w:tcPr>
            <w:tcW w:w="1809" w:type="dxa"/>
          </w:tcPr>
          <w:p w:rsidR="00E85A27" w:rsidRPr="00707CF4" w:rsidRDefault="00056DDE"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ANEXO</w:t>
            </w:r>
            <w:r w:rsidR="00E85A27" w:rsidRPr="00707CF4">
              <w:rPr>
                <w:rFonts w:ascii="Times New Roman" w:hAnsi="Times New Roman"/>
                <w:sz w:val="24"/>
                <w:lang w:val="pt-BR"/>
              </w:rPr>
              <w:t xml:space="preserve"> I </w:t>
            </w:r>
          </w:p>
        </w:tc>
        <w:tc>
          <w:tcPr>
            <w:tcW w:w="7938" w:type="dxa"/>
          </w:tcPr>
          <w:p w:rsidR="00E85A27" w:rsidRPr="00707CF4" w:rsidRDefault="00E85A27"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Minuta do Contrato</w:t>
            </w:r>
          </w:p>
        </w:tc>
      </w:tr>
      <w:tr w:rsidR="002B0765" w:rsidRPr="00707CF4" w:rsidTr="00725C8F">
        <w:tc>
          <w:tcPr>
            <w:tcW w:w="1809" w:type="dxa"/>
          </w:tcPr>
          <w:p w:rsidR="002B0765" w:rsidRPr="00707CF4" w:rsidRDefault="00056DDE"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ANEXO</w:t>
            </w:r>
            <w:r w:rsidR="002B0765" w:rsidRPr="00707CF4">
              <w:rPr>
                <w:rFonts w:ascii="Times New Roman" w:hAnsi="Times New Roman"/>
                <w:sz w:val="24"/>
                <w:lang w:val="pt-BR"/>
              </w:rPr>
              <w:t xml:space="preserve"> II</w:t>
            </w:r>
          </w:p>
        </w:tc>
        <w:tc>
          <w:tcPr>
            <w:tcW w:w="7938" w:type="dxa"/>
          </w:tcPr>
          <w:p w:rsidR="002B0765" w:rsidRPr="00707CF4" w:rsidRDefault="00F57871"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Projeto Básico</w:t>
            </w:r>
          </w:p>
        </w:tc>
      </w:tr>
      <w:tr w:rsidR="002B0765" w:rsidRPr="00707CF4" w:rsidTr="00725C8F">
        <w:tc>
          <w:tcPr>
            <w:tcW w:w="1809" w:type="dxa"/>
          </w:tcPr>
          <w:p w:rsidR="002B0765" w:rsidRPr="00707CF4" w:rsidRDefault="00056DDE"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ANEXO</w:t>
            </w:r>
            <w:r w:rsidR="002B0765" w:rsidRPr="00707CF4">
              <w:rPr>
                <w:rFonts w:ascii="Times New Roman" w:hAnsi="Times New Roman"/>
                <w:sz w:val="24"/>
                <w:lang w:val="pt-BR"/>
              </w:rPr>
              <w:t xml:space="preserve"> III</w:t>
            </w:r>
          </w:p>
        </w:tc>
        <w:tc>
          <w:tcPr>
            <w:tcW w:w="7938" w:type="dxa"/>
          </w:tcPr>
          <w:p w:rsidR="002B0765" w:rsidRPr="00707CF4" w:rsidRDefault="00F85902"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Garantia pública</w:t>
            </w:r>
          </w:p>
        </w:tc>
      </w:tr>
      <w:tr w:rsidR="00E85A27" w:rsidRPr="00707CF4" w:rsidTr="00725C8F">
        <w:tc>
          <w:tcPr>
            <w:tcW w:w="1809" w:type="dxa"/>
          </w:tcPr>
          <w:p w:rsidR="00E85A27" w:rsidRPr="00707CF4" w:rsidRDefault="00056DDE"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ANEXO</w:t>
            </w:r>
            <w:r w:rsidR="00E85A27" w:rsidRPr="00707CF4">
              <w:rPr>
                <w:rFonts w:ascii="Times New Roman" w:hAnsi="Times New Roman"/>
                <w:sz w:val="24"/>
                <w:lang w:val="pt-BR"/>
              </w:rPr>
              <w:t xml:space="preserve"> </w:t>
            </w:r>
            <w:r w:rsidR="002B0765" w:rsidRPr="00707CF4">
              <w:rPr>
                <w:rFonts w:ascii="Times New Roman" w:hAnsi="Times New Roman"/>
                <w:sz w:val="24"/>
                <w:lang w:val="pt-BR"/>
              </w:rPr>
              <w:t>IV</w:t>
            </w:r>
            <w:r w:rsidR="002B0765" w:rsidRPr="00707CF4">
              <w:rPr>
                <w:rFonts w:ascii="Times New Roman" w:hAnsi="Times New Roman"/>
                <w:b/>
                <w:i/>
                <w:sz w:val="24"/>
                <w:lang w:val="pt-BR"/>
              </w:rPr>
              <w:t xml:space="preserve"> </w:t>
            </w:r>
          </w:p>
        </w:tc>
        <w:tc>
          <w:tcPr>
            <w:tcW w:w="7938" w:type="dxa"/>
          </w:tcPr>
          <w:p w:rsidR="00E85A27" w:rsidRPr="00707CF4" w:rsidRDefault="00E85A27"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Modelos de Cartas e Declarações</w:t>
            </w:r>
          </w:p>
        </w:tc>
      </w:tr>
      <w:tr w:rsidR="00E85A27" w:rsidRPr="00707CF4" w:rsidTr="00107AAC">
        <w:tc>
          <w:tcPr>
            <w:tcW w:w="1809" w:type="dxa"/>
          </w:tcPr>
          <w:p w:rsidR="00E85A27" w:rsidRPr="00707CF4" w:rsidRDefault="00056DDE" w:rsidP="00FE3123">
            <w:pPr>
              <w:widowControl/>
              <w:tabs>
                <w:tab w:val="left" w:pos="709"/>
              </w:tabs>
              <w:spacing w:before="0" w:after="0" w:line="276" w:lineRule="auto"/>
              <w:rPr>
                <w:rFonts w:ascii="Times New Roman" w:hAnsi="Times New Roman"/>
                <w:sz w:val="24"/>
                <w:lang w:val="pt-BR"/>
              </w:rPr>
            </w:pPr>
            <w:r w:rsidRPr="00707CF4">
              <w:rPr>
                <w:rFonts w:ascii="Times New Roman" w:hAnsi="Times New Roman"/>
                <w:sz w:val="24"/>
                <w:lang w:val="pt-BR"/>
              </w:rPr>
              <w:t>ANEXO</w:t>
            </w:r>
            <w:r w:rsidR="00E85A27" w:rsidRPr="00707CF4">
              <w:rPr>
                <w:rFonts w:ascii="Times New Roman" w:hAnsi="Times New Roman"/>
                <w:sz w:val="24"/>
                <w:lang w:val="pt-BR"/>
              </w:rPr>
              <w:t xml:space="preserve"> </w:t>
            </w:r>
            <w:r w:rsidR="002B0765" w:rsidRPr="00707CF4">
              <w:rPr>
                <w:rFonts w:ascii="Times New Roman" w:hAnsi="Times New Roman"/>
                <w:sz w:val="24"/>
                <w:lang w:val="pt-BR"/>
              </w:rPr>
              <w:t xml:space="preserve">V </w:t>
            </w:r>
          </w:p>
        </w:tc>
        <w:tc>
          <w:tcPr>
            <w:tcW w:w="7938" w:type="dxa"/>
          </w:tcPr>
          <w:p w:rsidR="00E85A27" w:rsidRPr="00707CF4" w:rsidRDefault="00E85A27" w:rsidP="00FE3123">
            <w:pPr>
              <w:framePr w:hSpace="141" w:wrap="around" w:vAnchor="text" w:hAnchor="page" w:x="1795" w:y="851"/>
              <w:widowControl/>
              <w:tabs>
                <w:tab w:val="left" w:pos="488"/>
              </w:tabs>
              <w:spacing w:before="0" w:after="0" w:line="276" w:lineRule="auto"/>
              <w:rPr>
                <w:rFonts w:ascii="Times New Roman" w:hAnsi="Times New Roman"/>
                <w:sz w:val="24"/>
                <w:lang w:val="pt-BR"/>
              </w:rPr>
            </w:pPr>
            <w:r w:rsidRPr="00707CF4">
              <w:rPr>
                <w:rFonts w:ascii="Times New Roman" w:hAnsi="Times New Roman"/>
                <w:sz w:val="24"/>
                <w:lang w:val="pt-BR"/>
              </w:rPr>
              <w:t xml:space="preserve">Diretrizes para Elaboração da Proposta Econômica e do Plano de Negócios </w:t>
            </w:r>
          </w:p>
        </w:tc>
      </w:tr>
    </w:tbl>
    <w:p w:rsidR="00E85A27" w:rsidRPr="00707CF4" w:rsidRDefault="00E85A27" w:rsidP="00FE3123">
      <w:pPr>
        <w:keepNext/>
        <w:keepLines/>
        <w:widowControl/>
        <w:tabs>
          <w:tab w:val="left" w:pos="851"/>
        </w:tabs>
        <w:autoSpaceDE w:val="0"/>
        <w:autoSpaceDN w:val="0"/>
        <w:adjustRightInd w:val="0"/>
        <w:spacing w:before="0" w:after="0" w:line="276" w:lineRule="auto"/>
        <w:rPr>
          <w:rFonts w:ascii="Times New Roman" w:hAnsi="Times New Roman"/>
          <w:sz w:val="24"/>
          <w:lang w:val="pt-BR"/>
        </w:rPr>
      </w:pPr>
    </w:p>
    <w:p w:rsidR="00E85A27" w:rsidRPr="00707CF4" w:rsidRDefault="00E85A27" w:rsidP="00FE3123">
      <w:pPr>
        <w:keepNext/>
        <w:keepLines/>
        <w:widowControl/>
        <w:tabs>
          <w:tab w:val="left" w:pos="851"/>
        </w:tabs>
        <w:autoSpaceDE w:val="0"/>
        <w:autoSpaceDN w:val="0"/>
        <w:adjustRightInd w:val="0"/>
        <w:spacing w:before="0" w:after="0" w:line="276" w:lineRule="auto"/>
        <w:jc w:val="center"/>
        <w:rPr>
          <w:rFonts w:ascii="Times New Roman" w:hAnsi="Times New Roman"/>
          <w:sz w:val="24"/>
          <w:lang w:val="pt-BR"/>
        </w:rPr>
      </w:pPr>
      <w:r w:rsidRPr="00707CF4">
        <w:rPr>
          <w:rFonts w:ascii="Times New Roman" w:hAnsi="Times New Roman"/>
          <w:sz w:val="24"/>
          <w:lang w:val="pt-BR"/>
        </w:rPr>
        <w:t xml:space="preserve">Rio de Janeiro, </w:t>
      </w:r>
      <w:r w:rsidR="0055643C" w:rsidRPr="00707CF4">
        <w:rPr>
          <w:rFonts w:ascii="Times New Roman" w:hAnsi="Times New Roman"/>
          <w:sz w:val="24"/>
          <w:lang w:val="pt-BR"/>
        </w:rPr>
        <w:t>[●]</w:t>
      </w:r>
      <w:r w:rsidR="00D76F1B" w:rsidRPr="00707CF4">
        <w:rPr>
          <w:rFonts w:ascii="Times New Roman" w:hAnsi="Times New Roman"/>
          <w:sz w:val="24"/>
          <w:lang w:val="pt-BR"/>
        </w:rPr>
        <w:t xml:space="preserve"> </w:t>
      </w:r>
      <w:r w:rsidRPr="00707CF4">
        <w:rPr>
          <w:rFonts w:ascii="Times New Roman" w:hAnsi="Times New Roman"/>
          <w:sz w:val="24"/>
          <w:lang w:val="pt-BR"/>
        </w:rPr>
        <w:t xml:space="preserve">de </w:t>
      </w:r>
      <w:r w:rsidR="0055643C" w:rsidRPr="00707CF4">
        <w:rPr>
          <w:rFonts w:ascii="Times New Roman" w:hAnsi="Times New Roman"/>
          <w:sz w:val="24"/>
          <w:lang w:val="pt-BR"/>
        </w:rPr>
        <w:t>[●]</w:t>
      </w:r>
      <w:r w:rsidR="00D76F1B" w:rsidRPr="00707CF4">
        <w:rPr>
          <w:rFonts w:ascii="Times New Roman" w:hAnsi="Times New Roman"/>
          <w:sz w:val="24"/>
          <w:lang w:val="pt-BR"/>
        </w:rPr>
        <w:t xml:space="preserve"> </w:t>
      </w:r>
      <w:r w:rsidRPr="00707CF4">
        <w:rPr>
          <w:rFonts w:ascii="Times New Roman" w:hAnsi="Times New Roman"/>
          <w:sz w:val="24"/>
          <w:lang w:val="pt-BR"/>
        </w:rPr>
        <w:t xml:space="preserve">de </w:t>
      </w:r>
      <w:r w:rsidR="00D76F1B" w:rsidRPr="00707CF4">
        <w:rPr>
          <w:rFonts w:ascii="Times New Roman" w:hAnsi="Times New Roman"/>
          <w:sz w:val="24"/>
          <w:lang w:val="pt-BR"/>
        </w:rPr>
        <w:t>20</w:t>
      </w:r>
      <w:r w:rsidR="009C4C75" w:rsidRPr="00707CF4">
        <w:rPr>
          <w:rFonts w:ascii="Times New Roman" w:hAnsi="Times New Roman"/>
          <w:sz w:val="24"/>
          <w:lang w:val="pt-BR"/>
        </w:rPr>
        <w:t>.</w:t>
      </w:r>
    </w:p>
    <w:p w:rsidR="00E85A27" w:rsidRPr="00707CF4" w:rsidRDefault="00E85A27" w:rsidP="00FE3123">
      <w:pPr>
        <w:keepNext/>
        <w:keepLines/>
        <w:widowControl/>
        <w:tabs>
          <w:tab w:val="left" w:pos="851"/>
        </w:tabs>
        <w:autoSpaceDE w:val="0"/>
        <w:autoSpaceDN w:val="0"/>
        <w:adjustRightInd w:val="0"/>
        <w:spacing w:before="0" w:after="0" w:line="276" w:lineRule="auto"/>
        <w:rPr>
          <w:rFonts w:ascii="Times New Roman" w:hAnsi="Times New Roman"/>
          <w:sz w:val="24"/>
          <w:lang w:val="pt-BR"/>
        </w:rPr>
      </w:pPr>
    </w:p>
    <w:p w:rsidR="00F40C46" w:rsidRPr="00707CF4" w:rsidRDefault="00F40C46" w:rsidP="00FE3123">
      <w:pPr>
        <w:keepNext/>
        <w:keepLines/>
        <w:widowControl/>
        <w:tabs>
          <w:tab w:val="left" w:pos="851"/>
        </w:tabs>
        <w:autoSpaceDE w:val="0"/>
        <w:autoSpaceDN w:val="0"/>
        <w:adjustRightInd w:val="0"/>
        <w:spacing w:before="0" w:after="0" w:line="276" w:lineRule="auto"/>
        <w:rPr>
          <w:rFonts w:ascii="Times New Roman" w:hAnsi="Times New Roman"/>
          <w:sz w:val="24"/>
          <w:lang w:val="pt-BR"/>
        </w:rPr>
      </w:pPr>
    </w:p>
    <w:p w:rsidR="00F40C46" w:rsidRPr="00707CF4" w:rsidRDefault="00F40C46" w:rsidP="00FE3123">
      <w:pPr>
        <w:keepNext/>
        <w:keepLines/>
        <w:widowControl/>
        <w:tabs>
          <w:tab w:val="left" w:pos="851"/>
        </w:tabs>
        <w:autoSpaceDE w:val="0"/>
        <w:autoSpaceDN w:val="0"/>
        <w:adjustRightInd w:val="0"/>
        <w:spacing w:before="0" w:after="0" w:line="276" w:lineRule="auto"/>
        <w:rPr>
          <w:rFonts w:ascii="Times New Roman" w:hAnsi="Times New Roman"/>
          <w:sz w:val="24"/>
          <w:lang w:val="pt-BR"/>
        </w:rPr>
      </w:pPr>
    </w:p>
    <w:p w:rsidR="00631D7F" w:rsidRPr="00707CF4" w:rsidRDefault="00622163" w:rsidP="00FE3123">
      <w:pPr>
        <w:widowControl/>
        <w:tabs>
          <w:tab w:val="left" w:pos="851"/>
        </w:tabs>
        <w:autoSpaceDE w:val="0"/>
        <w:autoSpaceDN w:val="0"/>
        <w:adjustRightInd w:val="0"/>
        <w:spacing w:before="0" w:after="0" w:line="276" w:lineRule="auto"/>
        <w:jc w:val="center"/>
        <w:rPr>
          <w:rFonts w:ascii="Times New Roman" w:hAnsi="Times New Roman"/>
          <w:b/>
          <w:sz w:val="24"/>
          <w:lang w:val="pt-BR"/>
        </w:rPr>
      </w:pPr>
      <w:r w:rsidRPr="00707CF4">
        <w:rPr>
          <w:rFonts w:ascii="Times New Roman" w:hAnsi="Times New Roman"/>
          <w:sz w:val="24"/>
          <w:lang w:val="pt-BR"/>
        </w:rPr>
        <w:t xml:space="preserve">SECRETARIA </w:t>
      </w:r>
    </w:p>
    <w:p w:rsidR="00777A04" w:rsidRPr="00707CF4" w:rsidRDefault="00777A04" w:rsidP="00FE3123">
      <w:pPr>
        <w:spacing w:before="0" w:after="0" w:line="276" w:lineRule="auto"/>
        <w:jc w:val="center"/>
        <w:rPr>
          <w:rFonts w:ascii="Times New Roman" w:hAnsi="Times New Roman"/>
          <w:b/>
          <w:sz w:val="24"/>
          <w:lang w:val="pt-BR"/>
        </w:rPr>
      </w:pPr>
    </w:p>
    <w:sectPr w:rsidR="00777A04" w:rsidRPr="00707CF4" w:rsidSect="00186683">
      <w:headerReference w:type="even" r:id="rId11"/>
      <w:headerReference w:type="default" r:id="rId12"/>
      <w:footerReference w:type="even" r:id="rId13"/>
      <w:footerReference w:type="default" r:id="rId14"/>
      <w:headerReference w:type="first" r:id="rId15"/>
      <w:footerReference w:type="first" r:id="rId16"/>
      <w:pgSz w:w="11906" w:h="16838"/>
      <w:pgMar w:top="2096" w:right="907" w:bottom="1276" w:left="1418"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05C" w:rsidRDefault="005F605C" w:rsidP="00BC4B03">
      <w:pPr>
        <w:spacing w:before="0" w:after="0"/>
      </w:pPr>
      <w:r>
        <w:separator/>
      </w:r>
    </w:p>
  </w:endnote>
  <w:endnote w:type="continuationSeparator" w:id="0">
    <w:p w:rsidR="005F605C" w:rsidRDefault="005F605C" w:rsidP="00BC4B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2F" w:rsidRDefault="000C3F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CB" w:rsidRPr="00186683" w:rsidRDefault="004540CB" w:rsidP="00186683">
    <w:pPr>
      <w:pStyle w:val="Rodap"/>
      <w:jc w:val="right"/>
      <w:rPr>
        <w:rFonts w:ascii="Times New Roman" w:hAnsi="Times New Roman"/>
        <w:sz w:val="16"/>
      </w:rPr>
    </w:pPr>
    <w:bookmarkStart w:id="67" w:name="_GoBack"/>
    <w:bookmarkEnd w:id="6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2F" w:rsidRDefault="000C3F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05C" w:rsidRDefault="005F605C" w:rsidP="00BC4B03">
      <w:pPr>
        <w:spacing w:before="0" w:after="0"/>
      </w:pPr>
      <w:r>
        <w:separator/>
      </w:r>
    </w:p>
  </w:footnote>
  <w:footnote w:type="continuationSeparator" w:id="0">
    <w:p w:rsidR="005F605C" w:rsidRDefault="005F605C" w:rsidP="00BC4B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2F" w:rsidRDefault="000C3F2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173" w:type="dxa"/>
      <w:tblLook w:val="04A0" w:firstRow="1" w:lastRow="0" w:firstColumn="1" w:lastColumn="0" w:noHBand="0" w:noVBand="1"/>
    </w:tblPr>
    <w:tblGrid>
      <w:gridCol w:w="2226"/>
      <w:gridCol w:w="4828"/>
      <w:gridCol w:w="3119"/>
    </w:tblGrid>
    <w:tr w:rsidR="004540CB" w:rsidTr="00B57DE8">
      <w:trPr>
        <w:trHeight w:val="421"/>
      </w:trPr>
      <w:tc>
        <w:tcPr>
          <w:tcW w:w="2226" w:type="dxa"/>
          <w:vMerge w:val="restart"/>
          <w:tcBorders>
            <w:top w:val="nil"/>
            <w:left w:val="nil"/>
            <w:bottom w:val="nil"/>
            <w:right w:val="nil"/>
          </w:tcBorders>
        </w:tcPr>
        <w:p w:rsidR="004540CB" w:rsidRDefault="004540CB">
          <w:pPr>
            <w:pStyle w:val="Cabealho"/>
          </w:pPr>
        </w:p>
      </w:tc>
      <w:tc>
        <w:tcPr>
          <w:tcW w:w="4828" w:type="dxa"/>
          <w:vMerge w:val="restart"/>
          <w:tcBorders>
            <w:top w:val="nil"/>
            <w:left w:val="nil"/>
            <w:bottom w:val="nil"/>
            <w:right w:val="nil"/>
          </w:tcBorders>
        </w:tcPr>
        <w:p w:rsidR="004540CB" w:rsidRPr="00971F15" w:rsidRDefault="004540CB" w:rsidP="001812D0">
          <w:pPr>
            <w:pStyle w:val="Cabealho"/>
            <w:jc w:val="center"/>
            <w:rPr>
              <w:rFonts w:eastAsia="Lucida Sans Unicode" w:cs="Arial"/>
              <w:kern w:val="1"/>
              <w:szCs w:val="20"/>
              <w:lang w:val="pt-BR" w:eastAsia="pt-BR"/>
            </w:rPr>
          </w:pPr>
        </w:p>
      </w:tc>
      <w:tc>
        <w:tcPr>
          <w:tcW w:w="3119" w:type="dxa"/>
          <w:tcBorders>
            <w:top w:val="nil"/>
            <w:left w:val="nil"/>
            <w:bottom w:val="nil"/>
            <w:right w:val="nil"/>
          </w:tcBorders>
          <w:vAlign w:val="center"/>
        </w:tcPr>
        <w:p w:rsidR="004540CB" w:rsidRPr="005B145D" w:rsidRDefault="004540CB" w:rsidP="001812D0">
          <w:pPr>
            <w:pStyle w:val="Cabealho"/>
            <w:jc w:val="left"/>
            <w:rPr>
              <w:rFonts w:asciiTheme="minorHAnsi" w:hAnsiTheme="minorHAnsi"/>
              <w:color w:val="FFFFFF" w:themeColor="background1"/>
              <w:sz w:val="22"/>
              <w:szCs w:val="22"/>
            </w:rPr>
          </w:pPr>
        </w:p>
      </w:tc>
    </w:tr>
    <w:tr w:rsidR="004540CB" w:rsidTr="00B57DE8">
      <w:trPr>
        <w:trHeight w:val="439"/>
      </w:trPr>
      <w:tc>
        <w:tcPr>
          <w:tcW w:w="2226" w:type="dxa"/>
          <w:vMerge/>
          <w:tcBorders>
            <w:top w:val="nil"/>
            <w:left w:val="nil"/>
            <w:bottom w:val="nil"/>
            <w:right w:val="nil"/>
          </w:tcBorders>
        </w:tcPr>
        <w:p w:rsidR="004540CB" w:rsidRDefault="004540CB">
          <w:pPr>
            <w:pStyle w:val="Cabealho"/>
          </w:pPr>
        </w:p>
      </w:tc>
      <w:tc>
        <w:tcPr>
          <w:tcW w:w="4828" w:type="dxa"/>
          <w:vMerge/>
          <w:tcBorders>
            <w:top w:val="nil"/>
            <w:left w:val="nil"/>
            <w:bottom w:val="nil"/>
            <w:right w:val="nil"/>
          </w:tcBorders>
        </w:tcPr>
        <w:p w:rsidR="004540CB" w:rsidRDefault="004540CB">
          <w:pPr>
            <w:pStyle w:val="Cabealho"/>
          </w:pPr>
        </w:p>
      </w:tc>
      <w:tc>
        <w:tcPr>
          <w:tcW w:w="3119" w:type="dxa"/>
          <w:tcBorders>
            <w:top w:val="nil"/>
            <w:left w:val="nil"/>
            <w:bottom w:val="nil"/>
            <w:right w:val="nil"/>
          </w:tcBorders>
          <w:vAlign w:val="center"/>
        </w:tcPr>
        <w:p w:rsidR="004540CB" w:rsidRPr="005B145D" w:rsidRDefault="004540CB" w:rsidP="003B6E77">
          <w:pPr>
            <w:pStyle w:val="Cabealho"/>
            <w:jc w:val="left"/>
            <w:rPr>
              <w:rFonts w:asciiTheme="minorHAnsi" w:hAnsiTheme="minorHAnsi"/>
              <w:color w:val="FFFFFF" w:themeColor="background1"/>
              <w:sz w:val="22"/>
              <w:szCs w:val="22"/>
            </w:rPr>
          </w:pPr>
        </w:p>
      </w:tc>
    </w:tr>
    <w:tr w:rsidR="004540CB" w:rsidTr="00B57DE8">
      <w:trPr>
        <w:trHeight w:val="390"/>
      </w:trPr>
      <w:tc>
        <w:tcPr>
          <w:tcW w:w="2226" w:type="dxa"/>
          <w:vMerge/>
          <w:tcBorders>
            <w:top w:val="nil"/>
            <w:left w:val="nil"/>
            <w:bottom w:val="nil"/>
            <w:right w:val="nil"/>
          </w:tcBorders>
        </w:tcPr>
        <w:p w:rsidR="004540CB" w:rsidRDefault="004540CB">
          <w:pPr>
            <w:pStyle w:val="Cabealho"/>
          </w:pPr>
        </w:p>
      </w:tc>
      <w:tc>
        <w:tcPr>
          <w:tcW w:w="4828" w:type="dxa"/>
          <w:vMerge/>
          <w:tcBorders>
            <w:top w:val="nil"/>
            <w:left w:val="nil"/>
            <w:bottom w:val="nil"/>
            <w:right w:val="nil"/>
          </w:tcBorders>
        </w:tcPr>
        <w:p w:rsidR="004540CB" w:rsidRDefault="004540CB">
          <w:pPr>
            <w:pStyle w:val="Cabealho"/>
          </w:pPr>
        </w:p>
      </w:tc>
      <w:tc>
        <w:tcPr>
          <w:tcW w:w="3119" w:type="dxa"/>
          <w:tcBorders>
            <w:top w:val="nil"/>
            <w:left w:val="nil"/>
            <w:bottom w:val="nil"/>
            <w:right w:val="nil"/>
          </w:tcBorders>
          <w:vAlign w:val="center"/>
        </w:tcPr>
        <w:p w:rsidR="004540CB" w:rsidRPr="005B145D" w:rsidRDefault="004540CB" w:rsidP="001812D0">
          <w:pPr>
            <w:pStyle w:val="Cabealho"/>
            <w:jc w:val="left"/>
            <w:rPr>
              <w:rFonts w:asciiTheme="minorHAnsi" w:hAnsiTheme="minorHAnsi"/>
              <w:color w:val="FFFFFF" w:themeColor="background1"/>
              <w:sz w:val="22"/>
              <w:szCs w:val="22"/>
            </w:rPr>
          </w:pPr>
        </w:p>
      </w:tc>
    </w:tr>
  </w:tbl>
  <w:p w:rsidR="004540CB" w:rsidRDefault="004540CB" w:rsidP="00971F1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2F" w:rsidRDefault="000C3F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95"/>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1">
    <w:nsid w:val="024E2103"/>
    <w:multiLevelType w:val="hybridMultilevel"/>
    <w:tmpl w:val="0A827356"/>
    <w:lvl w:ilvl="0" w:tplc="37DEACF6">
      <w:start w:val="1"/>
      <w:numFmt w:val="lowerRoman"/>
      <w:suff w:val="space"/>
      <w:lvlText w:val="(%1)"/>
      <w:lvlJc w:val="left"/>
      <w:pPr>
        <w:ind w:left="1282" w:hanging="360"/>
      </w:pPr>
      <w:rPr>
        <w:rFonts w:cs="Times New Roman" w:hint="default"/>
        <w:b w:val="0"/>
      </w:rPr>
    </w:lvl>
    <w:lvl w:ilvl="1" w:tplc="04160019" w:tentative="1">
      <w:start w:val="1"/>
      <w:numFmt w:val="lowerLetter"/>
      <w:lvlText w:val="%2."/>
      <w:lvlJc w:val="left"/>
      <w:pPr>
        <w:ind w:left="2002" w:hanging="360"/>
      </w:pPr>
    </w:lvl>
    <w:lvl w:ilvl="2" w:tplc="0416001B" w:tentative="1">
      <w:start w:val="1"/>
      <w:numFmt w:val="lowerRoman"/>
      <w:lvlText w:val="%3."/>
      <w:lvlJc w:val="right"/>
      <w:pPr>
        <w:ind w:left="2722" w:hanging="180"/>
      </w:pPr>
    </w:lvl>
    <w:lvl w:ilvl="3" w:tplc="0416000F" w:tentative="1">
      <w:start w:val="1"/>
      <w:numFmt w:val="decimal"/>
      <w:lvlText w:val="%4."/>
      <w:lvlJc w:val="left"/>
      <w:pPr>
        <w:ind w:left="3442" w:hanging="360"/>
      </w:pPr>
    </w:lvl>
    <w:lvl w:ilvl="4" w:tplc="04160019" w:tentative="1">
      <w:start w:val="1"/>
      <w:numFmt w:val="lowerLetter"/>
      <w:lvlText w:val="%5."/>
      <w:lvlJc w:val="left"/>
      <w:pPr>
        <w:ind w:left="4162" w:hanging="360"/>
      </w:pPr>
    </w:lvl>
    <w:lvl w:ilvl="5" w:tplc="0416001B" w:tentative="1">
      <w:start w:val="1"/>
      <w:numFmt w:val="lowerRoman"/>
      <w:lvlText w:val="%6."/>
      <w:lvlJc w:val="right"/>
      <w:pPr>
        <w:ind w:left="4882" w:hanging="180"/>
      </w:pPr>
    </w:lvl>
    <w:lvl w:ilvl="6" w:tplc="0416000F" w:tentative="1">
      <w:start w:val="1"/>
      <w:numFmt w:val="decimal"/>
      <w:lvlText w:val="%7."/>
      <w:lvlJc w:val="left"/>
      <w:pPr>
        <w:ind w:left="5602" w:hanging="360"/>
      </w:pPr>
    </w:lvl>
    <w:lvl w:ilvl="7" w:tplc="04160019" w:tentative="1">
      <w:start w:val="1"/>
      <w:numFmt w:val="lowerLetter"/>
      <w:lvlText w:val="%8."/>
      <w:lvlJc w:val="left"/>
      <w:pPr>
        <w:ind w:left="6322" w:hanging="360"/>
      </w:pPr>
    </w:lvl>
    <w:lvl w:ilvl="8" w:tplc="0416001B" w:tentative="1">
      <w:start w:val="1"/>
      <w:numFmt w:val="lowerRoman"/>
      <w:lvlText w:val="%9."/>
      <w:lvlJc w:val="right"/>
      <w:pPr>
        <w:ind w:left="7042" w:hanging="180"/>
      </w:pPr>
    </w:lvl>
  </w:abstractNum>
  <w:abstractNum w:abstractNumId="2">
    <w:nsid w:val="038E085F"/>
    <w:multiLevelType w:val="multilevel"/>
    <w:tmpl w:val="3CF28E5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245C6D"/>
    <w:multiLevelType w:val="hybridMultilevel"/>
    <w:tmpl w:val="C53061B2"/>
    <w:lvl w:ilvl="0" w:tplc="7D1ACB1E">
      <w:start w:val="1"/>
      <w:numFmt w:val="lowerLetter"/>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4">
    <w:nsid w:val="05EF5D6A"/>
    <w:multiLevelType w:val="hybridMultilevel"/>
    <w:tmpl w:val="B8A2A6F4"/>
    <w:lvl w:ilvl="0" w:tplc="150E09D0">
      <w:start w:val="1"/>
      <w:numFmt w:val="lowerRoman"/>
      <w:suff w:val="space"/>
      <w:lvlText w:val="(%1)"/>
      <w:lvlJc w:val="left"/>
      <w:pPr>
        <w:ind w:left="1080"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8F24D9D"/>
    <w:multiLevelType w:val="hybridMultilevel"/>
    <w:tmpl w:val="CFB02DF8"/>
    <w:lvl w:ilvl="0" w:tplc="46801E88">
      <w:start w:val="9"/>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09F37151"/>
    <w:multiLevelType w:val="hybridMultilevel"/>
    <w:tmpl w:val="59569040"/>
    <w:lvl w:ilvl="0" w:tplc="8DEC2D90">
      <w:start w:val="1"/>
      <w:numFmt w:val="lowerRoman"/>
      <w:suff w:val="space"/>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0909BD"/>
    <w:multiLevelType w:val="multilevel"/>
    <w:tmpl w:val="1068B3E6"/>
    <w:lvl w:ilvl="0">
      <w:start w:val="1"/>
      <w:numFmt w:val="decimal"/>
      <w:lvlText w:val="%1."/>
      <w:lvlJc w:val="left"/>
      <w:pPr>
        <w:ind w:left="644" w:hanging="360"/>
      </w:pPr>
      <w:rPr>
        <w:rFonts w:ascii="Arial" w:hAnsi="Arial" w:cs="Arial" w:hint="default"/>
        <w:b/>
      </w:rPr>
    </w:lvl>
    <w:lvl w:ilvl="1">
      <w:start w:val="1"/>
      <w:numFmt w:val="decimal"/>
      <w:suff w:val="space"/>
      <w:lvlText w:val="%1.%2."/>
      <w:lvlJc w:val="left"/>
      <w:pPr>
        <w:ind w:left="432" w:hanging="432"/>
      </w:pPr>
      <w:rPr>
        <w:rFonts w:ascii="Arial" w:hAnsi="Arial" w:cs="Arial" w:hint="default"/>
        <w:b/>
        <w:color w:val="auto"/>
      </w:rPr>
    </w:lvl>
    <w:lvl w:ilvl="2">
      <w:start w:val="1"/>
      <w:numFmt w:val="decimal"/>
      <w:suff w:val="space"/>
      <w:lvlText w:val="%1.%2.%3."/>
      <w:lvlJc w:val="left"/>
      <w:pPr>
        <w:ind w:left="2125" w:hanging="504"/>
      </w:pPr>
      <w:rPr>
        <w:rFonts w:ascii="Arial" w:hAnsi="Arial" w:cs="Arial" w:hint="default"/>
        <w:b/>
        <w:sz w:val="22"/>
        <w:szCs w:val="22"/>
      </w:rPr>
    </w:lvl>
    <w:lvl w:ilvl="3">
      <w:start w:val="1"/>
      <w:numFmt w:val="decimal"/>
      <w:suff w:val="space"/>
      <w:lvlText w:val="%1.%2.%3.%4."/>
      <w:lvlJc w:val="left"/>
      <w:pPr>
        <w:ind w:left="2629" w:hanging="648"/>
      </w:pPr>
      <w:rPr>
        <w:rFonts w:hint="default"/>
        <w:b/>
      </w:rPr>
    </w:lvl>
    <w:lvl w:ilvl="4">
      <w:start w:val="1"/>
      <w:numFmt w:val="decimal"/>
      <w:lvlText w:val="%1.%2.%3.%4.%5."/>
      <w:lvlJc w:val="left"/>
      <w:pPr>
        <w:ind w:left="3133" w:hanging="792"/>
      </w:pPr>
      <w:rPr>
        <w:rFonts w:hint="default"/>
      </w:rPr>
    </w:lvl>
    <w:lvl w:ilvl="5">
      <w:start w:val="1"/>
      <w:numFmt w:val="decimal"/>
      <w:lvlText w:val="%1.%2.%3.%4.%5.%6."/>
      <w:lvlJc w:val="left"/>
      <w:pPr>
        <w:ind w:left="3637" w:hanging="936"/>
      </w:pPr>
      <w:rPr>
        <w:rFonts w:hint="default"/>
      </w:rPr>
    </w:lvl>
    <w:lvl w:ilvl="6">
      <w:start w:val="1"/>
      <w:numFmt w:val="decimal"/>
      <w:lvlText w:val="%1.%2.%3.%4.%5.%6.%7."/>
      <w:lvlJc w:val="left"/>
      <w:pPr>
        <w:ind w:left="4141" w:hanging="1080"/>
      </w:pPr>
      <w:rPr>
        <w:rFonts w:hint="default"/>
      </w:rPr>
    </w:lvl>
    <w:lvl w:ilvl="7">
      <w:start w:val="1"/>
      <w:numFmt w:val="decimal"/>
      <w:lvlText w:val="%1.%2.%3.%4.%5.%6.%7.%8."/>
      <w:lvlJc w:val="left"/>
      <w:pPr>
        <w:ind w:left="4645" w:hanging="1224"/>
      </w:pPr>
      <w:rPr>
        <w:rFonts w:hint="default"/>
      </w:rPr>
    </w:lvl>
    <w:lvl w:ilvl="8">
      <w:start w:val="1"/>
      <w:numFmt w:val="decimal"/>
      <w:lvlText w:val="%1.%2.%3.%4.%5.%6.%7.%8.%9."/>
      <w:lvlJc w:val="left"/>
      <w:pPr>
        <w:ind w:left="5221" w:hanging="1440"/>
      </w:pPr>
      <w:rPr>
        <w:rFonts w:hint="default"/>
      </w:rPr>
    </w:lvl>
  </w:abstractNum>
  <w:abstractNum w:abstractNumId="8">
    <w:nsid w:val="0B416129"/>
    <w:multiLevelType w:val="hybridMultilevel"/>
    <w:tmpl w:val="EAD6A3FE"/>
    <w:lvl w:ilvl="0" w:tplc="6A2E041C">
      <w:start w:val="2"/>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225140"/>
    <w:multiLevelType w:val="multilevel"/>
    <w:tmpl w:val="1CA0A67A"/>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2207EF0"/>
    <w:multiLevelType w:val="multilevel"/>
    <w:tmpl w:val="14EACC0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A62700"/>
    <w:multiLevelType w:val="multilevel"/>
    <w:tmpl w:val="F28EC09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i/>
        <w:color w:val="auto"/>
        <w:sz w:val="24"/>
        <w:szCs w:val="24"/>
      </w:rPr>
    </w:lvl>
    <w:lvl w:ilvl="2">
      <w:start w:val="1"/>
      <w:numFmt w:val="decimal"/>
      <w:suff w:val="space"/>
      <w:lvlText w:val="%1.%2.%3."/>
      <w:lvlJc w:val="left"/>
      <w:pPr>
        <w:ind w:left="788" w:hanging="504"/>
      </w:pPr>
      <w:rPr>
        <w:rFonts w:hint="default"/>
        <w:b/>
        <w:i/>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730C70"/>
    <w:multiLevelType w:val="hybridMultilevel"/>
    <w:tmpl w:val="90ACBF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E77CDF"/>
    <w:multiLevelType w:val="multilevel"/>
    <w:tmpl w:val="150E1B6E"/>
    <w:lvl w:ilvl="0">
      <w:start w:val="23"/>
      <w:numFmt w:val="decimal"/>
      <w:lvlText w:val="%1"/>
      <w:lvlJc w:val="left"/>
      <w:pPr>
        <w:ind w:left="460" w:hanging="460"/>
      </w:pPr>
      <w:rPr>
        <w:rFonts w:eastAsia="Arial" w:hint="default"/>
        <w:b/>
      </w:rPr>
    </w:lvl>
    <w:lvl w:ilvl="1">
      <w:start w:val="1"/>
      <w:numFmt w:val="decimal"/>
      <w:suff w:val="space"/>
      <w:lvlText w:val="%1.%2"/>
      <w:lvlJc w:val="left"/>
      <w:pPr>
        <w:ind w:left="760" w:hanging="460"/>
      </w:pPr>
      <w:rPr>
        <w:rFonts w:eastAsia="Arial" w:hint="default"/>
        <w:b/>
      </w:rPr>
    </w:lvl>
    <w:lvl w:ilvl="2">
      <w:start w:val="1"/>
      <w:numFmt w:val="decimal"/>
      <w:suff w:val="space"/>
      <w:lvlText w:val="%1.%2.%3"/>
      <w:lvlJc w:val="left"/>
      <w:pPr>
        <w:ind w:left="1320" w:hanging="720"/>
      </w:pPr>
      <w:rPr>
        <w:rFonts w:eastAsia="Arial" w:hint="default"/>
        <w:b/>
      </w:rPr>
    </w:lvl>
    <w:lvl w:ilvl="3">
      <w:start w:val="1"/>
      <w:numFmt w:val="decimal"/>
      <w:lvlText w:val="%1.%2.%3.%4"/>
      <w:lvlJc w:val="left"/>
      <w:pPr>
        <w:ind w:left="1980" w:hanging="1080"/>
      </w:pPr>
      <w:rPr>
        <w:rFonts w:eastAsia="Arial" w:hint="default"/>
        <w:b/>
      </w:rPr>
    </w:lvl>
    <w:lvl w:ilvl="4">
      <w:start w:val="1"/>
      <w:numFmt w:val="decimal"/>
      <w:lvlText w:val="%1.%2.%3.%4.%5"/>
      <w:lvlJc w:val="left"/>
      <w:pPr>
        <w:ind w:left="2280" w:hanging="1080"/>
      </w:pPr>
      <w:rPr>
        <w:rFonts w:eastAsia="Arial" w:hint="default"/>
        <w:b/>
      </w:rPr>
    </w:lvl>
    <w:lvl w:ilvl="5">
      <w:start w:val="1"/>
      <w:numFmt w:val="decimal"/>
      <w:lvlText w:val="%1.%2.%3.%4.%5.%6"/>
      <w:lvlJc w:val="left"/>
      <w:pPr>
        <w:ind w:left="2940" w:hanging="1440"/>
      </w:pPr>
      <w:rPr>
        <w:rFonts w:eastAsia="Arial" w:hint="default"/>
        <w:b/>
      </w:rPr>
    </w:lvl>
    <w:lvl w:ilvl="6">
      <w:start w:val="1"/>
      <w:numFmt w:val="decimal"/>
      <w:lvlText w:val="%1.%2.%3.%4.%5.%6.%7"/>
      <w:lvlJc w:val="left"/>
      <w:pPr>
        <w:ind w:left="3240" w:hanging="1440"/>
      </w:pPr>
      <w:rPr>
        <w:rFonts w:eastAsia="Arial" w:hint="default"/>
        <w:b/>
      </w:rPr>
    </w:lvl>
    <w:lvl w:ilvl="7">
      <w:start w:val="1"/>
      <w:numFmt w:val="decimal"/>
      <w:lvlText w:val="%1.%2.%3.%4.%5.%6.%7.%8"/>
      <w:lvlJc w:val="left"/>
      <w:pPr>
        <w:ind w:left="3900" w:hanging="1800"/>
      </w:pPr>
      <w:rPr>
        <w:rFonts w:eastAsia="Arial" w:hint="default"/>
        <w:b/>
      </w:rPr>
    </w:lvl>
    <w:lvl w:ilvl="8">
      <w:start w:val="1"/>
      <w:numFmt w:val="decimal"/>
      <w:lvlText w:val="%1.%2.%3.%4.%5.%6.%7.%8.%9"/>
      <w:lvlJc w:val="left"/>
      <w:pPr>
        <w:ind w:left="4200" w:hanging="1800"/>
      </w:pPr>
      <w:rPr>
        <w:rFonts w:eastAsia="Arial" w:hint="default"/>
        <w:b/>
      </w:rPr>
    </w:lvl>
  </w:abstractNum>
  <w:abstractNum w:abstractNumId="14">
    <w:nsid w:val="16EC7E64"/>
    <w:multiLevelType w:val="multilevel"/>
    <w:tmpl w:val="5A10AE84"/>
    <w:lvl w:ilvl="0">
      <w:start w:val="1"/>
      <w:numFmt w:val="decimal"/>
      <w:lvlText w:val="%1."/>
      <w:lvlJc w:val="left"/>
      <w:pPr>
        <w:ind w:left="360" w:hanging="360"/>
      </w:pPr>
      <w:rPr>
        <w:rFonts w:cs="Times New Roman"/>
      </w:rPr>
    </w:lvl>
    <w:lvl w:ilvl="1">
      <w:start w:val="1"/>
      <w:numFmt w:val="lowerRoman"/>
      <w:lvlText w:val="(%2)"/>
      <w:lvlJc w:val="left"/>
      <w:pPr>
        <w:ind w:left="858" w:hanging="432"/>
      </w:pPr>
      <w:rPr>
        <w:rFonts w:ascii="Times New Roman" w:eastAsia="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88846BB"/>
    <w:multiLevelType w:val="multilevel"/>
    <w:tmpl w:val="ACCC9304"/>
    <w:lvl w:ilvl="0">
      <w:start w:val="1"/>
      <w:numFmt w:val="decimal"/>
      <w:pStyle w:val="TTULOCAPTULOOUITEM"/>
      <w:suff w:val="space"/>
      <w:lvlText w:val="%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RPODETEXTOSEMRECUO"/>
      <w:isLgl/>
      <w:suff w:val="space"/>
      <w:lvlText w:val="%1.%2."/>
      <w:lvlJc w:val="left"/>
      <w:pPr>
        <w:ind w:left="4962"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RPODETEXTOCOMRECUOITLICO"/>
      <w:isLgl/>
      <w:suff w:val="space"/>
      <w:lvlText w:val="%1.%2.%3."/>
      <w:lvlJc w:val="left"/>
      <w:pPr>
        <w:ind w:left="709" w:firstLine="0"/>
      </w:pPr>
      <w:rPr>
        <w:rFonts w:eastAsia="Arial" w:cs="Times New Roman" w:hint="default"/>
        <w:b/>
        <w:i w:val="0"/>
      </w:rPr>
    </w:lvl>
    <w:lvl w:ilvl="3">
      <w:start w:val="1"/>
      <w:numFmt w:val="decimal"/>
      <w:isLgl/>
      <w:suff w:val="space"/>
      <w:lvlText w:val="%1.%2.%3.%4."/>
      <w:lvlJc w:val="left"/>
      <w:pPr>
        <w:ind w:left="1418" w:firstLine="0"/>
      </w:pPr>
      <w:rPr>
        <w:rFonts w:eastAsia="Arial" w:cs="Times New Roman" w:hint="default"/>
        <w:b/>
      </w:rPr>
    </w:lvl>
    <w:lvl w:ilvl="4">
      <w:start w:val="1"/>
      <w:numFmt w:val="decimal"/>
      <w:isLgl/>
      <w:lvlText w:val="%1.%2.%3.%4.%5."/>
      <w:lvlJc w:val="left"/>
      <w:pPr>
        <w:ind w:left="0" w:firstLine="0"/>
      </w:pPr>
      <w:rPr>
        <w:rFonts w:eastAsia="Arial" w:cs="Times New Roman" w:hint="default"/>
      </w:rPr>
    </w:lvl>
    <w:lvl w:ilvl="5">
      <w:start w:val="1"/>
      <w:numFmt w:val="decimal"/>
      <w:isLgl/>
      <w:lvlText w:val="%1.%2.%3.%4.%5.%6."/>
      <w:lvlJc w:val="left"/>
      <w:pPr>
        <w:ind w:left="0" w:firstLine="0"/>
      </w:pPr>
      <w:rPr>
        <w:rFonts w:eastAsia="Arial" w:cs="Times New Roman" w:hint="default"/>
      </w:rPr>
    </w:lvl>
    <w:lvl w:ilvl="6">
      <w:start w:val="1"/>
      <w:numFmt w:val="decimal"/>
      <w:isLgl/>
      <w:lvlText w:val="%1.%2.%3.%4.%5.%6.%7."/>
      <w:lvlJc w:val="left"/>
      <w:pPr>
        <w:ind w:left="0" w:firstLine="0"/>
      </w:pPr>
      <w:rPr>
        <w:rFonts w:eastAsia="Arial" w:cs="Times New Roman" w:hint="default"/>
      </w:rPr>
    </w:lvl>
    <w:lvl w:ilvl="7">
      <w:start w:val="1"/>
      <w:numFmt w:val="decimal"/>
      <w:isLgl/>
      <w:lvlText w:val="%1.%2.%3.%4.%5.%6.%7.%8."/>
      <w:lvlJc w:val="left"/>
      <w:pPr>
        <w:ind w:left="0" w:firstLine="0"/>
      </w:pPr>
      <w:rPr>
        <w:rFonts w:eastAsia="Arial" w:cs="Times New Roman" w:hint="default"/>
      </w:rPr>
    </w:lvl>
    <w:lvl w:ilvl="8">
      <w:start w:val="1"/>
      <w:numFmt w:val="decimal"/>
      <w:isLgl/>
      <w:lvlText w:val="%1.%2.%3.%4.%5.%6.%7.%8.%9."/>
      <w:lvlJc w:val="left"/>
      <w:pPr>
        <w:ind w:left="0" w:firstLine="0"/>
      </w:pPr>
      <w:rPr>
        <w:rFonts w:eastAsia="Arial" w:cs="Times New Roman" w:hint="default"/>
      </w:rPr>
    </w:lvl>
  </w:abstractNum>
  <w:abstractNum w:abstractNumId="16">
    <w:nsid w:val="1B2D4D31"/>
    <w:multiLevelType w:val="hybridMultilevel"/>
    <w:tmpl w:val="12E641B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BAE1E71"/>
    <w:multiLevelType w:val="multilevel"/>
    <w:tmpl w:val="33B4F25E"/>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lowerRoman"/>
      <w:suff w:val="space"/>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C0D654D"/>
    <w:multiLevelType w:val="hybridMultilevel"/>
    <w:tmpl w:val="C4FC760E"/>
    <w:lvl w:ilvl="0" w:tplc="6630D9B8">
      <w:start w:val="1"/>
      <w:numFmt w:val="lowerRoman"/>
      <w:suff w:val="space"/>
      <w:lvlText w:val="(%1)"/>
      <w:lvlJc w:val="left"/>
      <w:pPr>
        <w:ind w:left="1080" w:hanging="72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CE81A79"/>
    <w:multiLevelType w:val="multilevel"/>
    <w:tmpl w:val="086EA098"/>
    <w:lvl w:ilvl="0">
      <w:start w:val="1"/>
      <w:numFmt w:val="decimal"/>
      <w:lvlText w:val="%1."/>
      <w:lvlJc w:val="center"/>
      <w:pPr>
        <w:ind w:left="3338" w:hanging="360"/>
      </w:pPr>
      <w:rPr>
        <w:rFonts w:hint="default"/>
        <w:b/>
      </w:rPr>
    </w:lvl>
    <w:lvl w:ilvl="1">
      <w:start w:val="1"/>
      <w:numFmt w:val="decimal"/>
      <w:isLgl/>
      <w:lvlText w:val="%1.%2."/>
      <w:lvlJc w:val="left"/>
      <w:pPr>
        <w:ind w:left="644" w:hanging="360"/>
      </w:pPr>
      <w:rPr>
        <w:rFonts w:ascii="Times New Roman" w:hAnsi="Times New Roman" w:cs="Times New Roman" w:hint="default"/>
        <w:b/>
        <w:i w:val="0"/>
        <w:sz w:val="24"/>
        <w:szCs w:val="24"/>
      </w:rPr>
    </w:lvl>
    <w:lvl w:ilvl="2">
      <w:start w:val="1"/>
      <w:numFmt w:val="decimal"/>
      <w:pStyle w:val="CORPEDETEXTOCOMRECUO1"/>
      <w:isLgl/>
      <w:suff w:val="space"/>
      <w:lvlText w:val="%1.2.%3."/>
      <w:lvlJc w:val="left"/>
      <w:pPr>
        <w:ind w:left="1855" w:hanging="720"/>
      </w:pPr>
      <w:rPr>
        <w:rFonts w:ascii="Times New Roman" w:hAnsi="Times New Roman" w:cs="Times New Roman" w:hint="default"/>
        <w:b/>
        <w:i w:val="0"/>
        <w:sz w:val="24"/>
        <w:szCs w:val="24"/>
      </w:rPr>
    </w:lvl>
    <w:lvl w:ilvl="3">
      <w:start w:val="1"/>
      <w:numFmt w:val="decimal"/>
      <w:isLgl/>
      <w:lvlText w:val="%1.%2.%3.%4."/>
      <w:lvlJc w:val="left"/>
      <w:pPr>
        <w:ind w:left="2496" w:hanging="720"/>
      </w:pPr>
      <w:rPr>
        <w:rFonts w:cs="Times New Roman" w:hint="default"/>
        <w:b/>
      </w:rPr>
    </w:lvl>
    <w:lvl w:ilvl="4">
      <w:start w:val="1"/>
      <w:numFmt w:val="decimal"/>
      <w:isLgl/>
      <w:lvlText w:val="%1.%2.%3.%4.%5."/>
      <w:lvlJc w:val="left"/>
      <w:pPr>
        <w:ind w:left="2856" w:hanging="1080"/>
      </w:pPr>
      <w:rPr>
        <w:rFonts w:cs="Times New Roman" w:hint="default"/>
        <w:b/>
      </w:rPr>
    </w:lvl>
    <w:lvl w:ilvl="5">
      <w:start w:val="1"/>
      <w:numFmt w:val="decimal"/>
      <w:isLgl/>
      <w:lvlText w:val="%1.%2.%3.%4.%5.%6."/>
      <w:lvlJc w:val="left"/>
      <w:pPr>
        <w:ind w:left="2856" w:hanging="1080"/>
      </w:pPr>
      <w:rPr>
        <w:rFonts w:cs="Times New Roman" w:hint="default"/>
        <w:b/>
      </w:rPr>
    </w:lvl>
    <w:lvl w:ilvl="6">
      <w:start w:val="1"/>
      <w:numFmt w:val="decimal"/>
      <w:isLgl/>
      <w:lvlText w:val="%1.%2.%3.%4.%5.%6.%7."/>
      <w:lvlJc w:val="left"/>
      <w:pPr>
        <w:ind w:left="3216" w:hanging="1440"/>
      </w:pPr>
      <w:rPr>
        <w:rFonts w:cs="Times New Roman" w:hint="default"/>
        <w:b/>
      </w:rPr>
    </w:lvl>
    <w:lvl w:ilvl="7">
      <w:start w:val="1"/>
      <w:numFmt w:val="decimal"/>
      <w:isLgl/>
      <w:lvlText w:val="%1.%2.%3.%4.%5.%6.%7.%8."/>
      <w:lvlJc w:val="left"/>
      <w:pPr>
        <w:ind w:left="3216" w:hanging="1440"/>
      </w:pPr>
      <w:rPr>
        <w:rFonts w:cs="Times New Roman" w:hint="default"/>
        <w:b/>
      </w:rPr>
    </w:lvl>
    <w:lvl w:ilvl="8">
      <w:start w:val="1"/>
      <w:numFmt w:val="decimal"/>
      <w:lvlText w:val="%9."/>
      <w:lvlJc w:val="left"/>
      <w:pPr>
        <w:ind w:left="3576" w:hanging="1800"/>
      </w:pPr>
      <w:rPr>
        <w:rFonts w:hint="default"/>
        <w:b/>
      </w:rPr>
    </w:lvl>
  </w:abstractNum>
  <w:abstractNum w:abstractNumId="20">
    <w:nsid w:val="1EA85B2D"/>
    <w:multiLevelType w:val="multilevel"/>
    <w:tmpl w:val="90A8FEE0"/>
    <w:lvl w:ilvl="0">
      <w:start w:val="18"/>
      <w:numFmt w:val="decimal"/>
      <w:lvlText w:val="%1."/>
      <w:lvlJc w:val="left"/>
      <w:pPr>
        <w:ind w:left="360" w:hanging="360"/>
      </w:pPr>
      <w:rPr>
        <w:rFonts w:hint="default"/>
        <w:i w:val="0"/>
      </w:rPr>
    </w:lvl>
    <w:lvl w:ilvl="1">
      <w:start w:val="14"/>
      <w:numFmt w:val="decimal"/>
      <w:lvlText w:val="%1.%2."/>
      <w:lvlJc w:val="left"/>
      <w:pPr>
        <w:ind w:left="792" w:hanging="432"/>
      </w:pPr>
      <w:rPr>
        <w:rFonts w:hint="default"/>
        <w:b/>
        <w:i w:val="0"/>
        <w:color w:val="auto"/>
        <w:sz w:val="24"/>
        <w:szCs w:val="24"/>
      </w:rPr>
    </w:lvl>
    <w:lvl w:ilvl="2">
      <w:start w:val="3"/>
      <w:numFmt w:val="decimal"/>
      <w:suff w:val="space"/>
      <w:lvlText w:val="%1.%2.%3."/>
      <w:lvlJc w:val="left"/>
      <w:pPr>
        <w:ind w:left="504" w:hanging="504"/>
      </w:pPr>
      <w:rPr>
        <w:rFonts w:hint="default"/>
        <w:b/>
        <w:i w:val="0"/>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F873410"/>
    <w:multiLevelType w:val="multilevel"/>
    <w:tmpl w:val="759AF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FE129F8"/>
    <w:multiLevelType w:val="multilevel"/>
    <w:tmpl w:val="2C2E6DBC"/>
    <w:lvl w:ilvl="0">
      <w:start w:val="22"/>
      <w:numFmt w:val="decimal"/>
      <w:lvlText w:val="%1"/>
      <w:lvlJc w:val="left"/>
      <w:pPr>
        <w:ind w:left="420" w:hanging="420"/>
      </w:pPr>
      <w:rPr>
        <w:rFonts w:hint="default"/>
      </w:rPr>
    </w:lvl>
    <w:lvl w:ilvl="1">
      <w:start w:val="2"/>
      <w:numFmt w:val="decimal"/>
      <w:lvlText w:val="%1.%2."/>
      <w:lvlJc w:val="left"/>
      <w:pPr>
        <w:ind w:left="1130" w:hanging="420"/>
      </w:pPr>
      <w:rPr>
        <w:rFonts w:hint="default"/>
        <w:b/>
      </w:rPr>
    </w:lvl>
    <w:lvl w:ilvl="2">
      <w:start w:val="1"/>
      <w:numFmt w:val="decimal"/>
      <w:lvlText w:val="%1.%2.%3"/>
      <w:lvlJc w:val="left"/>
      <w:pPr>
        <w:ind w:left="3998" w:hanging="720"/>
      </w:pPr>
      <w:rPr>
        <w:rFonts w:hint="default"/>
        <w:b/>
      </w:rPr>
    </w:lvl>
    <w:lvl w:ilvl="3">
      <w:start w:val="1"/>
      <w:numFmt w:val="decimal"/>
      <w:lvlText w:val="%1.%2.%3.%4"/>
      <w:lvlJc w:val="left"/>
      <w:pPr>
        <w:ind w:left="5637" w:hanging="720"/>
      </w:pPr>
      <w:rPr>
        <w:rFonts w:hint="default"/>
      </w:rPr>
    </w:lvl>
    <w:lvl w:ilvl="4">
      <w:start w:val="1"/>
      <w:numFmt w:val="decimal"/>
      <w:lvlText w:val="%1.%2.%3.%4.%5"/>
      <w:lvlJc w:val="left"/>
      <w:pPr>
        <w:ind w:left="7636" w:hanging="1080"/>
      </w:pPr>
      <w:rPr>
        <w:rFonts w:hint="default"/>
      </w:rPr>
    </w:lvl>
    <w:lvl w:ilvl="5">
      <w:start w:val="1"/>
      <w:numFmt w:val="decimal"/>
      <w:lvlText w:val="%1.%2.%3.%4.%5.%6"/>
      <w:lvlJc w:val="left"/>
      <w:pPr>
        <w:ind w:left="9275" w:hanging="1080"/>
      </w:pPr>
      <w:rPr>
        <w:rFonts w:hint="default"/>
      </w:rPr>
    </w:lvl>
    <w:lvl w:ilvl="6">
      <w:start w:val="1"/>
      <w:numFmt w:val="decimal"/>
      <w:lvlText w:val="%1.%2.%3.%4.%5.%6.%7"/>
      <w:lvlJc w:val="left"/>
      <w:pPr>
        <w:ind w:left="11274" w:hanging="1440"/>
      </w:pPr>
      <w:rPr>
        <w:rFonts w:hint="default"/>
      </w:rPr>
    </w:lvl>
    <w:lvl w:ilvl="7">
      <w:start w:val="1"/>
      <w:numFmt w:val="decimal"/>
      <w:lvlText w:val="%1.%2.%3.%4.%5.%6.%7.%8"/>
      <w:lvlJc w:val="left"/>
      <w:pPr>
        <w:ind w:left="12913" w:hanging="1440"/>
      </w:pPr>
      <w:rPr>
        <w:rFonts w:hint="default"/>
      </w:rPr>
    </w:lvl>
    <w:lvl w:ilvl="8">
      <w:start w:val="1"/>
      <w:numFmt w:val="decimal"/>
      <w:lvlText w:val="%1.%2.%3.%4.%5.%6.%7.%8.%9"/>
      <w:lvlJc w:val="left"/>
      <w:pPr>
        <w:ind w:left="14912" w:hanging="1800"/>
      </w:pPr>
      <w:rPr>
        <w:rFonts w:hint="default"/>
      </w:rPr>
    </w:lvl>
  </w:abstractNum>
  <w:abstractNum w:abstractNumId="23">
    <w:nsid w:val="20273E9B"/>
    <w:multiLevelType w:val="multilevel"/>
    <w:tmpl w:val="ACCC8144"/>
    <w:lvl w:ilvl="0">
      <w:start w:val="18"/>
      <w:numFmt w:val="decimal"/>
      <w:lvlText w:val="%1."/>
      <w:lvlJc w:val="left"/>
      <w:pPr>
        <w:ind w:left="360" w:hanging="360"/>
      </w:pPr>
      <w:rPr>
        <w:rFonts w:hint="default"/>
      </w:rPr>
    </w:lvl>
    <w:lvl w:ilvl="1">
      <w:start w:val="14"/>
      <w:numFmt w:val="decimal"/>
      <w:lvlText w:val="%1.%2."/>
      <w:lvlJc w:val="left"/>
      <w:pPr>
        <w:ind w:left="792" w:hanging="432"/>
      </w:pPr>
      <w:rPr>
        <w:rFonts w:hint="default"/>
        <w:b/>
        <w:i w:val="0"/>
        <w:color w:val="auto"/>
        <w:sz w:val="24"/>
        <w:szCs w:val="24"/>
      </w:rPr>
    </w:lvl>
    <w:lvl w:ilvl="2">
      <w:start w:val="3"/>
      <w:numFmt w:val="decimal"/>
      <w:suff w:val="space"/>
      <w:lvlText w:val="%1.%2.%3."/>
      <w:lvlJc w:val="left"/>
      <w:pPr>
        <w:ind w:left="1639" w:hanging="504"/>
      </w:pPr>
      <w:rPr>
        <w:rFonts w:hint="default"/>
        <w:b/>
        <w:i w:val="0"/>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04944E3"/>
    <w:multiLevelType w:val="hybridMultilevel"/>
    <w:tmpl w:val="24B6BAB4"/>
    <w:lvl w:ilvl="0" w:tplc="3CA4C602">
      <w:start w:val="1"/>
      <w:numFmt w:val="lowerRoman"/>
      <w:lvlText w:val="(%1)"/>
      <w:lvlJc w:val="left"/>
      <w:pPr>
        <w:ind w:left="1571" w:hanging="720"/>
      </w:pPr>
      <w:rPr>
        <w:rFonts w:cs="Times New Roman" w:hint="default"/>
        <w:lang w:val="pt-BR"/>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5">
    <w:nsid w:val="276B66ED"/>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26">
    <w:nsid w:val="27940448"/>
    <w:multiLevelType w:val="hybridMultilevel"/>
    <w:tmpl w:val="4B58E6E2"/>
    <w:lvl w:ilvl="0" w:tplc="DC509248">
      <w:start w:val="1"/>
      <w:numFmt w:val="lowerRoman"/>
      <w:suff w:val="space"/>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27">
    <w:nsid w:val="2B8C55ED"/>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28">
    <w:nsid w:val="2D72270C"/>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29">
    <w:nsid w:val="2D7B14DC"/>
    <w:multiLevelType w:val="hybridMultilevel"/>
    <w:tmpl w:val="198EAC32"/>
    <w:lvl w:ilvl="0" w:tplc="7398222E">
      <w:start w:val="1"/>
      <w:numFmt w:val="decimal"/>
      <w:lvlText w:val="2.%1."/>
      <w:lvlJc w:val="left"/>
      <w:pPr>
        <w:ind w:left="360" w:hanging="360"/>
      </w:pPr>
      <w:rPr>
        <w:rFonts w:cs="Times New Roman" w:hint="default"/>
        <w:lang w:val="pt-BR"/>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301677D8"/>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31">
    <w:nsid w:val="32EB186E"/>
    <w:multiLevelType w:val="multilevel"/>
    <w:tmpl w:val="03DC8A44"/>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D4F41CE"/>
    <w:multiLevelType w:val="hybridMultilevel"/>
    <w:tmpl w:val="32160514"/>
    <w:lvl w:ilvl="0" w:tplc="C5B06864">
      <w:start w:val="1"/>
      <w:numFmt w:val="lowerRoman"/>
      <w:suff w:val="space"/>
      <w:lvlText w:val="(%1)"/>
      <w:lvlJc w:val="left"/>
      <w:pPr>
        <w:ind w:left="783" w:hanging="720"/>
      </w:pPr>
      <w:rPr>
        <w:rFonts w:cs="Times New Roman" w:hint="default"/>
      </w:rPr>
    </w:lvl>
    <w:lvl w:ilvl="1" w:tplc="04160019">
      <w:start w:val="1"/>
      <w:numFmt w:val="lowerLetter"/>
      <w:lvlText w:val="%2."/>
      <w:lvlJc w:val="left"/>
      <w:pPr>
        <w:ind w:left="1284" w:hanging="360"/>
      </w:pPr>
      <w:rPr>
        <w:rFonts w:cs="Times New Roman"/>
      </w:rPr>
    </w:lvl>
    <w:lvl w:ilvl="2" w:tplc="0416001B">
      <w:start w:val="1"/>
      <w:numFmt w:val="lowerRoman"/>
      <w:lvlText w:val="%3."/>
      <w:lvlJc w:val="right"/>
      <w:pPr>
        <w:ind w:left="2004" w:hanging="180"/>
      </w:pPr>
      <w:rPr>
        <w:rFonts w:cs="Times New Roman"/>
      </w:rPr>
    </w:lvl>
    <w:lvl w:ilvl="3" w:tplc="0416000F">
      <w:start w:val="1"/>
      <w:numFmt w:val="decimal"/>
      <w:lvlText w:val="%4."/>
      <w:lvlJc w:val="left"/>
      <w:pPr>
        <w:ind w:left="2724" w:hanging="360"/>
      </w:pPr>
      <w:rPr>
        <w:rFonts w:cs="Times New Roman"/>
      </w:rPr>
    </w:lvl>
    <w:lvl w:ilvl="4" w:tplc="04160019" w:tentative="1">
      <w:start w:val="1"/>
      <w:numFmt w:val="lowerLetter"/>
      <w:lvlText w:val="%5."/>
      <w:lvlJc w:val="left"/>
      <w:pPr>
        <w:ind w:left="3444" w:hanging="360"/>
      </w:pPr>
      <w:rPr>
        <w:rFonts w:cs="Times New Roman"/>
      </w:rPr>
    </w:lvl>
    <w:lvl w:ilvl="5" w:tplc="0416001B" w:tentative="1">
      <w:start w:val="1"/>
      <w:numFmt w:val="lowerRoman"/>
      <w:lvlText w:val="%6."/>
      <w:lvlJc w:val="right"/>
      <w:pPr>
        <w:ind w:left="4164" w:hanging="180"/>
      </w:pPr>
      <w:rPr>
        <w:rFonts w:cs="Times New Roman"/>
      </w:rPr>
    </w:lvl>
    <w:lvl w:ilvl="6" w:tplc="0416000F" w:tentative="1">
      <w:start w:val="1"/>
      <w:numFmt w:val="decimal"/>
      <w:lvlText w:val="%7."/>
      <w:lvlJc w:val="left"/>
      <w:pPr>
        <w:ind w:left="4884" w:hanging="360"/>
      </w:pPr>
      <w:rPr>
        <w:rFonts w:cs="Times New Roman"/>
      </w:rPr>
    </w:lvl>
    <w:lvl w:ilvl="7" w:tplc="04160019" w:tentative="1">
      <w:start w:val="1"/>
      <w:numFmt w:val="lowerLetter"/>
      <w:lvlText w:val="%8."/>
      <w:lvlJc w:val="left"/>
      <w:pPr>
        <w:ind w:left="5604" w:hanging="360"/>
      </w:pPr>
      <w:rPr>
        <w:rFonts w:cs="Times New Roman"/>
      </w:rPr>
    </w:lvl>
    <w:lvl w:ilvl="8" w:tplc="0416001B" w:tentative="1">
      <w:start w:val="1"/>
      <w:numFmt w:val="lowerRoman"/>
      <w:lvlText w:val="%9."/>
      <w:lvlJc w:val="right"/>
      <w:pPr>
        <w:ind w:left="6324" w:hanging="180"/>
      </w:pPr>
      <w:rPr>
        <w:rFonts w:cs="Times New Roman"/>
      </w:rPr>
    </w:lvl>
  </w:abstractNum>
  <w:abstractNum w:abstractNumId="33">
    <w:nsid w:val="3DCA3918"/>
    <w:multiLevelType w:val="hybridMultilevel"/>
    <w:tmpl w:val="5EAA18CE"/>
    <w:lvl w:ilvl="0" w:tplc="9BA6D50A">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1822C0"/>
    <w:multiLevelType w:val="multilevel"/>
    <w:tmpl w:val="BCD831EE"/>
    <w:lvl w:ilvl="0">
      <w:start w:val="1"/>
      <w:numFmt w:val="decimal"/>
      <w:lvlText w:val="%1."/>
      <w:lvlJc w:val="left"/>
      <w:pPr>
        <w:ind w:left="360" w:hanging="360"/>
      </w:pPr>
      <w:rPr>
        <w:rFonts w:cs="Times New Roman" w:hint="default"/>
      </w:rPr>
    </w:lvl>
    <w:lvl w:ilvl="1">
      <w:start w:val="1"/>
      <w:numFmt w:val="lowerRoman"/>
      <w:suff w:val="space"/>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1CB4B05"/>
    <w:multiLevelType w:val="hybridMultilevel"/>
    <w:tmpl w:val="1B8AEF76"/>
    <w:lvl w:ilvl="0" w:tplc="B996457C">
      <w:start w:val="1"/>
      <w:numFmt w:val="lowerRoman"/>
      <w:suff w:val="space"/>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41FB0392"/>
    <w:multiLevelType w:val="multilevel"/>
    <w:tmpl w:val="F51E1496"/>
    <w:lvl w:ilvl="0">
      <w:start w:val="2"/>
      <w:numFmt w:val="decimal"/>
      <w:pStyle w:val="Ttulo1"/>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3B713CB"/>
    <w:multiLevelType w:val="multilevel"/>
    <w:tmpl w:val="A984A236"/>
    <w:lvl w:ilvl="0">
      <w:start w:val="17"/>
      <w:numFmt w:val="decimal"/>
      <w:lvlText w:val="%1."/>
      <w:lvlJc w:val="left"/>
      <w:pPr>
        <w:ind w:left="360" w:hanging="360"/>
      </w:pPr>
      <w:rPr>
        <w:rFonts w:hint="default"/>
      </w:rPr>
    </w:lvl>
    <w:lvl w:ilvl="1">
      <w:start w:val="1"/>
      <w:numFmt w:val="decimal"/>
      <w:suff w:val="space"/>
      <w:lvlText w:val="%1.%2."/>
      <w:lvlJc w:val="left"/>
      <w:pPr>
        <w:ind w:left="574" w:hanging="432"/>
      </w:pPr>
      <w:rPr>
        <w:rFonts w:hint="default"/>
        <w:b/>
        <w:i w:val="0"/>
        <w:color w:val="auto"/>
        <w:sz w:val="24"/>
        <w:szCs w:val="24"/>
      </w:rPr>
    </w:lvl>
    <w:lvl w:ilvl="2">
      <w:start w:val="1"/>
      <w:numFmt w:val="decimal"/>
      <w:suff w:val="space"/>
      <w:lvlText w:val="%1.%2.%3."/>
      <w:lvlJc w:val="left"/>
      <w:pPr>
        <w:ind w:left="788" w:hanging="504"/>
      </w:pPr>
      <w:rPr>
        <w:rFonts w:hint="default"/>
        <w:b/>
        <w:i w:val="0"/>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97723C1"/>
    <w:multiLevelType w:val="hybridMultilevel"/>
    <w:tmpl w:val="5C7A522C"/>
    <w:lvl w:ilvl="0" w:tplc="CD02782A">
      <w:start w:val="1"/>
      <w:numFmt w:val="lowerRoman"/>
      <w:suff w:val="space"/>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39">
    <w:nsid w:val="497E1B7B"/>
    <w:multiLevelType w:val="hybridMultilevel"/>
    <w:tmpl w:val="E7B491D2"/>
    <w:lvl w:ilvl="0" w:tplc="23E8F568">
      <w:start w:val="1"/>
      <w:numFmt w:val="lowerRoman"/>
      <w:lvlText w:val="(%1)"/>
      <w:lvlJc w:val="left"/>
      <w:pPr>
        <w:tabs>
          <w:tab w:val="num" w:pos="1800"/>
        </w:tabs>
        <w:ind w:left="1800" w:hanging="720"/>
      </w:pPr>
      <w:rPr>
        <w:rFonts w:hint="default"/>
      </w:rPr>
    </w:lvl>
    <w:lvl w:ilvl="1" w:tplc="04160019" w:tentative="1">
      <w:start w:val="1"/>
      <w:numFmt w:val="lowerLetter"/>
      <w:lvlText w:val="%2."/>
      <w:lvlJc w:val="left"/>
      <w:pPr>
        <w:tabs>
          <w:tab w:val="num" w:pos="1953"/>
        </w:tabs>
        <w:ind w:left="1953" w:hanging="360"/>
      </w:pPr>
    </w:lvl>
    <w:lvl w:ilvl="2" w:tplc="0416001B" w:tentative="1">
      <w:start w:val="1"/>
      <w:numFmt w:val="lowerRoman"/>
      <w:lvlText w:val="%3."/>
      <w:lvlJc w:val="right"/>
      <w:pPr>
        <w:tabs>
          <w:tab w:val="num" w:pos="2673"/>
        </w:tabs>
        <w:ind w:left="2673" w:hanging="180"/>
      </w:pPr>
    </w:lvl>
    <w:lvl w:ilvl="3" w:tplc="0416000F" w:tentative="1">
      <w:start w:val="1"/>
      <w:numFmt w:val="decimal"/>
      <w:lvlText w:val="%4."/>
      <w:lvlJc w:val="left"/>
      <w:pPr>
        <w:tabs>
          <w:tab w:val="num" w:pos="3393"/>
        </w:tabs>
        <w:ind w:left="3393" w:hanging="360"/>
      </w:pPr>
    </w:lvl>
    <w:lvl w:ilvl="4" w:tplc="04160019" w:tentative="1">
      <w:start w:val="1"/>
      <w:numFmt w:val="lowerLetter"/>
      <w:lvlText w:val="%5."/>
      <w:lvlJc w:val="left"/>
      <w:pPr>
        <w:tabs>
          <w:tab w:val="num" w:pos="4113"/>
        </w:tabs>
        <w:ind w:left="4113" w:hanging="360"/>
      </w:pPr>
    </w:lvl>
    <w:lvl w:ilvl="5" w:tplc="0416001B" w:tentative="1">
      <w:start w:val="1"/>
      <w:numFmt w:val="lowerRoman"/>
      <w:lvlText w:val="%6."/>
      <w:lvlJc w:val="right"/>
      <w:pPr>
        <w:tabs>
          <w:tab w:val="num" w:pos="4833"/>
        </w:tabs>
        <w:ind w:left="4833" w:hanging="180"/>
      </w:pPr>
    </w:lvl>
    <w:lvl w:ilvl="6" w:tplc="0416000F" w:tentative="1">
      <w:start w:val="1"/>
      <w:numFmt w:val="decimal"/>
      <w:lvlText w:val="%7."/>
      <w:lvlJc w:val="left"/>
      <w:pPr>
        <w:tabs>
          <w:tab w:val="num" w:pos="5553"/>
        </w:tabs>
        <w:ind w:left="5553" w:hanging="360"/>
      </w:pPr>
    </w:lvl>
    <w:lvl w:ilvl="7" w:tplc="04160019" w:tentative="1">
      <w:start w:val="1"/>
      <w:numFmt w:val="lowerLetter"/>
      <w:lvlText w:val="%8."/>
      <w:lvlJc w:val="left"/>
      <w:pPr>
        <w:tabs>
          <w:tab w:val="num" w:pos="6273"/>
        </w:tabs>
        <w:ind w:left="6273" w:hanging="360"/>
      </w:pPr>
    </w:lvl>
    <w:lvl w:ilvl="8" w:tplc="0416001B" w:tentative="1">
      <w:start w:val="1"/>
      <w:numFmt w:val="lowerRoman"/>
      <w:lvlText w:val="%9."/>
      <w:lvlJc w:val="right"/>
      <w:pPr>
        <w:tabs>
          <w:tab w:val="num" w:pos="6993"/>
        </w:tabs>
        <w:ind w:left="6993" w:hanging="180"/>
      </w:pPr>
    </w:lvl>
  </w:abstractNum>
  <w:abstractNum w:abstractNumId="40">
    <w:nsid w:val="4E1666AC"/>
    <w:multiLevelType w:val="hybridMultilevel"/>
    <w:tmpl w:val="2BB8ADF4"/>
    <w:lvl w:ilvl="0" w:tplc="0A9E934A">
      <w:start w:val="1"/>
      <w:numFmt w:val="lowerRoman"/>
      <w:lvlText w:val="(%1)"/>
      <w:lvlJc w:val="left"/>
      <w:pPr>
        <w:ind w:left="171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41">
    <w:nsid w:val="4E196AEA"/>
    <w:multiLevelType w:val="hybridMultilevel"/>
    <w:tmpl w:val="E2E4CD40"/>
    <w:lvl w:ilvl="0" w:tplc="A26EFBF8">
      <w:start w:val="2"/>
      <w:numFmt w:val="lowerRoman"/>
      <w:lvlText w:val="(%1)"/>
      <w:lvlJc w:val="left"/>
      <w:pPr>
        <w:ind w:left="1633" w:hanging="720"/>
      </w:pPr>
      <w:rPr>
        <w:rFonts w:cs="Times New Roman" w:hint="default"/>
      </w:rPr>
    </w:lvl>
    <w:lvl w:ilvl="1" w:tplc="04160019">
      <w:start w:val="1"/>
      <w:numFmt w:val="lowerLetter"/>
      <w:lvlText w:val="%2."/>
      <w:lvlJc w:val="left"/>
      <w:pPr>
        <w:ind w:left="1993" w:hanging="360"/>
      </w:pPr>
      <w:rPr>
        <w:rFonts w:cs="Times New Roman"/>
      </w:rPr>
    </w:lvl>
    <w:lvl w:ilvl="2" w:tplc="0416001B" w:tentative="1">
      <w:start w:val="1"/>
      <w:numFmt w:val="lowerRoman"/>
      <w:lvlText w:val="%3."/>
      <w:lvlJc w:val="right"/>
      <w:pPr>
        <w:ind w:left="2713" w:hanging="180"/>
      </w:pPr>
      <w:rPr>
        <w:rFonts w:cs="Times New Roman"/>
      </w:rPr>
    </w:lvl>
    <w:lvl w:ilvl="3" w:tplc="0416000F" w:tentative="1">
      <w:start w:val="1"/>
      <w:numFmt w:val="decimal"/>
      <w:lvlText w:val="%4."/>
      <w:lvlJc w:val="left"/>
      <w:pPr>
        <w:ind w:left="3433" w:hanging="360"/>
      </w:pPr>
      <w:rPr>
        <w:rFonts w:cs="Times New Roman"/>
      </w:rPr>
    </w:lvl>
    <w:lvl w:ilvl="4" w:tplc="04160019" w:tentative="1">
      <w:start w:val="1"/>
      <w:numFmt w:val="lowerLetter"/>
      <w:lvlText w:val="%5."/>
      <w:lvlJc w:val="left"/>
      <w:pPr>
        <w:ind w:left="4153" w:hanging="360"/>
      </w:pPr>
      <w:rPr>
        <w:rFonts w:cs="Times New Roman"/>
      </w:rPr>
    </w:lvl>
    <w:lvl w:ilvl="5" w:tplc="0416001B" w:tentative="1">
      <w:start w:val="1"/>
      <w:numFmt w:val="lowerRoman"/>
      <w:lvlText w:val="%6."/>
      <w:lvlJc w:val="right"/>
      <w:pPr>
        <w:ind w:left="4873" w:hanging="180"/>
      </w:pPr>
      <w:rPr>
        <w:rFonts w:cs="Times New Roman"/>
      </w:rPr>
    </w:lvl>
    <w:lvl w:ilvl="6" w:tplc="0416000F" w:tentative="1">
      <w:start w:val="1"/>
      <w:numFmt w:val="decimal"/>
      <w:lvlText w:val="%7."/>
      <w:lvlJc w:val="left"/>
      <w:pPr>
        <w:ind w:left="5593" w:hanging="360"/>
      </w:pPr>
      <w:rPr>
        <w:rFonts w:cs="Times New Roman"/>
      </w:rPr>
    </w:lvl>
    <w:lvl w:ilvl="7" w:tplc="04160019" w:tentative="1">
      <w:start w:val="1"/>
      <w:numFmt w:val="lowerLetter"/>
      <w:lvlText w:val="%8."/>
      <w:lvlJc w:val="left"/>
      <w:pPr>
        <w:ind w:left="6313" w:hanging="360"/>
      </w:pPr>
      <w:rPr>
        <w:rFonts w:cs="Times New Roman"/>
      </w:rPr>
    </w:lvl>
    <w:lvl w:ilvl="8" w:tplc="0416001B" w:tentative="1">
      <w:start w:val="1"/>
      <w:numFmt w:val="lowerRoman"/>
      <w:lvlText w:val="%9."/>
      <w:lvlJc w:val="right"/>
      <w:pPr>
        <w:ind w:left="7033" w:hanging="180"/>
      </w:pPr>
      <w:rPr>
        <w:rFonts w:cs="Times New Roman"/>
      </w:rPr>
    </w:lvl>
  </w:abstractNum>
  <w:abstractNum w:abstractNumId="42">
    <w:nsid w:val="4F3F7A43"/>
    <w:multiLevelType w:val="multilevel"/>
    <w:tmpl w:val="3C12109C"/>
    <w:lvl w:ilvl="0">
      <w:start w:val="7"/>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3">
    <w:nsid w:val="502B57D1"/>
    <w:multiLevelType w:val="hybridMultilevel"/>
    <w:tmpl w:val="60BEF4FC"/>
    <w:lvl w:ilvl="0" w:tplc="90441148">
      <w:start w:val="1"/>
      <w:numFmt w:val="lowerRoman"/>
      <w:suff w:val="space"/>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50966313"/>
    <w:multiLevelType w:val="hybridMultilevel"/>
    <w:tmpl w:val="6D4EB0DA"/>
    <w:lvl w:ilvl="0" w:tplc="A38C9BF4">
      <w:start w:val="1"/>
      <w:numFmt w:val="lowerRoman"/>
      <w:suff w:val="space"/>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50EF2049"/>
    <w:multiLevelType w:val="hybridMultilevel"/>
    <w:tmpl w:val="D2884FC6"/>
    <w:lvl w:ilvl="0" w:tplc="CAC47A30">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F74F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3E6DCF"/>
    <w:multiLevelType w:val="hybridMultilevel"/>
    <w:tmpl w:val="BEBE0B02"/>
    <w:lvl w:ilvl="0" w:tplc="7114A7A4">
      <w:start w:val="1"/>
      <w:numFmt w:val="lowerRoman"/>
      <w:suff w:val="space"/>
      <w:lvlText w:val="(%1)"/>
      <w:lvlJc w:val="left"/>
      <w:pPr>
        <w:ind w:left="1429" w:hanging="360"/>
      </w:pPr>
      <w:rPr>
        <w:rFonts w:cs="Times New Roman"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8">
    <w:nsid w:val="520E29E7"/>
    <w:multiLevelType w:val="multilevel"/>
    <w:tmpl w:val="3FDA22F4"/>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lowerRoman"/>
      <w:suff w:val="space"/>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52DF0158"/>
    <w:multiLevelType w:val="multilevel"/>
    <w:tmpl w:val="66D692DE"/>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3998" w:hanging="720"/>
      </w:pPr>
      <w:rPr>
        <w:rFonts w:hint="default"/>
        <w:b/>
      </w:rPr>
    </w:lvl>
    <w:lvl w:ilvl="3">
      <w:start w:val="1"/>
      <w:numFmt w:val="decimal"/>
      <w:lvlText w:val="%1.%2.%3.%4"/>
      <w:lvlJc w:val="left"/>
      <w:pPr>
        <w:ind w:left="5637" w:hanging="720"/>
      </w:pPr>
      <w:rPr>
        <w:rFonts w:hint="default"/>
      </w:rPr>
    </w:lvl>
    <w:lvl w:ilvl="4">
      <w:start w:val="1"/>
      <w:numFmt w:val="decimal"/>
      <w:lvlText w:val="%1.%2.%3.%4.%5"/>
      <w:lvlJc w:val="left"/>
      <w:pPr>
        <w:ind w:left="7636" w:hanging="1080"/>
      </w:pPr>
      <w:rPr>
        <w:rFonts w:hint="default"/>
      </w:rPr>
    </w:lvl>
    <w:lvl w:ilvl="5">
      <w:start w:val="1"/>
      <w:numFmt w:val="decimal"/>
      <w:lvlText w:val="%1.%2.%3.%4.%5.%6"/>
      <w:lvlJc w:val="left"/>
      <w:pPr>
        <w:ind w:left="9275" w:hanging="1080"/>
      </w:pPr>
      <w:rPr>
        <w:rFonts w:hint="default"/>
      </w:rPr>
    </w:lvl>
    <w:lvl w:ilvl="6">
      <w:start w:val="1"/>
      <w:numFmt w:val="decimal"/>
      <w:lvlText w:val="%1.%2.%3.%4.%5.%6.%7"/>
      <w:lvlJc w:val="left"/>
      <w:pPr>
        <w:ind w:left="11274" w:hanging="1440"/>
      </w:pPr>
      <w:rPr>
        <w:rFonts w:hint="default"/>
      </w:rPr>
    </w:lvl>
    <w:lvl w:ilvl="7">
      <w:start w:val="1"/>
      <w:numFmt w:val="decimal"/>
      <w:lvlText w:val="%1.%2.%3.%4.%5.%6.%7.%8"/>
      <w:lvlJc w:val="left"/>
      <w:pPr>
        <w:ind w:left="12913" w:hanging="1440"/>
      </w:pPr>
      <w:rPr>
        <w:rFonts w:hint="default"/>
      </w:rPr>
    </w:lvl>
    <w:lvl w:ilvl="8">
      <w:start w:val="1"/>
      <w:numFmt w:val="decimal"/>
      <w:lvlText w:val="%1.%2.%3.%4.%5.%6.%7.%8.%9"/>
      <w:lvlJc w:val="left"/>
      <w:pPr>
        <w:ind w:left="14912" w:hanging="1800"/>
      </w:pPr>
      <w:rPr>
        <w:rFonts w:hint="default"/>
      </w:rPr>
    </w:lvl>
  </w:abstractNum>
  <w:abstractNum w:abstractNumId="50">
    <w:nsid w:val="53A412CA"/>
    <w:multiLevelType w:val="multilevel"/>
    <w:tmpl w:val="3CF28E5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6EF6876"/>
    <w:multiLevelType w:val="hybridMultilevel"/>
    <w:tmpl w:val="8E1EBD66"/>
    <w:lvl w:ilvl="0" w:tplc="2C32C60E">
      <w:start w:val="1"/>
      <w:numFmt w:val="low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2">
    <w:nsid w:val="59A847D6"/>
    <w:multiLevelType w:val="hybridMultilevel"/>
    <w:tmpl w:val="78E6845E"/>
    <w:lvl w:ilvl="0" w:tplc="A246E2DA">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3">
    <w:nsid w:val="5D1114A0"/>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54">
    <w:nsid w:val="5EF05B63"/>
    <w:multiLevelType w:val="multilevel"/>
    <w:tmpl w:val="4A34FA9C"/>
    <w:lvl w:ilvl="0">
      <w:start w:val="19"/>
      <w:numFmt w:val="decimal"/>
      <w:lvlText w:val="%1"/>
      <w:lvlJc w:val="left"/>
      <w:pPr>
        <w:ind w:left="420" w:hanging="420"/>
      </w:pPr>
      <w:rPr>
        <w:rFonts w:hint="default"/>
      </w:rPr>
    </w:lvl>
    <w:lvl w:ilvl="1">
      <w:start w:val="5"/>
      <w:numFmt w:val="decimal"/>
      <w:lvlText w:val="%1.%2."/>
      <w:lvlJc w:val="left"/>
      <w:pPr>
        <w:ind w:left="704" w:hanging="420"/>
      </w:pPr>
      <w:rPr>
        <w:rFonts w:hint="default"/>
        <w:b/>
      </w:rPr>
    </w:lvl>
    <w:lvl w:ilvl="2">
      <w:start w:val="1"/>
      <w:numFmt w:val="decimal"/>
      <w:lvlText w:val="%1.%2.%3"/>
      <w:lvlJc w:val="left"/>
      <w:pPr>
        <w:ind w:left="3998" w:hanging="720"/>
      </w:pPr>
      <w:rPr>
        <w:rFonts w:hint="default"/>
        <w:b/>
      </w:rPr>
    </w:lvl>
    <w:lvl w:ilvl="3">
      <w:start w:val="1"/>
      <w:numFmt w:val="decimal"/>
      <w:lvlText w:val="%1.%2.%3.%4"/>
      <w:lvlJc w:val="left"/>
      <w:pPr>
        <w:ind w:left="5637" w:hanging="720"/>
      </w:pPr>
      <w:rPr>
        <w:rFonts w:hint="default"/>
      </w:rPr>
    </w:lvl>
    <w:lvl w:ilvl="4">
      <w:start w:val="1"/>
      <w:numFmt w:val="decimal"/>
      <w:lvlText w:val="%1.%2.%3.%4.%5"/>
      <w:lvlJc w:val="left"/>
      <w:pPr>
        <w:ind w:left="7636" w:hanging="1080"/>
      </w:pPr>
      <w:rPr>
        <w:rFonts w:hint="default"/>
      </w:rPr>
    </w:lvl>
    <w:lvl w:ilvl="5">
      <w:start w:val="1"/>
      <w:numFmt w:val="decimal"/>
      <w:lvlText w:val="%1.%2.%3.%4.%5.%6"/>
      <w:lvlJc w:val="left"/>
      <w:pPr>
        <w:ind w:left="9275" w:hanging="1080"/>
      </w:pPr>
      <w:rPr>
        <w:rFonts w:hint="default"/>
      </w:rPr>
    </w:lvl>
    <w:lvl w:ilvl="6">
      <w:start w:val="1"/>
      <w:numFmt w:val="decimal"/>
      <w:lvlText w:val="%1.%2.%3.%4.%5.%6.%7"/>
      <w:lvlJc w:val="left"/>
      <w:pPr>
        <w:ind w:left="11274" w:hanging="1440"/>
      </w:pPr>
      <w:rPr>
        <w:rFonts w:hint="default"/>
      </w:rPr>
    </w:lvl>
    <w:lvl w:ilvl="7">
      <w:start w:val="1"/>
      <w:numFmt w:val="decimal"/>
      <w:lvlText w:val="%1.%2.%3.%4.%5.%6.%7.%8"/>
      <w:lvlJc w:val="left"/>
      <w:pPr>
        <w:ind w:left="12913" w:hanging="1440"/>
      </w:pPr>
      <w:rPr>
        <w:rFonts w:hint="default"/>
      </w:rPr>
    </w:lvl>
    <w:lvl w:ilvl="8">
      <w:start w:val="1"/>
      <w:numFmt w:val="decimal"/>
      <w:lvlText w:val="%1.%2.%3.%4.%5.%6.%7.%8.%9"/>
      <w:lvlJc w:val="left"/>
      <w:pPr>
        <w:ind w:left="14912" w:hanging="1800"/>
      </w:pPr>
      <w:rPr>
        <w:rFonts w:hint="default"/>
      </w:rPr>
    </w:lvl>
  </w:abstractNum>
  <w:abstractNum w:abstractNumId="55">
    <w:nsid w:val="61025950"/>
    <w:multiLevelType w:val="multilevel"/>
    <w:tmpl w:val="BA68B16A"/>
    <w:lvl w:ilvl="0">
      <w:start w:val="15"/>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b/>
        <w:i w:val="0"/>
        <w:color w:val="auto"/>
        <w:sz w:val="24"/>
        <w:szCs w:val="24"/>
      </w:rPr>
    </w:lvl>
    <w:lvl w:ilvl="2">
      <w:start w:val="1"/>
      <w:numFmt w:val="decimal"/>
      <w:suff w:val="space"/>
      <w:lvlText w:val="%1.%2.%3."/>
      <w:lvlJc w:val="left"/>
      <w:pPr>
        <w:ind w:left="788" w:hanging="504"/>
      </w:pPr>
      <w:rPr>
        <w:rFonts w:hint="default"/>
        <w:b/>
        <w:i w:val="0"/>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16A648D"/>
    <w:multiLevelType w:val="multilevel"/>
    <w:tmpl w:val="744871F2"/>
    <w:lvl w:ilvl="0">
      <w:start w:val="22"/>
      <w:numFmt w:val="decimal"/>
      <w:lvlText w:val="%1"/>
      <w:lvlJc w:val="left"/>
      <w:pPr>
        <w:ind w:left="420" w:hanging="420"/>
      </w:pPr>
      <w:rPr>
        <w:rFonts w:hint="default"/>
      </w:rPr>
    </w:lvl>
    <w:lvl w:ilvl="1">
      <w:start w:val="5"/>
      <w:numFmt w:val="decimal"/>
      <w:lvlText w:val="%1.%2."/>
      <w:lvlJc w:val="left"/>
      <w:pPr>
        <w:ind w:left="3398" w:hanging="420"/>
      </w:pPr>
      <w:rPr>
        <w:rFonts w:hint="default"/>
        <w:b/>
      </w:rPr>
    </w:lvl>
    <w:lvl w:ilvl="2">
      <w:start w:val="1"/>
      <w:numFmt w:val="decimal"/>
      <w:lvlText w:val="%1.%2.%3"/>
      <w:lvlJc w:val="left"/>
      <w:pPr>
        <w:ind w:left="3998" w:hanging="720"/>
      </w:pPr>
      <w:rPr>
        <w:rFonts w:hint="default"/>
        <w:b/>
      </w:rPr>
    </w:lvl>
    <w:lvl w:ilvl="3">
      <w:start w:val="1"/>
      <w:numFmt w:val="decimal"/>
      <w:lvlText w:val="%1.%2.%3.%4"/>
      <w:lvlJc w:val="left"/>
      <w:pPr>
        <w:ind w:left="5637" w:hanging="720"/>
      </w:pPr>
      <w:rPr>
        <w:rFonts w:hint="default"/>
      </w:rPr>
    </w:lvl>
    <w:lvl w:ilvl="4">
      <w:start w:val="1"/>
      <w:numFmt w:val="decimal"/>
      <w:lvlText w:val="%1.%2.%3.%4.%5"/>
      <w:lvlJc w:val="left"/>
      <w:pPr>
        <w:ind w:left="7636" w:hanging="1080"/>
      </w:pPr>
      <w:rPr>
        <w:rFonts w:hint="default"/>
      </w:rPr>
    </w:lvl>
    <w:lvl w:ilvl="5">
      <w:start w:val="1"/>
      <w:numFmt w:val="decimal"/>
      <w:lvlText w:val="%1.%2.%3.%4.%5.%6"/>
      <w:lvlJc w:val="left"/>
      <w:pPr>
        <w:ind w:left="9275" w:hanging="1080"/>
      </w:pPr>
      <w:rPr>
        <w:rFonts w:hint="default"/>
      </w:rPr>
    </w:lvl>
    <w:lvl w:ilvl="6">
      <w:start w:val="1"/>
      <w:numFmt w:val="decimal"/>
      <w:lvlText w:val="%1.%2.%3.%4.%5.%6.%7"/>
      <w:lvlJc w:val="left"/>
      <w:pPr>
        <w:ind w:left="11274" w:hanging="1440"/>
      </w:pPr>
      <w:rPr>
        <w:rFonts w:hint="default"/>
      </w:rPr>
    </w:lvl>
    <w:lvl w:ilvl="7">
      <w:start w:val="1"/>
      <w:numFmt w:val="decimal"/>
      <w:lvlText w:val="%1.%2.%3.%4.%5.%6.%7.%8"/>
      <w:lvlJc w:val="left"/>
      <w:pPr>
        <w:ind w:left="12913" w:hanging="1440"/>
      </w:pPr>
      <w:rPr>
        <w:rFonts w:hint="default"/>
      </w:rPr>
    </w:lvl>
    <w:lvl w:ilvl="8">
      <w:start w:val="1"/>
      <w:numFmt w:val="decimal"/>
      <w:lvlText w:val="%1.%2.%3.%4.%5.%6.%7.%8.%9"/>
      <w:lvlJc w:val="left"/>
      <w:pPr>
        <w:ind w:left="14912" w:hanging="1800"/>
      </w:pPr>
      <w:rPr>
        <w:rFonts w:hint="default"/>
      </w:rPr>
    </w:lvl>
  </w:abstractNum>
  <w:abstractNum w:abstractNumId="57">
    <w:nsid w:val="63FA305A"/>
    <w:multiLevelType w:val="multilevel"/>
    <w:tmpl w:val="93189A80"/>
    <w:lvl w:ilvl="0">
      <w:start w:val="2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7126CC2"/>
    <w:multiLevelType w:val="hybridMultilevel"/>
    <w:tmpl w:val="605C236E"/>
    <w:lvl w:ilvl="0" w:tplc="899E0356">
      <w:start w:val="1"/>
      <w:numFmt w:val="lowerLetter"/>
      <w:lvlText w:val="%1)"/>
      <w:lvlJc w:val="left"/>
      <w:pPr>
        <w:ind w:left="720" w:hanging="36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7980B4F"/>
    <w:multiLevelType w:val="hybridMultilevel"/>
    <w:tmpl w:val="DE064F12"/>
    <w:lvl w:ilvl="0" w:tplc="053E5944">
      <w:start w:val="2"/>
      <w:numFmt w:val="lowerRoman"/>
      <w:suff w:val="space"/>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0">
    <w:nsid w:val="6A841B6A"/>
    <w:multiLevelType w:val="hybridMultilevel"/>
    <w:tmpl w:val="5D922210"/>
    <w:lvl w:ilvl="0" w:tplc="9F96D0D0">
      <w:start w:val="1"/>
      <w:numFmt w:val="lowerRoman"/>
      <w:suff w:val="space"/>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61">
    <w:nsid w:val="6BBA7EF5"/>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62">
    <w:nsid w:val="6F013C4C"/>
    <w:multiLevelType w:val="multilevel"/>
    <w:tmpl w:val="1604DE6C"/>
    <w:lvl w:ilvl="0">
      <w:start w:val="3"/>
      <w:numFmt w:val="decimal"/>
      <w:suff w:val="space"/>
      <w:lvlText w:val="%1."/>
      <w:lvlJc w:val="left"/>
      <w:pPr>
        <w:ind w:left="360" w:firstLine="0"/>
      </w:pPr>
      <w:rPr>
        <w:rFonts w:ascii="Times New Roman" w:eastAsiaTheme="minorHAnsi" w:hAnsi="Times New Roman" w:cs="Times New Roman" w:hint="default"/>
        <w:b/>
        <w:sz w:val="24"/>
      </w:rPr>
    </w:lvl>
    <w:lvl w:ilvl="1">
      <w:start w:val="1"/>
      <w:numFmt w:val="decimal"/>
      <w:isLgl/>
      <w:suff w:val="space"/>
      <w:lvlText w:val="%1.%2."/>
      <w:lvlJc w:val="left"/>
      <w:pPr>
        <w:ind w:left="360" w:hanging="360"/>
      </w:pPr>
      <w:rPr>
        <w:rFonts w:eastAsia="Arial" w:cs="Times New Roman" w:hint="default"/>
        <w:b/>
      </w:rPr>
    </w:lvl>
    <w:lvl w:ilvl="2">
      <w:start w:val="1"/>
      <w:numFmt w:val="decimal"/>
      <w:isLgl/>
      <w:lvlText w:val="%1.%2.%3."/>
      <w:lvlJc w:val="left"/>
      <w:pPr>
        <w:ind w:left="1080" w:hanging="720"/>
      </w:pPr>
      <w:rPr>
        <w:rFonts w:eastAsia="Arial" w:cs="Times New Roman" w:hint="default"/>
        <w:b/>
      </w:rPr>
    </w:lvl>
    <w:lvl w:ilvl="3">
      <w:start w:val="1"/>
      <w:numFmt w:val="decimal"/>
      <w:isLgl/>
      <w:lvlText w:val="%1.%2.%3.%4."/>
      <w:lvlJc w:val="left"/>
      <w:pPr>
        <w:ind w:left="1080" w:hanging="720"/>
      </w:pPr>
      <w:rPr>
        <w:rFonts w:eastAsia="Arial" w:cs="Times New Roman" w:hint="default"/>
      </w:rPr>
    </w:lvl>
    <w:lvl w:ilvl="4">
      <w:start w:val="1"/>
      <w:numFmt w:val="decimal"/>
      <w:isLgl/>
      <w:lvlText w:val="%1.%2.%3.%4.%5."/>
      <w:lvlJc w:val="left"/>
      <w:pPr>
        <w:ind w:left="1440" w:hanging="1080"/>
      </w:pPr>
      <w:rPr>
        <w:rFonts w:eastAsia="Arial" w:cs="Times New Roman" w:hint="default"/>
      </w:rPr>
    </w:lvl>
    <w:lvl w:ilvl="5">
      <w:start w:val="1"/>
      <w:numFmt w:val="decimal"/>
      <w:isLgl/>
      <w:lvlText w:val="%1.%2.%3.%4.%5.%6."/>
      <w:lvlJc w:val="left"/>
      <w:pPr>
        <w:ind w:left="1440" w:hanging="1080"/>
      </w:pPr>
      <w:rPr>
        <w:rFonts w:eastAsia="Arial" w:cs="Times New Roman" w:hint="default"/>
      </w:rPr>
    </w:lvl>
    <w:lvl w:ilvl="6">
      <w:start w:val="1"/>
      <w:numFmt w:val="decimal"/>
      <w:isLgl/>
      <w:lvlText w:val="%1.%2.%3.%4.%5.%6.%7."/>
      <w:lvlJc w:val="left"/>
      <w:pPr>
        <w:ind w:left="1800" w:hanging="1440"/>
      </w:pPr>
      <w:rPr>
        <w:rFonts w:eastAsia="Arial" w:cs="Times New Roman" w:hint="default"/>
      </w:rPr>
    </w:lvl>
    <w:lvl w:ilvl="7">
      <w:start w:val="1"/>
      <w:numFmt w:val="decimal"/>
      <w:isLgl/>
      <w:lvlText w:val="%1.%2.%3.%4.%5.%6.%7.%8."/>
      <w:lvlJc w:val="left"/>
      <w:pPr>
        <w:ind w:left="1800" w:hanging="1440"/>
      </w:pPr>
      <w:rPr>
        <w:rFonts w:eastAsia="Arial" w:cs="Times New Roman" w:hint="default"/>
      </w:rPr>
    </w:lvl>
    <w:lvl w:ilvl="8">
      <w:start w:val="1"/>
      <w:numFmt w:val="decimal"/>
      <w:isLgl/>
      <w:lvlText w:val="%1.%2.%3.%4.%5.%6.%7.%8.%9."/>
      <w:lvlJc w:val="left"/>
      <w:pPr>
        <w:ind w:left="2160" w:hanging="1800"/>
      </w:pPr>
      <w:rPr>
        <w:rFonts w:eastAsia="Arial" w:cs="Times New Roman" w:hint="default"/>
      </w:rPr>
    </w:lvl>
  </w:abstractNum>
  <w:abstractNum w:abstractNumId="63">
    <w:nsid w:val="719D5A82"/>
    <w:multiLevelType w:val="hybridMultilevel"/>
    <w:tmpl w:val="CA9A3162"/>
    <w:lvl w:ilvl="0" w:tplc="7BD28CB8">
      <w:start w:val="2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2CD00EC"/>
    <w:multiLevelType w:val="hybridMultilevel"/>
    <w:tmpl w:val="2BB8ADF4"/>
    <w:lvl w:ilvl="0" w:tplc="0A9E934A">
      <w:start w:val="1"/>
      <w:numFmt w:val="lowerRoman"/>
      <w:lvlText w:val="(%1)"/>
      <w:lvlJc w:val="left"/>
      <w:pPr>
        <w:ind w:left="78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65">
    <w:nsid w:val="744D0301"/>
    <w:multiLevelType w:val="multilevel"/>
    <w:tmpl w:val="3D2E943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5286263"/>
    <w:multiLevelType w:val="hybridMultilevel"/>
    <w:tmpl w:val="87F8D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8553400"/>
    <w:multiLevelType w:val="hybridMultilevel"/>
    <w:tmpl w:val="C6F67C04"/>
    <w:lvl w:ilvl="0" w:tplc="2D34A3F0">
      <w:start w:val="1"/>
      <w:numFmt w:val="lowerRoman"/>
      <w:suff w:val="space"/>
      <w:lvlText w:val="(%1)"/>
      <w:lvlJc w:val="left"/>
      <w:pPr>
        <w:ind w:left="171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abstractNum w:abstractNumId="68">
    <w:nsid w:val="7B8327E1"/>
    <w:multiLevelType w:val="multilevel"/>
    <w:tmpl w:val="BFA4B05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D1848AB"/>
    <w:multiLevelType w:val="hybridMultilevel"/>
    <w:tmpl w:val="C16E3290"/>
    <w:lvl w:ilvl="0" w:tplc="93BADD84">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0">
    <w:nsid w:val="7E46168B"/>
    <w:multiLevelType w:val="hybridMultilevel"/>
    <w:tmpl w:val="24320A4A"/>
    <w:lvl w:ilvl="0" w:tplc="D4DE083C">
      <w:start w:val="1"/>
      <w:numFmt w:val="lowerRoman"/>
      <w:suff w:val="space"/>
      <w:lvlText w:val="(%1)"/>
      <w:lvlJc w:val="left"/>
      <w:pPr>
        <w:ind w:left="1713" w:hanging="720"/>
      </w:pPr>
      <w:rPr>
        <w:rFonts w:cs="Times New Roman" w:hint="default"/>
      </w:rPr>
    </w:lvl>
    <w:lvl w:ilvl="1" w:tplc="04160019">
      <w:start w:val="1"/>
      <w:numFmt w:val="lowerLetter"/>
      <w:lvlText w:val="%2."/>
      <w:lvlJc w:val="left"/>
      <w:pPr>
        <w:ind w:left="1143" w:hanging="360"/>
      </w:pPr>
      <w:rPr>
        <w:rFonts w:cs="Times New Roman"/>
      </w:rPr>
    </w:lvl>
    <w:lvl w:ilvl="2" w:tplc="0416001B">
      <w:start w:val="1"/>
      <w:numFmt w:val="lowerRoman"/>
      <w:lvlText w:val="%3."/>
      <w:lvlJc w:val="right"/>
      <w:pPr>
        <w:ind w:left="1863" w:hanging="180"/>
      </w:pPr>
      <w:rPr>
        <w:rFonts w:cs="Times New Roman"/>
      </w:rPr>
    </w:lvl>
    <w:lvl w:ilvl="3" w:tplc="0416000F">
      <w:start w:val="1"/>
      <w:numFmt w:val="decimal"/>
      <w:lvlText w:val="%4."/>
      <w:lvlJc w:val="left"/>
      <w:pPr>
        <w:ind w:left="2583" w:hanging="360"/>
      </w:pPr>
      <w:rPr>
        <w:rFonts w:cs="Times New Roman"/>
      </w:rPr>
    </w:lvl>
    <w:lvl w:ilvl="4" w:tplc="04160019" w:tentative="1">
      <w:start w:val="1"/>
      <w:numFmt w:val="lowerLetter"/>
      <w:lvlText w:val="%5."/>
      <w:lvlJc w:val="left"/>
      <w:pPr>
        <w:ind w:left="3303" w:hanging="360"/>
      </w:pPr>
      <w:rPr>
        <w:rFonts w:cs="Times New Roman"/>
      </w:rPr>
    </w:lvl>
    <w:lvl w:ilvl="5" w:tplc="0416001B" w:tentative="1">
      <w:start w:val="1"/>
      <w:numFmt w:val="lowerRoman"/>
      <w:lvlText w:val="%6."/>
      <w:lvlJc w:val="right"/>
      <w:pPr>
        <w:ind w:left="4023" w:hanging="180"/>
      </w:pPr>
      <w:rPr>
        <w:rFonts w:cs="Times New Roman"/>
      </w:rPr>
    </w:lvl>
    <w:lvl w:ilvl="6" w:tplc="0416000F" w:tentative="1">
      <w:start w:val="1"/>
      <w:numFmt w:val="decimal"/>
      <w:lvlText w:val="%7."/>
      <w:lvlJc w:val="left"/>
      <w:pPr>
        <w:ind w:left="4743" w:hanging="360"/>
      </w:pPr>
      <w:rPr>
        <w:rFonts w:cs="Times New Roman"/>
      </w:rPr>
    </w:lvl>
    <w:lvl w:ilvl="7" w:tplc="04160019" w:tentative="1">
      <w:start w:val="1"/>
      <w:numFmt w:val="lowerLetter"/>
      <w:lvlText w:val="%8."/>
      <w:lvlJc w:val="left"/>
      <w:pPr>
        <w:ind w:left="5463" w:hanging="360"/>
      </w:pPr>
      <w:rPr>
        <w:rFonts w:cs="Times New Roman"/>
      </w:rPr>
    </w:lvl>
    <w:lvl w:ilvl="8" w:tplc="0416001B" w:tentative="1">
      <w:start w:val="1"/>
      <w:numFmt w:val="lowerRoman"/>
      <w:lvlText w:val="%9."/>
      <w:lvlJc w:val="right"/>
      <w:pPr>
        <w:ind w:left="6183" w:hanging="180"/>
      </w:pPr>
      <w:rPr>
        <w:rFonts w:cs="Times New Roman"/>
      </w:rPr>
    </w:lvl>
  </w:abstractNum>
  <w:num w:numId="1">
    <w:abstractNumId w:val="36"/>
  </w:num>
  <w:num w:numId="2">
    <w:abstractNumId w:val="29"/>
  </w:num>
  <w:num w:numId="3">
    <w:abstractNumId w:val="31"/>
  </w:num>
  <w:num w:numId="4">
    <w:abstractNumId w:val="34"/>
  </w:num>
  <w:num w:numId="5">
    <w:abstractNumId w:val="52"/>
  </w:num>
  <w:num w:numId="6">
    <w:abstractNumId w:val="43"/>
  </w:num>
  <w:num w:numId="7">
    <w:abstractNumId w:val="35"/>
  </w:num>
  <w:num w:numId="8">
    <w:abstractNumId w:val="69"/>
  </w:num>
  <w:num w:numId="9">
    <w:abstractNumId w:val="5"/>
  </w:num>
  <w:num w:numId="10">
    <w:abstractNumId w:val="41"/>
  </w:num>
  <w:num w:numId="11">
    <w:abstractNumId w:val="44"/>
  </w:num>
  <w:num w:numId="12">
    <w:abstractNumId w:val="51"/>
  </w:num>
  <w:num w:numId="13">
    <w:abstractNumId w:val="60"/>
  </w:num>
  <w:num w:numId="14">
    <w:abstractNumId w:val="9"/>
  </w:num>
  <w:num w:numId="15">
    <w:abstractNumId w:val="14"/>
  </w:num>
  <w:num w:numId="16">
    <w:abstractNumId w:val="10"/>
  </w:num>
  <w:num w:numId="17">
    <w:abstractNumId w:val="21"/>
  </w:num>
  <w:num w:numId="18">
    <w:abstractNumId w:val="61"/>
  </w:num>
  <w:num w:numId="19">
    <w:abstractNumId w:val="26"/>
  </w:num>
  <w:num w:numId="20">
    <w:abstractNumId w:val="48"/>
  </w:num>
  <w:num w:numId="21">
    <w:abstractNumId w:val="17"/>
  </w:num>
  <w:num w:numId="22">
    <w:abstractNumId w:val="0"/>
  </w:num>
  <w:num w:numId="23">
    <w:abstractNumId w:val="32"/>
  </w:num>
  <w:num w:numId="24">
    <w:abstractNumId w:val="38"/>
  </w:num>
  <w:num w:numId="25">
    <w:abstractNumId w:val="40"/>
  </w:num>
  <w:num w:numId="26">
    <w:abstractNumId w:val="70"/>
  </w:num>
  <w:num w:numId="27">
    <w:abstractNumId w:val="67"/>
  </w:num>
  <w:num w:numId="28">
    <w:abstractNumId w:val="19"/>
  </w:num>
  <w:num w:numId="29">
    <w:abstractNumId w:val="24"/>
  </w:num>
  <w:num w:numId="30">
    <w:abstractNumId w:val="39"/>
  </w:num>
  <w:num w:numId="31">
    <w:abstractNumId w:val="28"/>
  </w:num>
  <w:num w:numId="32">
    <w:abstractNumId w:val="53"/>
  </w:num>
  <w:num w:numId="33">
    <w:abstractNumId w:val="25"/>
  </w:num>
  <w:num w:numId="34">
    <w:abstractNumId w:val="30"/>
  </w:num>
  <w:num w:numId="35">
    <w:abstractNumId w:val="27"/>
  </w:num>
  <w:num w:numId="36">
    <w:abstractNumId w:val="64"/>
  </w:num>
  <w:num w:numId="37">
    <w:abstractNumId w:val="15"/>
  </w:num>
  <w:num w:numId="38">
    <w:abstractNumId w:val="62"/>
  </w:num>
  <w:num w:numId="3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68"/>
  </w:num>
  <w:num w:numId="42">
    <w:abstractNumId w:val="42"/>
  </w:num>
  <w:num w:numId="43">
    <w:abstractNumId w:val="58"/>
  </w:num>
  <w:num w:numId="44">
    <w:abstractNumId w:val="2"/>
  </w:num>
  <w:num w:numId="45">
    <w:abstractNumId w:val="50"/>
  </w:num>
  <w:num w:numId="46">
    <w:abstractNumId w:val="20"/>
  </w:num>
  <w:num w:numId="47">
    <w:abstractNumId w:val="23"/>
  </w:num>
  <w:num w:numId="48">
    <w:abstractNumId w:val="54"/>
  </w:num>
  <w:num w:numId="49">
    <w:abstractNumId w:val="6"/>
  </w:num>
  <w:num w:numId="50">
    <w:abstractNumId w:val="3"/>
  </w:num>
  <w:num w:numId="51">
    <w:abstractNumId w:val="7"/>
  </w:num>
  <w:num w:numId="52">
    <w:abstractNumId w:val="45"/>
  </w:num>
  <w:num w:numId="53">
    <w:abstractNumId w:val="55"/>
  </w:num>
  <w:num w:numId="54">
    <w:abstractNumId w:val="49"/>
  </w:num>
  <w:num w:numId="55">
    <w:abstractNumId w:val="22"/>
  </w:num>
  <w:num w:numId="56">
    <w:abstractNumId w:val="56"/>
  </w:num>
  <w:num w:numId="57">
    <w:abstractNumId w:val="18"/>
  </w:num>
  <w:num w:numId="58">
    <w:abstractNumId w:val="37"/>
  </w:num>
  <w:num w:numId="59">
    <w:abstractNumId w:val="13"/>
  </w:num>
  <w:num w:numId="60">
    <w:abstractNumId w:val="8"/>
  </w:num>
  <w:num w:numId="61">
    <w:abstractNumId w:val="4"/>
  </w:num>
  <w:num w:numId="62">
    <w:abstractNumId w:val="33"/>
  </w:num>
  <w:num w:numId="63">
    <w:abstractNumId w:val="15"/>
    <w:lvlOverride w:ilvl="0">
      <w:startOverride w:val="18"/>
    </w:lvlOverride>
    <w:lvlOverride w:ilvl="1">
      <w:startOverride w:val="11"/>
    </w:lvlOverride>
    <w:lvlOverride w:ilvl="2">
      <w:startOverride w:val="2"/>
    </w:lvlOverride>
    <w:lvlOverride w:ilvl="3">
      <w:startOverride w:val="4"/>
    </w:lvlOverride>
  </w:num>
  <w:num w:numId="64">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21"/>
    </w:lvlOverride>
  </w:num>
  <w:num w:numId="67">
    <w:abstractNumId w:val="15"/>
    <w:lvlOverride w:ilvl="0">
      <w:startOverride w:val="21"/>
    </w:lvlOverride>
  </w:num>
  <w:num w:numId="68">
    <w:abstractNumId w:val="66"/>
  </w:num>
  <w:num w:numId="69">
    <w:abstractNumId w:val="15"/>
    <w:lvlOverride w:ilvl="0">
      <w:startOverride w:val="2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63"/>
  </w:num>
  <w:num w:numId="73">
    <w:abstractNumId w:val="16"/>
  </w:num>
  <w:num w:numId="74">
    <w:abstractNumId w:val="57"/>
  </w:num>
  <w:num w:numId="75">
    <w:abstractNumId w:val="46"/>
  </w:num>
  <w:num w:numId="76">
    <w:abstractNumId w:val="65"/>
  </w:num>
  <w:num w:numId="77">
    <w:abstractNumId w:val="59"/>
  </w:num>
  <w:num w:numId="78">
    <w:abstractNumId w:val="47"/>
  </w:num>
  <w:num w:numId="79">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C4"/>
    <w:rsid w:val="00001C1F"/>
    <w:rsid w:val="00002923"/>
    <w:rsid w:val="000030A4"/>
    <w:rsid w:val="00005134"/>
    <w:rsid w:val="00005317"/>
    <w:rsid w:val="00006242"/>
    <w:rsid w:val="00007CA9"/>
    <w:rsid w:val="000108F6"/>
    <w:rsid w:val="00011991"/>
    <w:rsid w:val="00012338"/>
    <w:rsid w:val="00013527"/>
    <w:rsid w:val="00013D8F"/>
    <w:rsid w:val="00017B76"/>
    <w:rsid w:val="000224A3"/>
    <w:rsid w:val="00022F6C"/>
    <w:rsid w:val="000236C3"/>
    <w:rsid w:val="00023EBF"/>
    <w:rsid w:val="00023FF5"/>
    <w:rsid w:val="00024582"/>
    <w:rsid w:val="00024604"/>
    <w:rsid w:val="00026995"/>
    <w:rsid w:val="00026A36"/>
    <w:rsid w:val="00027773"/>
    <w:rsid w:val="00027AA1"/>
    <w:rsid w:val="0003049C"/>
    <w:rsid w:val="000309BA"/>
    <w:rsid w:val="00031CDD"/>
    <w:rsid w:val="00035284"/>
    <w:rsid w:val="00041938"/>
    <w:rsid w:val="0004310F"/>
    <w:rsid w:val="000447DA"/>
    <w:rsid w:val="00044F75"/>
    <w:rsid w:val="0004528F"/>
    <w:rsid w:val="00045DA9"/>
    <w:rsid w:val="00046F5D"/>
    <w:rsid w:val="000474A8"/>
    <w:rsid w:val="000510B2"/>
    <w:rsid w:val="00056A4D"/>
    <w:rsid w:val="00056DDE"/>
    <w:rsid w:val="00057B3A"/>
    <w:rsid w:val="00060B9E"/>
    <w:rsid w:val="00060E2B"/>
    <w:rsid w:val="00061C62"/>
    <w:rsid w:val="00062C4F"/>
    <w:rsid w:val="00062FDD"/>
    <w:rsid w:val="00063956"/>
    <w:rsid w:val="00063D0C"/>
    <w:rsid w:val="000646AC"/>
    <w:rsid w:val="00065038"/>
    <w:rsid w:val="000658AF"/>
    <w:rsid w:val="00065C83"/>
    <w:rsid w:val="000665BE"/>
    <w:rsid w:val="0007218C"/>
    <w:rsid w:val="00072C7C"/>
    <w:rsid w:val="00073D05"/>
    <w:rsid w:val="00074D25"/>
    <w:rsid w:val="00075C1C"/>
    <w:rsid w:val="000771A2"/>
    <w:rsid w:val="000771DE"/>
    <w:rsid w:val="00077A6C"/>
    <w:rsid w:val="000816B7"/>
    <w:rsid w:val="000825E3"/>
    <w:rsid w:val="000830CE"/>
    <w:rsid w:val="000833F4"/>
    <w:rsid w:val="00083DB5"/>
    <w:rsid w:val="00083F5C"/>
    <w:rsid w:val="00085210"/>
    <w:rsid w:val="00086693"/>
    <w:rsid w:val="000915A2"/>
    <w:rsid w:val="000929D4"/>
    <w:rsid w:val="00094872"/>
    <w:rsid w:val="000959D1"/>
    <w:rsid w:val="00095A52"/>
    <w:rsid w:val="00096837"/>
    <w:rsid w:val="00096F92"/>
    <w:rsid w:val="000A0DD9"/>
    <w:rsid w:val="000A0E28"/>
    <w:rsid w:val="000A1A52"/>
    <w:rsid w:val="000A2514"/>
    <w:rsid w:val="000A254E"/>
    <w:rsid w:val="000A2591"/>
    <w:rsid w:val="000A25B0"/>
    <w:rsid w:val="000A374B"/>
    <w:rsid w:val="000A5FD9"/>
    <w:rsid w:val="000A6023"/>
    <w:rsid w:val="000B01A7"/>
    <w:rsid w:val="000B21E6"/>
    <w:rsid w:val="000B4A16"/>
    <w:rsid w:val="000B7F2D"/>
    <w:rsid w:val="000C1D81"/>
    <w:rsid w:val="000C3853"/>
    <w:rsid w:val="000C3F2F"/>
    <w:rsid w:val="000C3FE5"/>
    <w:rsid w:val="000C45B7"/>
    <w:rsid w:val="000C4CE7"/>
    <w:rsid w:val="000D0AF8"/>
    <w:rsid w:val="000D1331"/>
    <w:rsid w:val="000D21FC"/>
    <w:rsid w:val="000D24B5"/>
    <w:rsid w:val="000D4C16"/>
    <w:rsid w:val="000D6469"/>
    <w:rsid w:val="000D6549"/>
    <w:rsid w:val="000D713D"/>
    <w:rsid w:val="000D7CC9"/>
    <w:rsid w:val="000E04F1"/>
    <w:rsid w:val="000E16F5"/>
    <w:rsid w:val="000E2C90"/>
    <w:rsid w:val="000E4F8F"/>
    <w:rsid w:val="000E5864"/>
    <w:rsid w:val="000E794C"/>
    <w:rsid w:val="000E7C43"/>
    <w:rsid w:val="000E7F04"/>
    <w:rsid w:val="000F02CF"/>
    <w:rsid w:val="000F0485"/>
    <w:rsid w:val="000F1F14"/>
    <w:rsid w:val="000F2A7B"/>
    <w:rsid w:val="000F5748"/>
    <w:rsid w:val="0010008D"/>
    <w:rsid w:val="001002EF"/>
    <w:rsid w:val="001013C2"/>
    <w:rsid w:val="00101616"/>
    <w:rsid w:val="0010234B"/>
    <w:rsid w:val="001029B4"/>
    <w:rsid w:val="00102AE5"/>
    <w:rsid w:val="00104BAB"/>
    <w:rsid w:val="001057E6"/>
    <w:rsid w:val="0010597C"/>
    <w:rsid w:val="00107AAC"/>
    <w:rsid w:val="001129F5"/>
    <w:rsid w:val="00113C1F"/>
    <w:rsid w:val="001166EE"/>
    <w:rsid w:val="0011743E"/>
    <w:rsid w:val="00120556"/>
    <w:rsid w:val="0012388A"/>
    <w:rsid w:val="00125561"/>
    <w:rsid w:val="0012618D"/>
    <w:rsid w:val="001263BA"/>
    <w:rsid w:val="0013030B"/>
    <w:rsid w:val="001326A9"/>
    <w:rsid w:val="00133337"/>
    <w:rsid w:val="001340FB"/>
    <w:rsid w:val="0013551B"/>
    <w:rsid w:val="00135B49"/>
    <w:rsid w:val="0013794A"/>
    <w:rsid w:val="00137C3F"/>
    <w:rsid w:val="001402D1"/>
    <w:rsid w:val="0014427A"/>
    <w:rsid w:val="00144BD0"/>
    <w:rsid w:val="001451B8"/>
    <w:rsid w:val="0014545D"/>
    <w:rsid w:val="00147753"/>
    <w:rsid w:val="00150AD5"/>
    <w:rsid w:val="0015208B"/>
    <w:rsid w:val="00155B90"/>
    <w:rsid w:val="00160A57"/>
    <w:rsid w:val="00161ECA"/>
    <w:rsid w:val="0016278C"/>
    <w:rsid w:val="001659CD"/>
    <w:rsid w:val="001662AC"/>
    <w:rsid w:val="0016630C"/>
    <w:rsid w:val="001670AF"/>
    <w:rsid w:val="00167608"/>
    <w:rsid w:val="0017006E"/>
    <w:rsid w:val="001708BF"/>
    <w:rsid w:val="00171783"/>
    <w:rsid w:val="00173763"/>
    <w:rsid w:val="0017393D"/>
    <w:rsid w:val="00173B56"/>
    <w:rsid w:val="001743C5"/>
    <w:rsid w:val="00174A73"/>
    <w:rsid w:val="00175A5B"/>
    <w:rsid w:val="00176B6F"/>
    <w:rsid w:val="001774A3"/>
    <w:rsid w:val="00177DC7"/>
    <w:rsid w:val="001812D0"/>
    <w:rsid w:val="00181BDE"/>
    <w:rsid w:val="00182611"/>
    <w:rsid w:val="00184319"/>
    <w:rsid w:val="00186122"/>
    <w:rsid w:val="00186683"/>
    <w:rsid w:val="00190236"/>
    <w:rsid w:val="001902E3"/>
    <w:rsid w:val="001910E2"/>
    <w:rsid w:val="001910E8"/>
    <w:rsid w:val="00195050"/>
    <w:rsid w:val="001952D6"/>
    <w:rsid w:val="001965F9"/>
    <w:rsid w:val="001974DF"/>
    <w:rsid w:val="001A176A"/>
    <w:rsid w:val="001A17A0"/>
    <w:rsid w:val="001A20C6"/>
    <w:rsid w:val="001A3522"/>
    <w:rsid w:val="001A3AFD"/>
    <w:rsid w:val="001A6CF5"/>
    <w:rsid w:val="001A6F1C"/>
    <w:rsid w:val="001A7495"/>
    <w:rsid w:val="001B233E"/>
    <w:rsid w:val="001B52A7"/>
    <w:rsid w:val="001B5329"/>
    <w:rsid w:val="001B5CE4"/>
    <w:rsid w:val="001B68E5"/>
    <w:rsid w:val="001C02E7"/>
    <w:rsid w:val="001C4BBF"/>
    <w:rsid w:val="001C632E"/>
    <w:rsid w:val="001C63BE"/>
    <w:rsid w:val="001C64C7"/>
    <w:rsid w:val="001C6679"/>
    <w:rsid w:val="001C6FD4"/>
    <w:rsid w:val="001D10B4"/>
    <w:rsid w:val="001D1675"/>
    <w:rsid w:val="001D1891"/>
    <w:rsid w:val="001D214C"/>
    <w:rsid w:val="001E25FF"/>
    <w:rsid w:val="001E4D19"/>
    <w:rsid w:val="001E4DA5"/>
    <w:rsid w:val="001E4DCE"/>
    <w:rsid w:val="001E4E0B"/>
    <w:rsid w:val="001E63B6"/>
    <w:rsid w:val="001E695D"/>
    <w:rsid w:val="001E7768"/>
    <w:rsid w:val="001F2F3B"/>
    <w:rsid w:val="001F3D9C"/>
    <w:rsid w:val="001F5380"/>
    <w:rsid w:val="001F5BFA"/>
    <w:rsid w:val="001F6233"/>
    <w:rsid w:val="001F6A66"/>
    <w:rsid w:val="001F6BAA"/>
    <w:rsid w:val="001F7CFD"/>
    <w:rsid w:val="0020044B"/>
    <w:rsid w:val="00200DB3"/>
    <w:rsid w:val="0020289F"/>
    <w:rsid w:val="00202E2D"/>
    <w:rsid w:val="002102AB"/>
    <w:rsid w:val="0021091A"/>
    <w:rsid w:val="00210D1F"/>
    <w:rsid w:val="0021119C"/>
    <w:rsid w:val="00215EA0"/>
    <w:rsid w:val="00217889"/>
    <w:rsid w:val="00221416"/>
    <w:rsid w:val="00221CF5"/>
    <w:rsid w:val="00221FF5"/>
    <w:rsid w:val="00222771"/>
    <w:rsid w:val="00223688"/>
    <w:rsid w:val="00224BA0"/>
    <w:rsid w:val="00225580"/>
    <w:rsid w:val="00225F10"/>
    <w:rsid w:val="00225F3A"/>
    <w:rsid w:val="00225FA9"/>
    <w:rsid w:val="00226CE2"/>
    <w:rsid w:val="0022711E"/>
    <w:rsid w:val="00227FFC"/>
    <w:rsid w:val="002311BE"/>
    <w:rsid w:val="002314E5"/>
    <w:rsid w:val="00231542"/>
    <w:rsid w:val="00232243"/>
    <w:rsid w:val="00232432"/>
    <w:rsid w:val="002324BE"/>
    <w:rsid w:val="00232F32"/>
    <w:rsid w:val="00235DF7"/>
    <w:rsid w:val="002371A6"/>
    <w:rsid w:val="0023732A"/>
    <w:rsid w:val="00242872"/>
    <w:rsid w:val="002435F9"/>
    <w:rsid w:val="002443EA"/>
    <w:rsid w:val="002505C5"/>
    <w:rsid w:val="00250A03"/>
    <w:rsid w:val="00251474"/>
    <w:rsid w:val="00251BBF"/>
    <w:rsid w:val="002548C1"/>
    <w:rsid w:val="00255BC0"/>
    <w:rsid w:val="002561C4"/>
    <w:rsid w:val="002573C9"/>
    <w:rsid w:val="0026036B"/>
    <w:rsid w:val="00262043"/>
    <w:rsid w:val="00262132"/>
    <w:rsid w:val="00262FB6"/>
    <w:rsid w:val="00265831"/>
    <w:rsid w:val="0027077E"/>
    <w:rsid w:val="00270886"/>
    <w:rsid w:val="00270F0B"/>
    <w:rsid w:val="00277C1B"/>
    <w:rsid w:val="00281284"/>
    <w:rsid w:val="00283052"/>
    <w:rsid w:val="0028387B"/>
    <w:rsid w:val="00283C8C"/>
    <w:rsid w:val="00286B04"/>
    <w:rsid w:val="00286D79"/>
    <w:rsid w:val="0028718C"/>
    <w:rsid w:val="00287205"/>
    <w:rsid w:val="00290490"/>
    <w:rsid w:val="00290D0D"/>
    <w:rsid w:val="0029219F"/>
    <w:rsid w:val="002921EF"/>
    <w:rsid w:val="002924EB"/>
    <w:rsid w:val="0029343E"/>
    <w:rsid w:val="00295734"/>
    <w:rsid w:val="00297B01"/>
    <w:rsid w:val="002A0DB2"/>
    <w:rsid w:val="002A2843"/>
    <w:rsid w:val="002A409F"/>
    <w:rsid w:val="002A7429"/>
    <w:rsid w:val="002B00E3"/>
    <w:rsid w:val="002B0112"/>
    <w:rsid w:val="002B0765"/>
    <w:rsid w:val="002B0931"/>
    <w:rsid w:val="002B113E"/>
    <w:rsid w:val="002B2C5D"/>
    <w:rsid w:val="002B2CB0"/>
    <w:rsid w:val="002B3541"/>
    <w:rsid w:val="002B6CF0"/>
    <w:rsid w:val="002B709F"/>
    <w:rsid w:val="002C162E"/>
    <w:rsid w:val="002C171C"/>
    <w:rsid w:val="002C6963"/>
    <w:rsid w:val="002D00FF"/>
    <w:rsid w:val="002D1318"/>
    <w:rsid w:val="002D2933"/>
    <w:rsid w:val="002D33BD"/>
    <w:rsid w:val="002D34DA"/>
    <w:rsid w:val="002D52B7"/>
    <w:rsid w:val="002D6EA4"/>
    <w:rsid w:val="002E0539"/>
    <w:rsid w:val="002E17E4"/>
    <w:rsid w:val="002E21E3"/>
    <w:rsid w:val="002E406F"/>
    <w:rsid w:val="002E41E1"/>
    <w:rsid w:val="002E639B"/>
    <w:rsid w:val="002E6A99"/>
    <w:rsid w:val="002E7D1C"/>
    <w:rsid w:val="002F1E7E"/>
    <w:rsid w:val="002F48B8"/>
    <w:rsid w:val="002F5287"/>
    <w:rsid w:val="002F5AB6"/>
    <w:rsid w:val="002F678B"/>
    <w:rsid w:val="002F6F0A"/>
    <w:rsid w:val="0030054F"/>
    <w:rsid w:val="0030252F"/>
    <w:rsid w:val="0030327A"/>
    <w:rsid w:val="00304EF2"/>
    <w:rsid w:val="00306739"/>
    <w:rsid w:val="00312223"/>
    <w:rsid w:val="00312604"/>
    <w:rsid w:val="00313737"/>
    <w:rsid w:val="0031375B"/>
    <w:rsid w:val="00314F04"/>
    <w:rsid w:val="00315DCD"/>
    <w:rsid w:val="00323658"/>
    <w:rsid w:val="00325565"/>
    <w:rsid w:val="00325728"/>
    <w:rsid w:val="00327049"/>
    <w:rsid w:val="003275BB"/>
    <w:rsid w:val="00330B43"/>
    <w:rsid w:val="00334D3D"/>
    <w:rsid w:val="0034073B"/>
    <w:rsid w:val="00343FFC"/>
    <w:rsid w:val="00345BE9"/>
    <w:rsid w:val="00345DD7"/>
    <w:rsid w:val="00350952"/>
    <w:rsid w:val="00351043"/>
    <w:rsid w:val="00351698"/>
    <w:rsid w:val="003519B9"/>
    <w:rsid w:val="00352528"/>
    <w:rsid w:val="003528AD"/>
    <w:rsid w:val="00353903"/>
    <w:rsid w:val="00353EFD"/>
    <w:rsid w:val="00354AEB"/>
    <w:rsid w:val="00354E76"/>
    <w:rsid w:val="0036299B"/>
    <w:rsid w:val="003636EC"/>
    <w:rsid w:val="00363957"/>
    <w:rsid w:val="0036614A"/>
    <w:rsid w:val="00366C84"/>
    <w:rsid w:val="00366F76"/>
    <w:rsid w:val="0036757B"/>
    <w:rsid w:val="00372323"/>
    <w:rsid w:val="00373F16"/>
    <w:rsid w:val="00374C28"/>
    <w:rsid w:val="003759DD"/>
    <w:rsid w:val="0037759F"/>
    <w:rsid w:val="00380320"/>
    <w:rsid w:val="00381045"/>
    <w:rsid w:val="00381754"/>
    <w:rsid w:val="003821C4"/>
    <w:rsid w:val="003822F8"/>
    <w:rsid w:val="00382F69"/>
    <w:rsid w:val="00383F3C"/>
    <w:rsid w:val="00384770"/>
    <w:rsid w:val="003847DE"/>
    <w:rsid w:val="00384F98"/>
    <w:rsid w:val="00385F46"/>
    <w:rsid w:val="00387B0E"/>
    <w:rsid w:val="00392B13"/>
    <w:rsid w:val="0039394F"/>
    <w:rsid w:val="003940C4"/>
    <w:rsid w:val="0039444E"/>
    <w:rsid w:val="00394E3A"/>
    <w:rsid w:val="00394F95"/>
    <w:rsid w:val="003954B1"/>
    <w:rsid w:val="00395B31"/>
    <w:rsid w:val="00396A08"/>
    <w:rsid w:val="00396D32"/>
    <w:rsid w:val="00397061"/>
    <w:rsid w:val="00397479"/>
    <w:rsid w:val="00397FAC"/>
    <w:rsid w:val="003A54BD"/>
    <w:rsid w:val="003A5EBF"/>
    <w:rsid w:val="003A6DE8"/>
    <w:rsid w:val="003B1A8D"/>
    <w:rsid w:val="003B1E4D"/>
    <w:rsid w:val="003B2A7F"/>
    <w:rsid w:val="003B33FE"/>
    <w:rsid w:val="003B4399"/>
    <w:rsid w:val="003B587A"/>
    <w:rsid w:val="003B6E77"/>
    <w:rsid w:val="003C0A6B"/>
    <w:rsid w:val="003C132C"/>
    <w:rsid w:val="003C1C99"/>
    <w:rsid w:val="003C39FF"/>
    <w:rsid w:val="003C4163"/>
    <w:rsid w:val="003C4EFA"/>
    <w:rsid w:val="003C62CF"/>
    <w:rsid w:val="003C6B08"/>
    <w:rsid w:val="003D08FA"/>
    <w:rsid w:val="003D2154"/>
    <w:rsid w:val="003D3D8B"/>
    <w:rsid w:val="003D4D61"/>
    <w:rsid w:val="003D5903"/>
    <w:rsid w:val="003D6F14"/>
    <w:rsid w:val="003D763D"/>
    <w:rsid w:val="003E4DE3"/>
    <w:rsid w:val="003E514E"/>
    <w:rsid w:val="003F08B0"/>
    <w:rsid w:val="003F46DB"/>
    <w:rsid w:val="003F4A97"/>
    <w:rsid w:val="003F6F3A"/>
    <w:rsid w:val="003F7761"/>
    <w:rsid w:val="003F79F5"/>
    <w:rsid w:val="00401133"/>
    <w:rsid w:val="00401721"/>
    <w:rsid w:val="00402A70"/>
    <w:rsid w:val="0040405E"/>
    <w:rsid w:val="00405829"/>
    <w:rsid w:val="00407117"/>
    <w:rsid w:val="004075F6"/>
    <w:rsid w:val="00412D74"/>
    <w:rsid w:val="00415347"/>
    <w:rsid w:val="00415885"/>
    <w:rsid w:val="004163C6"/>
    <w:rsid w:val="00416F54"/>
    <w:rsid w:val="00416F99"/>
    <w:rsid w:val="00421200"/>
    <w:rsid w:val="0042171F"/>
    <w:rsid w:val="00423F59"/>
    <w:rsid w:val="00424934"/>
    <w:rsid w:val="00425132"/>
    <w:rsid w:val="00426CE1"/>
    <w:rsid w:val="00427249"/>
    <w:rsid w:val="00430EC8"/>
    <w:rsid w:val="0043103A"/>
    <w:rsid w:val="004311DB"/>
    <w:rsid w:val="004324B1"/>
    <w:rsid w:val="00432E15"/>
    <w:rsid w:val="004350B6"/>
    <w:rsid w:val="0043517F"/>
    <w:rsid w:val="004353F5"/>
    <w:rsid w:val="004355B6"/>
    <w:rsid w:val="00440A48"/>
    <w:rsid w:val="00441981"/>
    <w:rsid w:val="00441E86"/>
    <w:rsid w:val="00441EE7"/>
    <w:rsid w:val="00442737"/>
    <w:rsid w:val="00442C21"/>
    <w:rsid w:val="00443376"/>
    <w:rsid w:val="00443809"/>
    <w:rsid w:val="00445D1E"/>
    <w:rsid w:val="00451AD6"/>
    <w:rsid w:val="004540CB"/>
    <w:rsid w:val="00454A6F"/>
    <w:rsid w:val="00454D44"/>
    <w:rsid w:val="00455518"/>
    <w:rsid w:val="004568AD"/>
    <w:rsid w:val="00457622"/>
    <w:rsid w:val="0046136B"/>
    <w:rsid w:val="00465D3F"/>
    <w:rsid w:val="004674CD"/>
    <w:rsid w:val="00467EB4"/>
    <w:rsid w:val="004712DD"/>
    <w:rsid w:val="00474B86"/>
    <w:rsid w:val="004774BF"/>
    <w:rsid w:val="00482F25"/>
    <w:rsid w:val="00487100"/>
    <w:rsid w:val="00487B41"/>
    <w:rsid w:val="0049015A"/>
    <w:rsid w:val="004903D3"/>
    <w:rsid w:val="00491295"/>
    <w:rsid w:val="00492FA0"/>
    <w:rsid w:val="00494BBD"/>
    <w:rsid w:val="00494CF4"/>
    <w:rsid w:val="00494F2E"/>
    <w:rsid w:val="004A0880"/>
    <w:rsid w:val="004A0AFA"/>
    <w:rsid w:val="004A1468"/>
    <w:rsid w:val="004A2C18"/>
    <w:rsid w:val="004A472A"/>
    <w:rsid w:val="004A510A"/>
    <w:rsid w:val="004A5FD4"/>
    <w:rsid w:val="004A75F4"/>
    <w:rsid w:val="004B3643"/>
    <w:rsid w:val="004B47F5"/>
    <w:rsid w:val="004B4C16"/>
    <w:rsid w:val="004B5FA3"/>
    <w:rsid w:val="004B7880"/>
    <w:rsid w:val="004B78D3"/>
    <w:rsid w:val="004B7E43"/>
    <w:rsid w:val="004C03ED"/>
    <w:rsid w:val="004C5433"/>
    <w:rsid w:val="004C6B1D"/>
    <w:rsid w:val="004C7C68"/>
    <w:rsid w:val="004D0620"/>
    <w:rsid w:val="004D08AC"/>
    <w:rsid w:val="004D0902"/>
    <w:rsid w:val="004D19BC"/>
    <w:rsid w:val="004D1B4E"/>
    <w:rsid w:val="004D39D5"/>
    <w:rsid w:val="004D5EFA"/>
    <w:rsid w:val="004D6B06"/>
    <w:rsid w:val="004D732C"/>
    <w:rsid w:val="004E0CD4"/>
    <w:rsid w:val="004E0E8E"/>
    <w:rsid w:val="004E183D"/>
    <w:rsid w:val="004E1FE2"/>
    <w:rsid w:val="004E336A"/>
    <w:rsid w:val="004E421E"/>
    <w:rsid w:val="004E42B5"/>
    <w:rsid w:val="004E5BEB"/>
    <w:rsid w:val="004E6F46"/>
    <w:rsid w:val="004F195F"/>
    <w:rsid w:val="004F2610"/>
    <w:rsid w:val="004F28E8"/>
    <w:rsid w:val="004F399F"/>
    <w:rsid w:val="004F60DD"/>
    <w:rsid w:val="004F6E06"/>
    <w:rsid w:val="005005F6"/>
    <w:rsid w:val="00500F2A"/>
    <w:rsid w:val="00502E11"/>
    <w:rsid w:val="0050389B"/>
    <w:rsid w:val="0050758F"/>
    <w:rsid w:val="00507D8E"/>
    <w:rsid w:val="00513CB2"/>
    <w:rsid w:val="00514E14"/>
    <w:rsid w:val="00515018"/>
    <w:rsid w:val="0051735F"/>
    <w:rsid w:val="00517685"/>
    <w:rsid w:val="00517BB4"/>
    <w:rsid w:val="005217E5"/>
    <w:rsid w:val="0052484B"/>
    <w:rsid w:val="00525192"/>
    <w:rsid w:val="0052552C"/>
    <w:rsid w:val="00527A87"/>
    <w:rsid w:val="0053081C"/>
    <w:rsid w:val="005330E2"/>
    <w:rsid w:val="00534998"/>
    <w:rsid w:val="0053587E"/>
    <w:rsid w:val="00535AC7"/>
    <w:rsid w:val="00535E02"/>
    <w:rsid w:val="00537946"/>
    <w:rsid w:val="00540EDF"/>
    <w:rsid w:val="005420BF"/>
    <w:rsid w:val="00544305"/>
    <w:rsid w:val="005458F5"/>
    <w:rsid w:val="00550709"/>
    <w:rsid w:val="00552214"/>
    <w:rsid w:val="00552C67"/>
    <w:rsid w:val="00553CB0"/>
    <w:rsid w:val="00554C1D"/>
    <w:rsid w:val="0055550B"/>
    <w:rsid w:val="00556212"/>
    <w:rsid w:val="0055643C"/>
    <w:rsid w:val="005572B5"/>
    <w:rsid w:val="00557524"/>
    <w:rsid w:val="00560CE3"/>
    <w:rsid w:val="005612DA"/>
    <w:rsid w:val="005658E6"/>
    <w:rsid w:val="00570075"/>
    <w:rsid w:val="00570732"/>
    <w:rsid w:val="0057173A"/>
    <w:rsid w:val="0057206E"/>
    <w:rsid w:val="0057325C"/>
    <w:rsid w:val="005732D1"/>
    <w:rsid w:val="00573883"/>
    <w:rsid w:val="00573F6B"/>
    <w:rsid w:val="005748D6"/>
    <w:rsid w:val="00577555"/>
    <w:rsid w:val="00577861"/>
    <w:rsid w:val="00582E29"/>
    <w:rsid w:val="005846FB"/>
    <w:rsid w:val="00584AB4"/>
    <w:rsid w:val="005855AB"/>
    <w:rsid w:val="005855FA"/>
    <w:rsid w:val="005856C2"/>
    <w:rsid w:val="0058689B"/>
    <w:rsid w:val="005871BD"/>
    <w:rsid w:val="00587518"/>
    <w:rsid w:val="00587887"/>
    <w:rsid w:val="005878AE"/>
    <w:rsid w:val="005909E2"/>
    <w:rsid w:val="0059116F"/>
    <w:rsid w:val="0059343E"/>
    <w:rsid w:val="0059371F"/>
    <w:rsid w:val="00593992"/>
    <w:rsid w:val="0059453F"/>
    <w:rsid w:val="00595E85"/>
    <w:rsid w:val="005963D0"/>
    <w:rsid w:val="005A07C6"/>
    <w:rsid w:val="005A07DB"/>
    <w:rsid w:val="005A2001"/>
    <w:rsid w:val="005A33D6"/>
    <w:rsid w:val="005A6012"/>
    <w:rsid w:val="005A60D8"/>
    <w:rsid w:val="005A6AE9"/>
    <w:rsid w:val="005B145D"/>
    <w:rsid w:val="005B259B"/>
    <w:rsid w:val="005B4B34"/>
    <w:rsid w:val="005B4F20"/>
    <w:rsid w:val="005B68B0"/>
    <w:rsid w:val="005C06F6"/>
    <w:rsid w:val="005C1B02"/>
    <w:rsid w:val="005C33F7"/>
    <w:rsid w:val="005C5048"/>
    <w:rsid w:val="005C5B18"/>
    <w:rsid w:val="005C5E00"/>
    <w:rsid w:val="005C7220"/>
    <w:rsid w:val="005D192C"/>
    <w:rsid w:val="005D1C2B"/>
    <w:rsid w:val="005D44C2"/>
    <w:rsid w:val="005D576E"/>
    <w:rsid w:val="005D77A3"/>
    <w:rsid w:val="005E08A1"/>
    <w:rsid w:val="005E14E3"/>
    <w:rsid w:val="005E2424"/>
    <w:rsid w:val="005E3066"/>
    <w:rsid w:val="005E5897"/>
    <w:rsid w:val="005E5925"/>
    <w:rsid w:val="005F0AD0"/>
    <w:rsid w:val="005F232E"/>
    <w:rsid w:val="005F2E96"/>
    <w:rsid w:val="005F3FF1"/>
    <w:rsid w:val="005F3FF7"/>
    <w:rsid w:val="005F503E"/>
    <w:rsid w:val="005F524A"/>
    <w:rsid w:val="005F605C"/>
    <w:rsid w:val="005F7756"/>
    <w:rsid w:val="00602392"/>
    <w:rsid w:val="006037F9"/>
    <w:rsid w:val="00603FFA"/>
    <w:rsid w:val="0060532E"/>
    <w:rsid w:val="0060593D"/>
    <w:rsid w:val="006060A7"/>
    <w:rsid w:val="00607FB5"/>
    <w:rsid w:val="006103E3"/>
    <w:rsid w:val="0061052A"/>
    <w:rsid w:val="00610A00"/>
    <w:rsid w:val="00610EB8"/>
    <w:rsid w:val="006117F3"/>
    <w:rsid w:val="00614A15"/>
    <w:rsid w:val="00615B40"/>
    <w:rsid w:val="00617AFC"/>
    <w:rsid w:val="0062129F"/>
    <w:rsid w:val="00621403"/>
    <w:rsid w:val="006214AE"/>
    <w:rsid w:val="00622163"/>
    <w:rsid w:val="006227C0"/>
    <w:rsid w:val="00624F84"/>
    <w:rsid w:val="00625EFD"/>
    <w:rsid w:val="00626B23"/>
    <w:rsid w:val="00626E1D"/>
    <w:rsid w:val="006270E2"/>
    <w:rsid w:val="0063080E"/>
    <w:rsid w:val="00631D7F"/>
    <w:rsid w:val="006327FE"/>
    <w:rsid w:val="00633CB9"/>
    <w:rsid w:val="006345C6"/>
    <w:rsid w:val="00635B19"/>
    <w:rsid w:val="00640708"/>
    <w:rsid w:val="0064097A"/>
    <w:rsid w:val="00641989"/>
    <w:rsid w:val="0064326E"/>
    <w:rsid w:val="0064508D"/>
    <w:rsid w:val="0064646A"/>
    <w:rsid w:val="00646699"/>
    <w:rsid w:val="00650253"/>
    <w:rsid w:val="006508E5"/>
    <w:rsid w:val="006515C8"/>
    <w:rsid w:val="00652F51"/>
    <w:rsid w:val="0066161B"/>
    <w:rsid w:val="0066355F"/>
    <w:rsid w:val="006650CE"/>
    <w:rsid w:val="00667561"/>
    <w:rsid w:val="00670184"/>
    <w:rsid w:val="006713BA"/>
    <w:rsid w:val="0067277B"/>
    <w:rsid w:val="00672EEA"/>
    <w:rsid w:val="00673223"/>
    <w:rsid w:val="006736EF"/>
    <w:rsid w:val="006737DE"/>
    <w:rsid w:val="00674C83"/>
    <w:rsid w:val="006762E6"/>
    <w:rsid w:val="00677F7B"/>
    <w:rsid w:val="006812E3"/>
    <w:rsid w:val="00681B6D"/>
    <w:rsid w:val="00681FFD"/>
    <w:rsid w:val="00684065"/>
    <w:rsid w:val="006857F4"/>
    <w:rsid w:val="0068606F"/>
    <w:rsid w:val="00686D03"/>
    <w:rsid w:val="00687257"/>
    <w:rsid w:val="006913B9"/>
    <w:rsid w:val="00693917"/>
    <w:rsid w:val="00695498"/>
    <w:rsid w:val="00695A78"/>
    <w:rsid w:val="00695EF7"/>
    <w:rsid w:val="00696033"/>
    <w:rsid w:val="006979A0"/>
    <w:rsid w:val="006A05A5"/>
    <w:rsid w:val="006A093D"/>
    <w:rsid w:val="006A0CE2"/>
    <w:rsid w:val="006A2DF7"/>
    <w:rsid w:val="006A655D"/>
    <w:rsid w:val="006A6CA5"/>
    <w:rsid w:val="006A7512"/>
    <w:rsid w:val="006A76A0"/>
    <w:rsid w:val="006A76A5"/>
    <w:rsid w:val="006A7CDE"/>
    <w:rsid w:val="006B0714"/>
    <w:rsid w:val="006B1F39"/>
    <w:rsid w:val="006B2184"/>
    <w:rsid w:val="006B322B"/>
    <w:rsid w:val="006B4A28"/>
    <w:rsid w:val="006B5701"/>
    <w:rsid w:val="006B5D26"/>
    <w:rsid w:val="006C12E7"/>
    <w:rsid w:val="006C3E66"/>
    <w:rsid w:val="006C4B7C"/>
    <w:rsid w:val="006C5357"/>
    <w:rsid w:val="006D1C1B"/>
    <w:rsid w:val="006D4049"/>
    <w:rsid w:val="006D467F"/>
    <w:rsid w:val="006E0E2F"/>
    <w:rsid w:val="006E2BBB"/>
    <w:rsid w:val="006E34FE"/>
    <w:rsid w:val="006E3F24"/>
    <w:rsid w:val="006E4389"/>
    <w:rsid w:val="006E5BF5"/>
    <w:rsid w:val="006E658A"/>
    <w:rsid w:val="006E7EBF"/>
    <w:rsid w:val="006F42CE"/>
    <w:rsid w:val="006F5BEC"/>
    <w:rsid w:val="006F78F2"/>
    <w:rsid w:val="00700A64"/>
    <w:rsid w:val="0070145D"/>
    <w:rsid w:val="00701BED"/>
    <w:rsid w:val="00702809"/>
    <w:rsid w:val="00702825"/>
    <w:rsid w:val="007040F8"/>
    <w:rsid w:val="00705AE0"/>
    <w:rsid w:val="00707CF4"/>
    <w:rsid w:val="00710AE7"/>
    <w:rsid w:val="00711C85"/>
    <w:rsid w:val="00712C10"/>
    <w:rsid w:val="00720187"/>
    <w:rsid w:val="007202F4"/>
    <w:rsid w:val="00720D93"/>
    <w:rsid w:val="00721AE6"/>
    <w:rsid w:val="00722E50"/>
    <w:rsid w:val="00723013"/>
    <w:rsid w:val="00723069"/>
    <w:rsid w:val="00725524"/>
    <w:rsid w:val="00725C8F"/>
    <w:rsid w:val="0072686A"/>
    <w:rsid w:val="00726B2C"/>
    <w:rsid w:val="00726E9A"/>
    <w:rsid w:val="00727C50"/>
    <w:rsid w:val="00734E5C"/>
    <w:rsid w:val="007354DA"/>
    <w:rsid w:val="007363A8"/>
    <w:rsid w:val="0073719D"/>
    <w:rsid w:val="007372E2"/>
    <w:rsid w:val="007373F5"/>
    <w:rsid w:val="00740016"/>
    <w:rsid w:val="0074012C"/>
    <w:rsid w:val="007409F8"/>
    <w:rsid w:val="00741A71"/>
    <w:rsid w:val="00741EAD"/>
    <w:rsid w:val="0074288C"/>
    <w:rsid w:val="00742ECE"/>
    <w:rsid w:val="007433E3"/>
    <w:rsid w:val="007440AF"/>
    <w:rsid w:val="007448E2"/>
    <w:rsid w:val="00745900"/>
    <w:rsid w:val="0075102B"/>
    <w:rsid w:val="00751DEB"/>
    <w:rsid w:val="00753AA0"/>
    <w:rsid w:val="007549C8"/>
    <w:rsid w:val="00754ECE"/>
    <w:rsid w:val="00757909"/>
    <w:rsid w:val="007603AF"/>
    <w:rsid w:val="0076040C"/>
    <w:rsid w:val="007611CC"/>
    <w:rsid w:val="00761709"/>
    <w:rsid w:val="00761D9B"/>
    <w:rsid w:val="00761FDC"/>
    <w:rsid w:val="00762A2B"/>
    <w:rsid w:val="007635BE"/>
    <w:rsid w:val="00764106"/>
    <w:rsid w:val="00764138"/>
    <w:rsid w:val="00765DEA"/>
    <w:rsid w:val="00766218"/>
    <w:rsid w:val="00767759"/>
    <w:rsid w:val="0077015E"/>
    <w:rsid w:val="00771AE7"/>
    <w:rsid w:val="00771E5D"/>
    <w:rsid w:val="00772723"/>
    <w:rsid w:val="00772B08"/>
    <w:rsid w:val="00772FF0"/>
    <w:rsid w:val="007771DD"/>
    <w:rsid w:val="00777A04"/>
    <w:rsid w:val="00781586"/>
    <w:rsid w:val="0078177C"/>
    <w:rsid w:val="00783964"/>
    <w:rsid w:val="00784F2A"/>
    <w:rsid w:val="0078538D"/>
    <w:rsid w:val="00787F79"/>
    <w:rsid w:val="00790B6D"/>
    <w:rsid w:val="0079270C"/>
    <w:rsid w:val="00792736"/>
    <w:rsid w:val="007933C7"/>
    <w:rsid w:val="0079376B"/>
    <w:rsid w:val="00794DAE"/>
    <w:rsid w:val="00794FD2"/>
    <w:rsid w:val="00795779"/>
    <w:rsid w:val="00795EC1"/>
    <w:rsid w:val="00796C62"/>
    <w:rsid w:val="007972DB"/>
    <w:rsid w:val="007A193D"/>
    <w:rsid w:val="007A2A91"/>
    <w:rsid w:val="007A4D3B"/>
    <w:rsid w:val="007A5DE2"/>
    <w:rsid w:val="007A69D6"/>
    <w:rsid w:val="007A6D41"/>
    <w:rsid w:val="007A721D"/>
    <w:rsid w:val="007A7B68"/>
    <w:rsid w:val="007A7D91"/>
    <w:rsid w:val="007A7DD9"/>
    <w:rsid w:val="007B1987"/>
    <w:rsid w:val="007B4302"/>
    <w:rsid w:val="007B4AAD"/>
    <w:rsid w:val="007B6D18"/>
    <w:rsid w:val="007B7525"/>
    <w:rsid w:val="007C2560"/>
    <w:rsid w:val="007C5087"/>
    <w:rsid w:val="007C5700"/>
    <w:rsid w:val="007C5F37"/>
    <w:rsid w:val="007C6ABC"/>
    <w:rsid w:val="007C6E7C"/>
    <w:rsid w:val="007D0057"/>
    <w:rsid w:val="007D0840"/>
    <w:rsid w:val="007D0BC4"/>
    <w:rsid w:val="007D0C91"/>
    <w:rsid w:val="007D40EB"/>
    <w:rsid w:val="007D42B1"/>
    <w:rsid w:val="007D50D8"/>
    <w:rsid w:val="007D607B"/>
    <w:rsid w:val="007D79A3"/>
    <w:rsid w:val="007E0F34"/>
    <w:rsid w:val="007E134A"/>
    <w:rsid w:val="007E2D46"/>
    <w:rsid w:val="007E54C2"/>
    <w:rsid w:val="007E5772"/>
    <w:rsid w:val="007E650B"/>
    <w:rsid w:val="007E6CCF"/>
    <w:rsid w:val="007E70A2"/>
    <w:rsid w:val="007F03AA"/>
    <w:rsid w:val="007F0517"/>
    <w:rsid w:val="007F1008"/>
    <w:rsid w:val="007F34E5"/>
    <w:rsid w:val="007F3743"/>
    <w:rsid w:val="007F42C4"/>
    <w:rsid w:val="007F766A"/>
    <w:rsid w:val="007F769C"/>
    <w:rsid w:val="00803001"/>
    <w:rsid w:val="0080342E"/>
    <w:rsid w:val="00804DB3"/>
    <w:rsid w:val="00810BFC"/>
    <w:rsid w:val="0081325F"/>
    <w:rsid w:val="00815340"/>
    <w:rsid w:val="008155FF"/>
    <w:rsid w:val="008176B1"/>
    <w:rsid w:val="008207D9"/>
    <w:rsid w:val="008230A6"/>
    <w:rsid w:val="00823CCE"/>
    <w:rsid w:val="00823D3C"/>
    <w:rsid w:val="00824ACA"/>
    <w:rsid w:val="008252E2"/>
    <w:rsid w:val="00826BD6"/>
    <w:rsid w:val="0083070B"/>
    <w:rsid w:val="0083330B"/>
    <w:rsid w:val="00834956"/>
    <w:rsid w:val="00835372"/>
    <w:rsid w:val="00840D29"/>
    <w:rsid w:val="00841256"/>
    <w:rsid w:val="00841D5F"/>
    <w:rsid w:val="008423B4"/>
    <w:rsid w:val="008430B2"/>
    <w:rsid w:val="00843538"/>
    <w:rsid w:val="0084491D"/>
    <w:rsid w:val="00847150"/>
    <w:rsid w:val="00847958"/>
    <w:rsid w:val="00847FCB"/>
    <w:rsid w:val="008525F2"/>
    <w:rsid w:val="00852F95"/>
    <w:rsid w:val="00853938"/>
    <w:rsid w:val="008540FE"/>
    <w:rsid w:val="008548EA"/>
    <w:rsid w:val="00854A52"/>
    <w:rsid w:val="00855AE2"/>
    <w:rsid w:val="00856F73"/>
    <w:rsid w:val="008605C5"/>
    <w:rsid w:val="00861165"/>
    <w:rsid w:val="00861484"/>
    <w:rsid w:val="00863EE0"/>
    <w:rsid w:val="008649FD"/>
    <w:rsid w:val="00865262"/>
    <w:rsid w:val="00865344"/>
    <w:rsid w:val="008659A7"/>
    <w:rsid w:val="0086607F"/>
    <w:rsid w:val="008677EB"/>
    <w:rsid w:val="008706BE"/>
    <w:rsid w:val="008707FC"/>
    <w:rsid w:val="00870840"/>
    <w:rsid w:val="00870B7D"/>
    <w:rsid w:val="00871E7A"/>
    <w:rsid w:val="00876972"/>
    <w:rsid w:val="00877209"/>
    <w:rsid w:val="00880F6B"/>
    <w:rsid w:val="008810F8"/>
    <w:rsid w:val="00884E55"/>
    <w:rsid w:val="00885A53"/>
    <w:rsid w:val="00886B4D"/>
    <w:rsid w:val="00887008"/>
    <w:rsid w:val="00887983"/>
    <w:rsid w:val="00891A30"/>
    <w:rsid w:val="008922E9"/>
    <w:rsid w:val="00892D75"/>
    <w:rsid w:val="00894C2A"/>
    <w:rsid w:val="00895062"/>
    <w:rsid w:val="00896A76"/>
    <w:rsid w:val="00897A95"/>
    <w:rsid w:val="008A1202"/>
    <w:rsid w:val="008A6A0A"/>
    <w:rsid w:val="008A723C"/>
    <w:rsid w:val="008B1F73"/>
    <w:rsid w:val="008B23A4"/>
    <w:rsid w:val="008B2F12"/>
    <w:rsid w:val="008B3292"/>
    <w:rsid w:val="008B441C"/>
    <w:rsid w:val="008B550E"/>
    <w:rsid w:val="008B7B1F"/>
    <w:rsid w:val="008B7C06"/>
    <w:rsid w:val="008C05DE"/>
    <w:rsid w:val="008C1030"/>
    <w:rsid w:val="008C2160"/>
    <w:rsid w:val="008C2ECE"/>
    <w:rsid w:val="008C33B7"/>
    <w:rsid w:val="008C3A0E"/>
    <w:rsid w:val="008C5BF8"/>
    <w:rsid w:val="008C6BCF"/>
    <w:rsid w:val="008C7261"/>
    <w:rsid w:val="008D0044"/>
    <w:rsid w:val="008D2AD1"/>
    <w:rsid w:val="008D2BED"/>
    <w:rsid w:val="008D30B1"/>
    <w:rsid w:val="008D5378"/>
    <w:rsid w:val="008D6D07"/>
    <w:rsid w:val="008E141A"/>
    <w:rsid w:val="008E2D79"/>
    <w:rsid w:val="008E6CA3"/>
    <w:rsid w:val="008E7206"/>
    <w:rsid w:val="008F02DF"/>
    <w:rsid w:val="008F1217"/>
    <w:rsid w:val="008F1814"/>
    <w:rsid w:val="008F20F4"/>
    <w:rsid w:val="008F2A28"/>
    <w:rsid w:val="008F30A1"/>
    <w:rsid w:val="008F3F51"/>
    <w:rsid w:val="008F4C54"/>
    <w:rsid w:val="008F6122"/>
    <w:rsid w:val="008F66AC"/>
    <w:rsid w:val="008F6F11"/>
    <w:rsid w:val="008F7E4F"/>
    <w:rsid w:val="00901167"/>
    <w:rsid w:val="00901AD0"/>
    <w:rsid w:val="00903110"/>
    <w:rsid w:val="00903279"/>
    <w:rsid w:val="0090443F"/>
    <w:rsid w:val="0090472D"/>
    <w:rsid w:val="00905DE1"/>
    <w:rsid w:val="00910D12"/>
    <w:rsid w:val="00912C01"/>
    <w:rsid w:val="00913F4B"/>
    <w:rsid w:val="00914F68"/>
    <w:rsid w:val="00915190"/>
    <w:rsid w:val="00917283"/>
    <w:rsid w:val="0091735C"/>
    <w:rsid w:val="009218CB"/>
    <w:rsid w:val="009225B0"/>
    <w:rsid w:val="009257E4"/>
    <w:rsid w:val="00925CF7"/>
    <w:rsid w:val="00925E2D"/>
    <w:rsid w:val="00926864"/>
    <w:rsid w:val="00926D44"/>
    <w:rsid w:val="00930522"/>
    <w:rsid w:val="009318C0"/>
    <w:rsid w:val="00931C50"/>
    <w:rsid w:val="00932F9D"/>
    <w:rsid w:val="009330D5"/>
    <w:rsid w:val="009345C7"/>
    <w:rsid w:val="0093619D"/>
    <w:rsid w:val="00940CD4"/>
    <w:rsid w:val="00941805"/>
    <w:rsid w:val="009429AF"/>
    <w:rsid w:val="00943E7A"/>
    <w:rsid w:val="00944420"/>
    <w:rsid w:val="00944997"/>
    <w:rsid w:val="00946165"/>
    <w:rsid w:val="00946A1F"/>
    <w:rsid w:val="0094740B"/>
    <w:rsid w:val="00947854"/>
    <w:rsid w:val="00952480"/>
    <w:rsid w:val="00953BBE"/>
    <w:rsid w:val="0095455E"/>
    <w:rsid w:val="0096096D"/>
    <w:rsid w:val="009644C6"/>
    <w:rsid w:val="00964F15"/>
    <w:rsid w:val="00967737"/>
    <w:rsid w:val="00967E8B"/>
    <w:rsid w:val="00970429"/>
    <w:rsid w:val="00970958"/>
    <w:rsid w:val="00971F15"/>
    <w:rsid w:val="00973661"/>
    <w:rsid w:val="00973BE7"/>
    <w:rsid w:val="00974621"/>
    <w:rsid w:val="009748BD"/>
    <w:rsid w:val="0097718D"/>
    <w:rsid w:val="009776F1"/>
    <w:rsid w:val="0097795C"/>
    <w:rsid w:val="00977F73"/>
    <w:rsid w:val="0098086F"/>
    <w:rsid w:val="00981212"/>
    <w:rsid w:val="009829FA"/>
    <w:rsid w:val="00987138"/>
    <w:rsid w:val="009878A4"/>
    <w:rsid w:val="00987ECF"/>
    <w:rsid w:val="00991E0D"/>
    <w:rsid w:val="00992FD2"/>
    <w:rsid w:val="009934B9"/>
    <w:rsid w:val="0099736D"/>
    <w:rsid w:val="00997AC4"/>
    <w:rsid w:val="009A0240"/>
    <w:rsid w:val="009A2497"/>
    <w:rsid w:val="009A2DD9"/>
    <w:rsid w:val="009A37D9"/>
    <w:rsid w:val="009A50CC"/>
    <w:rsid w:val="009A50EE"/>
    <w:rsid w:val="009A55A0"/>
    <w:rsid w:val="009A73B5"/>
    <w:rsid w:val="009B2164"/>
    <w:rsid w:val="009B25AC"/>
    <w:rsid w:val="009B3506"/>
    <w:rsid w:val="009B3FC4"/>
    <w:rsid w:val="009B54AD"/>
    <w:rsid w:val="009B6483"/>
    <w:rsid w:val="009B6558"/>
    <w:rsid w:val="009B7E42"/>
    <w:rsid w:val="009C0B6E"/>
    <w:rsid w:val="009C0F7A"/>
    <w:rsid w:val="009C2358"/>
    <w:rsid w:val="009C3458"/>
    <w:rsid w:val="009C4C75"/>
    <w:rsid w:val="009C4FD7"/>
    <w:rsid w:val="009D0653"/>
    <w:rsid w:val="009D0A4E"/>
    <w:rsid w:val="009D277D"/>
    <w:rsid w:val="009D2FE7"/>
    <w:rsid w:val="009D32C0"/>
    <w:rsid w:val="009D3C0C"/>
    <w:rsid w:val="009D3E47"/>
    <w:rsid w:val="009D47AE"/>
    <w:rsid w:val="009D4AA4"/>
    <w:rsid w:val="009D5B0C"/>
    <w:rsid w:val="009D62A5"/>
    <w:rsid w:val="009D6909"/>
    <w:rsid w:val="009D72F4"/>
    <w:rsid w:val="009D7F9D"/>
    <w:rsid w:val="009E01E8"/>
    <w:rsid w:val="009E05C1"/>
    <w:rsid w:val="009E25B2"/>
    <w:rsid w:val="009E31DE"/>
    <w:rsid w:val="009E43A8"/>
    <w:rsid w:val="009E5500"/>
    <w:rsid w:val="009E66BF"/>
    <w:rsid w:val="009F0175"/>
    <w:rsid w:val="009F105C"/>
    <w:rsid w:val="009F1ADA"/>
    <w:rsid w:val="009F383C"/>
    <w:rsid w:val="009F4815"/>
    <w:rsid w:val="009F522A"/>
    <w:rsid w:val="009F6834"/>
    <w:rsid w:val="00A002CF"/>
    <w:rsid w:val="00A02CC3"/>
    <w:rsid w:val="00A076AE"/>
    <w:rsid w:val="00A07F80"/>
    <w:rsid w:val="00A10BFC"/>
    <w:rsid w:val="00A10CBE"/>
    <w:rsid w:val="00A129F6"/>
    <w:rsid w:val="00A14214"/>
    <w:rsid w:val="00A20AB2"/>
    <w:rsid w:val="00A21068"/>
    <w:rsid w:val="00A221D9"/>
    <w:rsid w:val="00A24500"/>
    <w:rsid w:val="00A24A08"/>
    <w:rsid w:val="00A2720E"/>
    <w:rsid w:val="00A31E27"/>
    <w:rsid w:val="00A32480"/>
    <w:rsid w:val="00A3298A"/>
    <w:rsid w:val="00A35454"/>
    <w:rsid w:val="00A359C6"/>
    <w:rsid w:val="00A35D29"/>
    <w:rsid w:val="00A372EE"/>
    <w:rsid w:val="00A404B9"/>
    <w:rsid w:val="00A40C5A"/>
    <w:rsid w:val="00A41002"/>
    <w:rsid w:val="00A424E4"/>
    <w:rsid w:val="00A426BF"/>
    <w:rsid w:val="00A42CDF"/>
    <w:rsid w:val="00A4379A"/>
    <w:rsid w:val="00A47416"/>
    <w:rsid w:val="00A52273"/>
    <w:rsid w:val="00A52439"/>
    <w:rsid w:val="00A56903"/>
    <w:rsid w:val="00A6127B"/>
    <w:rsid w:val="00A631C5"/>
    <w:rsid w:val="00A63A3A"/>
    <w:rsid w:val="00A64BF1"/>
    <w:rsid w:val="00A6600B"/>
    <w:rsid w:val="00A6643B"/>
    <w:rsid w:val="00A666FC"/>
    <w:rsid w:val="00A66AB8"/>
    <w:rsid w:val="00A672DB"/>
    <w:rsid w:val="00A72AF8"/>
    <w:rsid w:val="00A7363C"/>
    <w:rsid w:val="00A74C3A"/>
    <w:rsid w:val="00A75016"/>
    <w:rsid w:val="00A7600F"/>
    <w:rsid w:val="00A7774C"/>
    <w:rsid w:val="00A77CA1"/>
    <w:rsid w:val="00A803ED"/>
    <w:rsid w:val="00A83B52"/>
    <w:rsid w:val="00A84BF5"/>
    <w:rsid w:val="00A8520B"/>
    <w:rsid w:val="00A85595"/>
    <w:rsid w:val="00A86311"/>
    <w:rsid w:val="00A865C6"/>
    <w:rsid w:val="00A86D7C"/>
    <w:rsid w:val="00A90118"/>
    <w:rsid w:val="00A906A1"/>
    <w:rsid w:val="00A90C2E"/>
    <w:rsid w:val="00A90FF7"/>
    <w:rsid w:val="00A93820"/>
    <w:rsid w:val="00A972E9"/>
    <w:rsid w:val="00AA060C"/>
    <w:rsid w:val="00AA0F7A"/>
    <w:rsid w:val="00AA1140"/>
    <w:rsid w:val="00AA19D3"/>
    <w:rsid w:val="00AA2220"/>
    <w:rsid w:val="00AA42F7"/>
    <w:rsid w:val="00AA4DD9"/>
    <w:rsid w:val="00AA631B"/>
    <w:rsid w:val="00AA73ED"/>
    <w:rsid w:val="00AA7410"/>
    <w:rsid w:val="00AB1153"/>
    <w:rsid w:val="00AB2186"/>
    <w:rsid w:val="00AB2458"/>
    <w:rsid w:val="00AB3E95"/>
    <w:rsid w:val="00AB45CB"/>
    <w:rsid w:val="00AB5D22"/>
    <w:rsid w:val="00AB60DE"/>
    <w:rsid w:val="00AB68F1"/>
    <w:rsid w:val="00AC01FE"/>
    <w:rsid w:val="00AC2140"/>
    <w:rsid w:val="00AC2F1D"/>
    <w:rsid w:val="00AC32E8"/>
    <w:rsid w:val="00AC7E15"/>
    <w:rsid w:val="00AD2DDB"/>
    <w:rsid w:val="00AD30AF"/>
    <w:rsid w:val="00AD6510"/>
    <w:rsid w:val="00AE15FA"/>
    <w:rsid w:val="00AE171A"/>
    <w:rsid w:val="00AE2CE6"/>
    <w:rsid w:val="00AE3077"/>
    <w:rsid w:val="00AE4D7D"/>
    <w:rsid w:val="00AE5A0C"/>
    <w:rsid w:val="00AE649E"/>
    <w:rsid w:val="00AF08E4"/>
    <w:rsid w:val="00AF12F9"/>
    <w:rsid w:val="00AF2229"/>
    <w:rsid w:val="00AF2CB4"/>
    <w:rsid w:val="00AF3736"/>
    <w:rsid w:val="00AF471A"/>
    <w:rsid w:val="00AF5082"/>
    <w:rsid w:val="00AF6A95"/>
    <w:rsid w:val="00AF7643"/>
    <w:rsid w:val="00B00302"/>
    <w:rsid w:val="00B00896"/>
    <w:rsid w:val="00B01CA3"/>
    <w:rsid w:val="00B02372"/>
    <w:rsid w:val="00B02CAB"/>
    <w:rsid w:val="00B05FC4"/>
    <w:rsid w:val="00B06387"/>
    <w:rsid w:val="00B121C5"/>
    <w:rsid w:val="00B1334B"/>
    <w:rsid w:val="00B14144"/>
    <w:rsid w:val="00B15161"/>
    <w:rsid w:val="00B161B6"/>
    <w:rsid w:val="00B163A0"/>
    <w:rsid w:val="00B1653E"/>
    <w:rsid w:val="00B2051C"/>
    <w:rsid w:val="00B24C09"/>
    <w:rsid w:val="00B25211"/>
    <w:rsid w:val="00B25EE6"/>
    <w:rsid w:val="00B25F46"/>
    <w:rsid w:val="00B27147"/>
    <w:rsid w:val="00B316F4"/>
    <w:rsid w:val="00B31EE8"/>
    <w:rsid w:val="00B32530"/>
    <w:rsid w:val="00B3492A"/>
    <w:rsid w:val="00B355B8"/>
    <w:rsid w:val="00B36B3E"/>
    <w:rsid w:val="00B3741B"/>
    <w:rsid w:val="00B4014A"/>
    <w:rsid w:val="00B41440"/>
    <w:rsid w:val="00B415A5"/>
    <w:rsid w:val="00B41A90"/>
    <w:rsid w:val="00B43595"/>
    <w:rsid w:val="00B4373E"/>
    <w:rsid w:val="00B43F99"/>
    <w:rsid w:val="00B4430D"/>
    <w:rsid w:val="00B452FF"/>
    <w:rsid w:val="00B45FA5"/>
    <w:rsid w:val="00B46734"/>
    <w:rsid w:val="00B47825"/>
    <w:rsid w:val="00B50EBE"/>
    <w:rsid w:val="00B51E85"/>
    <w:rsid w:val="00B52350"/>
    <w:rsid w:val="00B527E3"/>
    <w:rsid w:val="00B53F7C"/>
    <w:rsid w:val="00B54450"/>
    <w:rsid w:val="00B54B0B"/>
    <w:rsid w:val="00B54C07"/>
    <w:rsid w:val="00B54F5F"/>
    <w:rsid w:val="00B55207"/>
    <w:rsid w:val="00B57DE8"/>
    <w:rsid w:val="00B6193A"/>
    <w:rsid w:val="00B61A94"/>
    <w:rsid w:val="00B6207D"/>
    <w:rsid w:val="00B6467F"/>
    <w:rsid w:val="00B70AAA"/>
    <w:rsid w:val="00B746DB"/>
    <w:rsid w:val="00B7616F"/>
    <w:rsid w:val="00B766A2"/>
    <w:rsid w:val="00B77BB3"/>
    <w:rsid w:val="00B81D81"/>
    <w:rsid w:val="00B83479"/>
    <w:rsid w:val="00B83B80"/>
    <w:rsid w:val="00B8423C"/>
    <w:rsid w:val="00B85A7D"/>
    <w:rsid w:val="00B86A8C"/>
    <w:rsid w:val="00B87FB8"/>
    <w:rsid w:val="00B90E2E"/>
    <w:rsid w:val="00B9294A"/>
    <w:rsid w:val="00B92A68"/>
    <w:rsid w:val="00B93536"/>
    <w:rsid w:val="00B93F10"/>
    <w:rsid w:val="00B9416F"/>
    <w:rsid w:val="00B948FB"/>
    <w:rsid w:val="00B94A85"/>
    <w:rsid w:val="00B96ECC"/>
    <w:rsid w:val="00BA2725"/>
    <w:rsid w:val="00BA6028"/>
    <w:rsid w:val="00BA635C"/>
    <w:rsid w:val="00BA64CD"/>
    <w:rsid w:val="00BB0B5D"/>
    <w:rsid w:val="00BB1514"/>
    <w:rsid w:val="00BB1AD8"/>
    <w:rsid w:val="00BB1CDE"/>
    <w:rsid w:val="00BB6559"/>
    <w:rsid w:val="00BC0CF2"/>
    <w:rsid w:val="00BC2A83"/>
    <w:rsid w:val="00BC2C1D"/>
    <w:rsid w:val="00BC4050"/>
    <w:rsid w:val="00BC41C0"/>
    <w:rsid w:val="00BC4B03"/>
    <w:rsid w:val="00BC5580"/>
    <w:rsid w:val="00BC66FF"/>
    <w:rsid w:val="00BC70E0"/>
    <w:rsid w:val="00BD0CF8"/>
    <w:rsid w:val="00BD16E6"/>
    <w:rsid w:val="00BD462E"/>
    <w:rsid w:val="00BD520B"/>
    <w:rsid w:val="00BD5548"/>
    <w:rsid w:val="00BD697C"/>
    <w:rsid w:val="00BD6ECE"/>
    <w:rsid w:val="00BD7C03"/>
    <w:rsid w:val="00BE1AB2"/>
    <w:rsid w:val="00BE1CF1"/>
    <w:rsid w:val="00BE31DE"/>
    <w:rsid w:val="00BE4A4E"/>
    <w:rsid w:val="00BE5761"/>
    <w:rsid w:val="00BE6926"/>
    <w:rsid w:val="00BE729D"/>
    <w:rsid w:val="00BF126A"/>
    <w:rsid w:val="00BF12AA"/>
    <w:rsid w:val="00BF2AF0"/>
    <w:rsid w:val="00BF488F"/>
    <w:rsid w:val="00BF5DD1"/>
    <w:rsid w:val="00BF6A67"/>
    <w:rsid w:val="00BF74EC"/>
    <w:rsid w:val="00C00345"/>
    <w:rsid w:val="00C00CD5"/>
    <w:rsid w:val="00C012FF"/>
    <w:rsid w:val="00C0171D"/>
    <w:rsid w:val="00C03285"/>
    <w:rsid w:val="00C04E7E"/>
    <w:rsid w:val="00C05228"/>
    <w:rsid w:val="00C05506"/>
    <w:rsid w:val="00C061C9"/>
    <w:rsid w:val="00C06548"/>
    <w:rsid w:val="00C100D5"/>
    <w:rsid w:val="00C14E2E"/>
    <w:rsid w:val="00C20C8D"/>
    <w:rsid w:val="00C20D81"/>
    <w:rsid w:val="00C20DB8"/>
    <w:rsid w:val="00C2182D"/>
    <w:rsid w:val="00C21D0F"/>
    <w:rsid w:val="00C252D2"/>
    <w:rsid w:val="00C2682F"/>
    <w:rsid w:val="00C27D1E"/>
    <w:rsid w:val="00C331F2"/>
    <w:rsid w:val="00C3387F"/>
    <w:rsid w:val="00C340D2"/>
    <w:rsid w:val="00C350B6"/>
    <w:rsid w:val="00C35A8A"/>
    <w:rsid w:val="00C35D51"/>
    <w:rsid w:val="00C35E37"/>
    <w:rsid w:val="00C36527"/>
    <w:rsid w:val="00C36C78"/>
    <w:rsid w:val="00C37801"/>
    <w:rsid w:val="00C413D5"/>
    <w:rsid w:val="00C42C36"/>
    <w:rsid w:val="00C441FF"/>
    <w:rsid w:val="00C44565"/>
    <w:rsid w:val="00C44731"/>
    <w:rsid w:val="00C44C85"/>
    <w:rsid w:val="00C450BE"/>
    <w:rsid w:val="00C4572C"/>
    <w:rsid w:val="00C4660E"/>
    <w:rsid w:val="00C46EDC"/>
    <w:rsid w:val="00C50FD9"/>
    <w:rsid w:val="00C514D8"/>
    <w:rsid w:val="00C52011"/>
    <w:rsid w:val="00C536DE"/>
    <w:rsid w:val="00C568EA"/>
    <w:rsid w:val="00C5704D"/>
    <w:rsid w:val="00C6037C"/>
    <w:rsid w:val="00C60791"/>
    <w:rsid w:val="00C626B5"/>
    <w:rsid w:val="00C63394"/>
    <w:rsid w:val="00C6385A"/>
    <w:rsid w:val="00C63CED"/>
    <w:rsid w:val="00C6466A"/>
    <w:rsid w:val="00C65397"/>
    <w:rsid w:val="00C667C2"/>
    <w:rsid w:val="00C6715E"/>
    <w:rsid w:val="00C7150C"/>
    <w:rsid w:val="00C7432D"/>
    <w:rsid w:val="00C75D35"/>
    <w:rsid w:val="00C80934"/>
    <w:rsid w:val="00C829AB"/>
    <w:rsid w:val="00C83713"/>
    <w:rsid w:val="00C83C39"/>
    <w:rsid w:val="00C844B0"/>
    <w:rsid w:val="00C85389"/>
    <w:rsid w:val="00C86AC4"/>
    <w:rsid w:val="00C86F8F"/>
    <w:rsid w:val="00C87233"/>
    <w:rsid w:val="00C876E3"/>
    <w:rsid w:val="00C87CBD"/>
    <w:rsid w:val="00C900E0"/>
    <w:rsid w:val="00C9495A"/>
    <w:rsid w:val="00C95448"/>
    <w:rsid w:val="00C979DE"/>
    <w:rsid w:val="00CA465E"/>
    <w:rsid w:val="00CA5F86"/>
    <w:rsid w:val="00CA66E7"/>
    <w:rsid w:val="00CA6BDF"/>
    <w:rsid w:val="00CB0405"/>
    <w:rsid w:val="00CB0421"/>
    <w:rsid w:val="00CB11D9"/>
    <w:rsid w:val="00CB36A0"/>
    <w:rsid w:val="00CB525F"/>
    <w:rsid w:val="00CB6F0F"/>
    <w:rsid w:val="00CC2A96"/>
    <w:rsid w:val="00CC5208"/>
    <w:rsid w:val="00CC553A"/>
    <w:rsid w:val="00CC5633"/>
    <w:rsid w:val="00CC73FB"/>
    <w:rsid w:val="00CC7D70"/>
    <w:rsid w:val="00CD0873"/>
    <w:rsid w:val="00CD4088"/>
    <w:rsid w:val="00CD4553"/>
    <w:rsid w:val="00CD59B6"/>
    <w:rsid w:val="00CD6D6A"/>
    <w:rsid w:val="00CD716A"/>
    <w:rsid w:val="00CD7994"/>
    <w:rsid w:val="00CE0ACD"/>
    <w:rsid w:val="00CE1640"/>
    <w:rsid w:val="00CE36AB"/>
    <w:rsid w:val="00CE384B"/>
    <w:rsid w:val="00CE45F6"/>
    <w:rsid w:val="00CE4F3C"/>
    <w:rsid w:val="00CE73C5"/>
    <w:rsid w:val="00CE7622"/>
    <w:rsid w:val="00CE7837"/>
    <w:rsid w:val="00CF0F94"/>
    <w:rsid w:val="00CF1468"/>
    <w:rsid w:val="00CF1E1A"/>
    <w:rsid w:val="00CF388C"/>
    <w:rsid w:val="00CF3A6E"/>
    <w:rsid w:val="00CF4B47"/>
    <w:rsid w:val="00CF4F92"/>
    <w:rsid w:val="00CF70C1"/>
    <w:rsid w:val="00D0258B"/>
    <w:rsid w:val="00D05404"/>
    <w:rsid w:val="00D05F28"/>
    <w:rsid w:val="00D075A6"/>
    <w:rsid w:val="00D14BD4"/>
    <w:rsid w:val="00D15221"/>
    <w:rsid w:val="00D15A42"/>
    <w:rsid w:val="00D2445E"/>
    <w:rsid w:val="00D2504D"/>
    <w:rsid w:val="00D25735"/>
    <w:rsid w:val="00D25B9F"/>
    <w:rsid w:val="00D27341"/>
    <w:rsid w:val="00D27C50"/>
    <w:rsid w:val="00D304A9"/>
    <w:rsid w:val="00D30A74"/>
    <w:rsid w:val="00D33130"/>
    <w:rsid w:val="00D3323E"/>
    <w:rsid w:val="00D34FB5"/>
    <w:rsid w:val="00D375C4"/>
    <w:rsid w:val="00D406A1"/>
    <w:rsid w:val="00D40FBA"/>
    <w:rsid w:val="00D4284E"/>
    <w:rsid w:val="00D42D64"/>
    <w:rsid w:val="00D435AD"/>
    <w:rsid w:val="00D453B7"/>
    <w:rsid w:val="00D5005C"/>
    <w:rsid w:val="00D51493"/>
    <w:rsid w:val="00D52D00"/>
    <w:rsid w:val="00D5319C"/>
    <w:rsid w:val="00D543B8"/>
    <w:rsid w:val="00D54995"/>
    <w:rsid w:val="00D54E1D"/>
    <w:rsid w:val="00D5637F"/>
    <w:rsid w:val="00D56C2B"/>
    <w:rsid w:val="00D579E7"/>
    <w:rsid w:val="00D60017"/>
    <w:rsid w:val="00D61496"/>
    <w:rsid w:val="00D63CFA"/>
    <w:rsid w:val="00D643C6"/>
    <w:rsid w:val="00D64FF7"/>
    <w:rsid w:val="00D65731"/>
    <w:rsid w:val="00D666A2"/>
    <w:rsid w:val="00D667DD"/>
    <w:rsid w:val="00D670F6"/>
    <w:rsid w:val="00D67439"/>
    <w:rsid w:val="00D674F3"/>
    <w:rsid w:val="00D710F8"/>
    <w:rsid w:val="00D71EF8"/>
    <w:rsid w:val="00D73656"/>
    <w:rsid w:val="00D73982"/>
    <w:rsid w:val="00D747B6"/>
    <w:rsid w:val="00D75CF5"/>
    <w:rsid w:val="00D76403"/>
    <w:rsid w:val="00D76F1B"/>
    <w:rsid w:val="00D80A03"/>
    <w:rsid w:val="00D84613"/>
    <w:rsid w:val="00D84D0A"/>
    <w:rsid w:val="00D90B3F"/>
    <w:rsid w:val="00D91139"/>
    <w:rsid w:val="00D911AD"/>
    <w:rsid w:val="00D93526"/>
    <w:rsid w:val="00D9476F"/>
    <w:rsid w:val="00D94DFD"/>
    <w:rsid w:val="00D95A55"/>
    <w:rsid w:val="00D96A1F"/>
    <w:rsid w:val="00D96E05"/>
    <w:rsid w:val="00D96FBB"/>
    <w:rsid w:val="00D976D9"/>
    <w:rsid w:val="00DA043F"/>
    <w:rsid w:val="00DA0890"/>
    <w:rsid w:val="00DA1859"/>
    <w:rsid w:val="00DA19D7"/>
    <w:rsid w:val="00DA1D96"/>
    <w:rsid w:val="00DA306D"/>
    <w:rsid w:val="00DA4324"/>
    <w:rsid w:val="00DA4DDD"/>
    <w:rsid w:val="00DA52B6"/>
    <w:rsid w:val="00DA55D0"/>
    <w:rsid w:val="00DA6A99"/>
    <w:rsid w:val="00DB2B0A"/>
    <w:rsid w:val="00DB3B2D"/>
    <w:rsid w:val="00DB47DE"/>
    <w:rsid w:val="00DB48D3"/>
    <w:rsid w:val="00DC01BB"/>
    <w:rsid w:val="00DC0C24"/>
    <w:rsid w:val="00DC0F68"/>
    <w:rsid w:val="00DC1C14"/>
    <w:rsid w:val="00DC3CDA"/>
    <w:rsid w:val="00DC65BA"/>
    <w:rsid w:val="00DC751F"/>
    <w:rsid w:val="00DD07FB"/>
    <w:rsid w:val="00DD2DE4"/>
    <w:rsid w:val="00DD3AC5"/>
    <w:rsid w:val="00DD3AE5"/>
    <w:rsid w:val="00DD4603"/>
    <w:rsid w:val="00DE3DAC"/>
    <w:rsid w:val="00DE43A7"/>
    <w:rsid w:val="00DE4A60"/>
    <w:rsid w:val="00DE7EF9"/>
    <w:rsid w:val="00DF0816"/>
    <w:rsid w:val="00DF0D45"/>
    <w:rsid w:val="00DF1DAE"/>
    <w:rsid w:val="00DF21CA"/>
    <w:rsid w:val="00DF3BF4"/>
    <w:rsid w:val="00DF3E02"/>
    <w:rsid w:val="00DF505F"/>
    <w:rsid w:val="00DF5B95"/>
    <w:rsid w:val="00DF7201"/>
    <w:rsid w:val="00E016A9"/>
    <w:rsid w:val="00E02273"/>
    <w:rsid w:val="00E02FA3"/>
    <w:rsid w:val="00E03764"/>
    <w:rsid w:val="00E040D3"/>
    <w:rsid w:val="00E040DA"/>
    <w:rsid w:val="00E075F1"/>
    <w:rsid w:val="00E12BED"/>
    <w:rsid w:val="00E14B7E"/>
    <w:rsid w:val="00E17ACF"/>
    <w:rsid w:val="00E21CA8"/>
    <w:rsid w:val="00E23D9F"/>
    <w:rsid w:val="00E23E3A"/>
    <w:rsid w:val="00E24144"/>
    <w:rsid w:val="00E24735"/>
    <w:rsid w:val="00E24FFB"/>
    <w:rsid w:val="00E25111"/>
    <w:rsid w:val="00E253E7"/>
    <w:rsid w:val="00E262F4"/>
    <w:rsid w:val="00E26AB0"/>
    <w:rsid w:val="00E26EFD"/>
    <w:rsid w:val="00E3020F"/>
    <w:rsid w:val="00E30272"/>
    <w:rsid w:val="00E30F95"/>
    <w:rsid w:val="00E310D1"/>
    <w:rsid w:val="00E3237C"/>
    <w:rsid w:val="00E32C58"/>
    <w:rsid w:val="00E33506"/>
    <w:rsid w:val="00E34485"/>
    <w:rsid w:val="00E34F3A"/>
    <w:rsid w:val="00E3596C"/>
    <w:rsid w:val="00E3632F"/>
    <w:rsid w:val="00E36589"/>
    <w:rsid w:val="00E36BEC"/>
    <w:rsid w:val="00E40543"/>
    <w:rsid w:val="00E41815"/>
    <w:rsid w:val="00E41AE7"/>
    <w:rsid w:val="00E42C72"/>
    <w:rsid w:val="00E44816"/>
    <w:rsid w:val="00E44C48"/>
    <w:rsid w:val="00E46F36"/>
    <w:rsid w:val="00E51747"/>
    <w:rsid w:val="00E52223"/>
    <w:rsid w:val="00E57CA5"/>
    <w:rsid w:val="00E60036"/>
    <w:rsid w:val="00E64C95"/>
    <w:rsid w:val="00E65DAA"/>
    <w:rsid w:val="00E66FA8"/>
    <w:rsid w:val="00E72592"/>
    <w:rsid w:val="00E735A2"/>
    <w:rsid w:val="00E81097"/>
    <w:rsid w:val="00E81880"/>
    <w:rsid w:val="00E822F5"/>
    <w:rsid w:val="00E82404"/>
    <w:rsid w:val="00E83DC0"/>
    <w:rsid w:val="00E8513C"/>
    <w:rsid w:val="00E8564E"/>
    <w:rsid w:val="00E85A27"/>
    <w:rsid w:val="00E85BAB"/>
    <w:rsid w:val="00E85E7C"/>
    <w:rsid w:val="00E874F7"/>
    <w:rsid w:val="00E87C2B"/>
    <w:rsid w:val="00E91842"/>
    <w:rsid w:val="00E91A16"/>
    <w:rsid w:val="00E93DBD"/>
    <w:rsid w:val="00E94123"/>
    <w:rsid w:val="00E94636"/>
    <w:rsid w:val="00E94771"/>
    <w:rsid w:val="00E94F22"/>
    <w:rsid w:val="00E95EA2"/>
    <w:rsid w:val="00EA3E92"/>
    <w:rsid w:val="00EA4F18"/>
    <w:rsid w:val="00EA5513"/>
    <w:rsid w:val="00EA7473"/>
    <w:rsid w:val="00EA79C1"/>
    <w:rsid w:val="00EA7B26"/>
    <w:rsid w:val="00EB0D7D"/>
    <w:rsid w:val="00EB13D1"/>
    <w:rsid w:val="00EB1EC9"/>
    <w:rsid w:val="00EB2234"/>
    <w:rsid w:val="00EB23C2"/>
    <w:rsid w:val="00EB27DF"/>
    <w:rsid w:val="00EB286C"/>
    <w:rsid w:val="00EB5CCD"/>
    <w:rsid w:val="00EB6052"/>
    <w:rsid w:val="00EB68F1"/>
    <w:rsid w:val="00EC05C5"/>
    <w:rsid w:val="00EC1CE7"/>
    <w:rsid w:val="00EC2322"/>
    <w:rsid w:val="00EC5D8C"/>
    <w:rsid w:val="00EC775E"/>
    <w:rsid w:val="00ED1E60"/>
    <w:rsid w:val="00ED2184"/>
    <w:rsid w:val="00ED2A74"/>
    <w:rsid w:val="00ED2BDA"/>
    <w:rsid w:val="00ED3760"/>
    <w:rsid w:val="00ED395E"/>
    <w:rsid w:val="00ED5BEC"/>
    <w:rsid w:val="00ED5ED3"/>
    <w:rsid w:val="00ED5F7B"/>
    <w:rsid w:val="00ED61A0"/>
    <w:rsid w:val="00ED63FC"/>
    <w:rsid w:val="00ED6D85"/>
    <w:rsid w:val="00EE1AF8"/>
    <w:rsid w:val="00EE3CAF"/>
    <w:rsid w:val="00EE5A17"/>
    <w:rsid w:val="00EE6DE5"/>
    <w:rsid w:val="00EF032D"/>
    <w:rsid w:val="00EF12FD"/>
    <w:rsid w:val="00EF2715"/>
    <w:rsid w:val="00EF2ED5"/>
    <w:rsid w:val="00EF3139"/>
    <w:rsid w:val="00EF50D1"/>
    <w:rsid w:val="00EF6ABB"/>
    <w:rsid w:val="00EF7431"/>
    <w:rsid w:val="00F003DF"/>
    <w:rsid w:val="00F032AF"/>
    <w:rsid w:val="00F036B3"/>
    <w:rsid w:val="00F03EE7"/>
    <w:rsid w:val="00F0486F"/>
    <w:rsid w:val="00F04B4E"/>
    <w:rsid w:val="00F055D8"/>
    <w:rsid w:val="00F059F7"/>
    <w:rsid w:val="00F06553"/>
    <w:rsid w:val="00F075C9"/>
    <w:rsid w:val="00F078A4"/>
    <w:rsid w:val="00F07A7B"/>
    <w:rsid w:val="00F121D1"/>
    <w:rsid w:val="00F125EB"/>
    <w:rsid w:val="00F12A82"/>
    <w:rsid w:val="00F140C3"/>
    <w:rsid w:val="00F15AF8"/>
    <w:rsid w:val="00F21827"/>
    <w:rsid w:val="00F21CA1"/>
    <w:rsid w:val="00F22628"/>
    <w:rsid w:val="00F22BF4"/>
    <w:rsid w:val="00F2566C"/>
    <w:rsid w:val="00F26833"/>
    <w:rsid w:val="00F26BA4"/>
    <w:rsid w:val="00F26C74"/>
    <w:rsid w:val="00F27194"/>
    <w:rsid w:val="00F32C23"/>
    <w:rsid w:val="00F32D3A"/>
    <w:rsid w:val="00F32D65"/>
    <w:rsid w:val="00F34F51"/>
    <w:rsid w:val="00F35F6E"/>
    <w:rsid w:val="00F36C92"/>
    <w:rsid w:val="00F37B8E"/>
    <w:rsid w:val="00F40C46"/>
    <w:rsid w:val="00F4141C"/>
    <w:rsid w:val="00F4297C"/>
    <w:rsid w:val="00F4318A"/>
    <w:rsid w:val="00F43CB2"/>
    <w:rsid w:val="00F44ACC"/>
    <w:rsid w:val="00F44C17"/>
    <w:rsid w:val="00F469E3"/>
    <w:rsid w:val="00F46A9D"/>
    <w:rsid w:val="00F46C37"/>
    <w:rsid w:val="00F4748B"/>
    <w:rsid w:val="00F47A0D"/>
    <w:rsid w:val="00F47D2B"/>
    <w:rsid w:val="00F50C03"/>
    <w:rsid w:val="00F50C55"/>
    <w:rsid w:val="00F50C7D"/>
    <w:rsid w:val="00F50CD5"/>
    <w:rsid w:val="00F50CD8"/>
    <w:rsid w:val="00F50DD4"/>
    <w:rsid w:val="00F51406"/>
    <w:rsid w:val="00F51E94"/>
    <w:rsid w:val="00F54C01"/>
    <w:rsid w:val="00F5711E"/>
    <w:rsid w:val="00F575F1"/>
    <w:rsid w:val="00F57871"/>
    <w:rsid w:val="00F60167"/>
    <w:rsid w:val="00F61018"/>
    <w:rsid w:val="00F61ADA"/>
    <w:rsid w:val="00F61F9E"/>
    <w:rsid w:val="00F63730"/>
    <w:rsid w:val="00F63C01"/>
    <w:rsid w:val="00F66023"/>
    <w:rsid w:val="00F660D1"/>
    <w:rsid w:val="00F6643F"/>
    <w:rsid w:val="00F675BB"/>
    <w:rsid w:val="00F6789E"/>
    <w:rsid w:val="00F7121B"/>
    <w:rsid w:val="00F7175C"/>
    <w:rsid w:val="00F72654"/>
    <w:rsid w:val="00F732BB"/>
    <w:rsid w:val="00F7365C"/>
    <w:rsid w:val="00F73CBB"/>
    <w:rsid w:val="00F74DD2"/>
    <w:rsid w:val="00F80082"/>
    <w:rsid w:val="00F80697"/>
    <w:rsid w:val="00F82C79"/>
    <w:rsid w:val="00F85902"/>
    <w:rsid w:val="00F9129E"/>
    <w:rsid w:val="00F93D50"/>
    <w:rsid w:val="00F9447C"/>
    <w:rsid w:val="00F95794"/>
    <w:rsid w:val="00F9602D"/>
    <w:rsid w:val="00F9776C"/>
    <w:rsid w:val="00FA0290"/>
    <w:rsid w:val="00FA0614"/>
    <w:rsid w:val="00FA0AEA"/>
    <w:rsid w:val="00FA0C21"/>
    <w:rsid w:val="00FA1BB3"/>
    <w:rsid w:val="00FB2657"/>
    <w:rsid w:val="00FB3925"/>
    <w:rsid w:val="00FB48DC"/>
    <w:rsid w:val="00FB4D57"/>
    <w:rsid w:val="00FB5FF2"/>
    <w:rsid w:val="00FB6229"/>
    <w:rsid w:val="00FB711D"/>
    <w:rsid w:val="00FB79F8"/>
    <w:rsid w:val="00FC0484"/>
    <w:rsid w:val="00FC31FE"/>
    <w:rsid w:val="00FC34DD"/>
    <w:rsid w:val="00FC5A45"/>
    <w:rsid w:val="00FC5D50"/>
    <w:rsid w:val="00FC5E53"/>
    <w:rsid w:val="00FD0482"/>
    <w:rsid w:val="00FD0C92"/>
    <w:rsid w:val="00FD3C87"/>
    <w:rsid w:val="00FD49F8"/>
    <w:rsid w:val="00FD4AD7"/>
    <w:rsid w:val="00FD4FE1"/>
    <w:rsid w:val="00FE0A66"/>
    <w:rsid w:val="00FE3123"/>
    <w:rsid w:val="00FE3AFD"/>
    <w:rsid w:val="00FE3D10"/>
    <w:rsid w:val="00FE4E0E"/>
    <w:rsid w:val="00FE56C4"/>
    <w:rsid w:val="00FE5BF5"/>
    <w:rsid w:val="00FE7C66"/>
    <w:rsid w:val="00FF05E6"/>
    <w:rsid w:val="00FF10F8"/>
    <w:rsid w:val="00FF11B0"/>
    <w:rsid w:val="00FF1B70"/>
    <w:rsid w:val="00FF309D"/>
    <w:rsid w:val="00FF4E18"/>
    <w:rsid w:val="00FF6106"/>
    <w:rsid w:val="00FF7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7"/>
    <w:pPr>
      <w:widowControl w:val="0"/>
      <w:spacing w:before="120" w:after="120"/>
      <w:jc w:val="both"/>
    </w:pPr>
    <w:rPr>
      <w:rFonts w:ascii="Arial" w:eastAsia="Times New Roman" w:hAnsi="Arial"/>
      <w:sz w:val="20"/>
      <w:szCs w:val="24"/>
      <w:lang w:val="es-ES" w:eastAsia="es-ES"/>
    </w:rPr>
  </w:style>
  <w:style w:type="paragraph" w:styleId="Ttulo1">
    <w:name w:val="heading 1"/>
    <w:basedOn w:val="Normal"/>
    <w:next w:val="Normal"/>
    <w:link w:val="Ttulo1Char"/>
    <w:uiPriority w:val="99"/>
    <w:qFormat/>
    <w:locked/>
    <w:rsid w:val="00CA465E"/>
    <w:pPr>
      <w:keepNext/>
      <w:keepLines/>
      <w:numPr>
        <w:numId w:val="1"/>
      </w:numPr>
      <w:spacing w:before="200" w:line="276" w:lineRule="auto"/>
      <w:outlineLvl w:val="0"/>
    </w:pPr>
    <w:rPr>
      <w:rFonts w:ascii="Times New Roman" w:eastAsiaTheme="majorEastAsia" w:hAnsi="Times New Roman"/>
      <w:b/>
      <w:bCs/>
      <w:caps/>
      <w:color w:val="000000" w:themeColor="text1"/>
      <w:sz w:val="24"/>
      <w:lang w:val="pt-BR"/>
    </w:rPr>
  </w:style>
  <w:style w:type="paragraph" w:styleId="Ttulo2">
    <w:name w:val="heading 2"/>
    <w:basedOn w:val="Normal"/>
    <w:next w:val="Normal"/>
    <w:link w:val="Ttulo2Char"/>
    <w:unhideWhenUsed/>
    <w:qFormat/>
    <w:locked/>
    <w:rsid w:val="00063D0C"/>
    <w:pPr>
      <w:keepNext/>
      <w:keepLines/>
      <w:spacing w:before="200" w:after="0"/>
      <w:outlineLvl w:val="1"/>
    </w:pPr>
    <w:rPr>
      <w:rFonts w:ascii="Times New Roman" w:eastAsiaTheme="majorEastAsia" w:hAnsi="Times New Roman" w:cstheme="majorBidi"/>
      <w:b/>
      <w:bCs/>
      <w:i/>
      <w:color w:val="000000" w:themeColor="text1"/>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C4B03"/>
    <w:pPr>
      <w:tabs>
        <w:tab w:val="center" w:pos="4252"/>
        <w:tab w:val="right" w:pos="8504"/>
      </w:tabs>
      <w:spacing w:before="0" w:after="0"/>
    </w:pPr>
  </w:style>
  <w:style w:type="character" w:customStyle="1" w:styleId="CabealhoChar">
    <w:name w:val="Cabeçalho Char"/>
    <w:basedOn w:val="Fontepargpadro"/>
    <w:link w:val="Cabealho"/>
    <w:uiPriority w:val="99"/>
    <w:locked/>
    <w:rsid w:val="00BC4B03"/>
    <w:rPr>
      <w:rFonts w:ascii="Arial" w:hAnsi="Arial" w:cs="Times New Roman"/>
      <w:sz w:val="24"/>
      <w:szCs w:val="24"/>
      <w:lang w:val="es-ES" w:eastAsia="es-ES"/>
    </w:rPr>
  </w:style>
  <w:style w:type="paragraph" w:styleId="Rodap">
    <w:name w:val="footer"/>
    <w:basedOn w:val="Normal"/>
    <w:link w:val="RodapChar"/>
    <w:uiPriority w:val="99"/>
    <w:rsid w:val="00BC4B03"/>
    <w:pPr>
      <w:tabs>
        <w:tab w:val="center" w:pos="4252"/>
        <w:tab w:val="right" w:pos="8504"/>
      </w:tabs>
      <w:spacing w:before="0" w:after="0"/>
    </w:pPr>
  </w:style>
  <w:style w:type="character" w:customStyle="1" w:styleId="RodapChar">
    <w:name w:val="Rodapé Char"/>
    <w:basedOn w:val="Fontepargpadro"/>
    <w:link w:val="Rodap"/>
    <w:uiPriority w:val="99"/>
    <w:locked/>
    <w:rsid w:val="00BC4B03"/>
    <w:rPr>
      <w:rFonts w:ascii="Arial" w:hAnsi="Arial" w:cs="Times New Roman"/>
      <w:sz w:val="24"/>
      <w:szCs w:val="24"/>
      <w:lang w:val="es-ES" w:eastAsia="es-ES"/>
    </w:rPr>
  </w:style>
  <w:style w:type="paragraph" w:styleId="Textodenotaderodap">
    <w:name w:val="footnote text"/>
    <w:basedOn w:val="Normal"/>
    <w:link w:val="TextodenotaderodapChar"/>
    <w:uiPriority w:val="99"/>
    <w:rsid w:val="00133337"/>
    <w:pPr>
      <w:widowControl/>
      <w:spacing w:before="0" w:after="0"/>
      <w:jc w:val="left"/>
    </w:pPr>
    <w:rPr>
      <w:rFonts w:ascii="Calibri" w:eastAsia="Calibri" w:hAnsi="Calibri"/>
      <w:szCs w:val="20"/>
      <w:lang w:val="pt-BR" w:eastAsia="en-US"/>
    </w:rPr>
  </w:style>
  <w:style w:type="character" w:customStyle="1" w:styleId="TextodenotaderodapChar">
    <w:name w:val="Texto de nota de rodapé Char"/>
    <w:basedOn w:val="Fontepargpadro"/>
    <w:link w:val="Textodenotaderodap"/>
    <w:uiPriority w:val="99"/>
    <w:locked/>
    <w:rsid w:val="00133337"/>
    <w:rPr>
      <w:rFonts w:ascii="Calibri" w:hAnsi="Calibri" w:cs="Times New Roman"/>
      <w:sz w:val="20"/>
      <w:szCs w:val="20"/>
    </w:rPr>
  </w:style>
  <w:style w:type="character" w:styleId="Refdenotaderodap">
    <w:name w:val="footnote reference"/>
    <w:basedOn w:val="Fontepargpadro"/>
    <w:rsid w:val="00133337"/>
    <w:rPr>
      <w:rFonts w:cs="Times New Roman"/>
      <w:vertAlign w:val="superscript"/>
    </w:rPr>
  </w:style>
  <w:style w:type="paragraph" w:styleId="PargrafodaLista">
    <w:name w:val="List Paragraph"/>
    <w:basedOn w:val="Normal"/>
    <w:link w:val="PargrafodaListaChar"/>
    <w:uiPriority w:val="99"/>
    <w:qFormat/>
    <w:rsid w:val="00026995"/>
    <w:pPr>
      <w:ind w:left="720"/>
      <w:contextualSpacing/>
    </w:pPr>
  </w:style>
  <w:style w:type="paragraph" w:styleId="Textodecomentrio">
    <w:name w:val="annotation text"/>
    <w:basedOn w:val="Normal"/>
    <w:link w:val="TextodecomentrioChar"/>
    <w:uiPriority w:val="99"/>
    <w:rsid w:val="00A359C6"/>
    <w:rPr>
      <w:szCs w:val="20"/>
    </w:rPr>
  </w:style>
  <w:style w:type="character" w:customStyle="1" w:styleId="TextodecomentrioChar">
    <w:name w:val="Texto de comentário Char"/>
    <w:basedOn w:val="Fontepargpadro"/>
    <w:link w:val="Textodecomentrio"/>
    <w:uiPriority w:val="99"/>
    <w:locked/>
    <w:rsid w:val="005330E2"/>
    <w:rPr>
      <w:rFonts w:ascii="Arial" w:hAnsi="Arial" w:cs="Times New Roman"/>
      <w:sz w:val="20"/>
      <w:szCs w:val="20"/>
      <w:lang w:val="es-ES" w:eastAsia="es-ES"/>
    </w:rPr>
  </w:style>
  <w:style w:type="paragraph" w:styleId="Assuntodocomentrio">
    <w:name w:val="annotation subject"/>
    <w:basedOn w:val="Textodecomentrio"/>
    <w:next w:val="Textodecomentrio"/>
    <w:link w:val="AssuntodocomentrioChar"/>
    <w:uiPriority w:val="99"/>
    <w:semiHidden/>
    <w:rsid w:val="005330E2"/>
    <w:rPr>
      <w:b/>
      <w:bCs/>
      <w:szCs w:val="24"/>
    </w:rPr>
  </w:style>
  <w:style w:type="character" w:customStyle="1" w:styleId="AssuntodocomentrioChar">
    <w:name w:val="Assunto do comentário Char"/>
    <w:basedOn w:val="TextodecomentrioChar"/>
    <w:link w:val="Assuntodocomentrio"/>
    <w:uiPriority w:val="99"/>
    <w:semiHidden/>
    <w:locked/>
    <w:rsid w:val="005330E2"/>
    <w:rPr>
      <w:rFonts w:ascii="Arial" w:hAnsi="Arial" w:cs="Times New Roman"/>
      <w:b/>
      <w:bCs/>
      <w:sz w:val="24"/>
      <w:szCs w:val="24"/>
      <w:lang w:val="es-ES" w:eastAsia="es-ES"/>
    </w:rPr>
  </w:style>
  <w:style w:type="paragraph" w:customStyle="1" w:styleId="Default">
    <w:name w:val="Default"/>
    <w:link w:val="DefaultChar"/>
    <w:rsid w:val="00DA4324"/>
    <w:pPr>
      <w:autoSpaceDE w:val="0"/>
      <w:autoSpaceDN w:val="0"/>
      <w:adjustRightInd w:val="0"/>
    </w:pPr>
    <w:rPr>
      <w:rFonts w:ascii="Frutiger 45 Light" w:eastAsia="Times New Roman" w:hAnsi="Frutiger 45 Light" w:cs="Frutiger 45 Light"/>
      <w:color w:val="000000"/>
      <w:sz w:val="24"/>
      <w:szCs w:val="24"/>
    </w:rPr>
  </w:style>
  <w:style w:type="paragraph" w:customStyle="1" w:styleId="Recuo">
    <w:name w:val="Recuo"/>
    <w:basedOn w:val="Normal"/>
    <w:uiPriority w:val="99"/>
    <w:rsid w:val="00DA4324"/>
    <w:pPr>
      <w:tabs>
        <w:tab w:val="left" w:pos="3969"/>
      </w:tabs>
      <w:ind w:left="1843" w:hanging="709"/>
    </w:pPr>
    <w:rPr>
      <w:rFonts w:ascii="Times New Roman" w:hAnsi="Times New Roman"/>
      <w:color w:val="000000"/>
      <w:sz w:val="24"/>
      <w:lang w:val="en-US" w:eastAsia="pt-BR"/>
    </w:rPr>
  </w:style>
  <w:style w:type="table" w:styleId="Tabelacomgrade">
    <w:name w:val="Table Grid"/>
    <w:basedOn w:val="Tabelanormal"/>
    <w:uiPriority w:val="99"/>
    <w:rsid w:val="004E0E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359C6"/>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2711E"/>
    <w:rPr>
      <w:rFonts w:ascii="Tahoma" w:hAnsi="Tahoma" w:cs="Tahoma"/>
      <w:sz w:val="16"/>
      <w:szCs w:val="16"/>
      <w:lang w:val="es-ES" w:eastAsia="es-ES"/>
    </w:rPr>
  </w:style>
  <w:style w:type="character" w:styleId="Refdecomentrio">
    <w:name w:val="annotation reference"/>
    <w:basedOn w:val="Fontepargpadro"/>
    <w:uiPriority w:val="99"/>
    <w:rsid w:val="00A359C6"/>
    <w:rPr>
      <w:rFonts w:cs="Times New Roman"/>
      <w:sz w:val="18"/>
      <w:szCs w:val="18"/>
    </w:rPr>
  </w:style>
  <w:style w:type="paragraph" w:styleId="Reviso">
    <w:name w:val="Revision"/>
    <w:hidden/>
    <w:uiPriority w:val="99"/>
    <w:semiHidden/>
    <w:rsid w:val="00C6037C"/>
    <w:rPr>
      <w:rFonts w:ascii="Arial" w:eastAsia="Times New Roman" w:hAnsi="Arial"/>
      <w:sz w:val="20"/>
      <w:szCs w:val="24"/>
      <w:lang w:val="es-ES" w:eastAsia="es-ES"/>
    </w:rPr>
  </w:style>
  <w:style w:type="character" w:styleId="Hyperlink">
    <w:name w:val="Hyperlink"/>
    <w:basedOn w:val="Fontepargpadro"/>
    <w:uiPriority w:val="99"/>
    <w:unhideWhenUsed/>
    <w:rsid w:val="00D27341"/>
    <w:rPr>
      <w:color w:val="0000FF" w:themeColor="hyperlink"/>
      <w:u w:val="single"/>
    </w:rPr>
  </w:style>
  <w:style w:type="character" w:customStyle="1" w:styleId="PargrafodaListaChar">
    <w:name w:val="Parágrafo da Lista Char"/>
    <w:link w:val="PargrafodaLista"/>
    <w:uiPriority w:val="99"/>
    <w:locked/>
    <w:rsid w:val="00641989"/>
    <w:rPr>
      <w:rFonts w:ascii="Arial" w:eastAsia="Times New Roman" w:hAnsi="Arial"/>
      <w:sz w:val="20"/>
      <w:szCs w:val="24"/>
      <w:lang w:val="es-ES" w:eastAsia="es-ES"/>
    </w:rPr>
  </w:style>
  <w:style w:type="paragraph" w:customStyle="1" w:styleId="Textoembloco1">
    <w:name w:val="Texto em bloco1"/>
    <w:basedOn w:val="Normal"/>
    <w:rsid w:val="00006242"/>
    <w:pPr>
      <w:widowControl/>
      <w:tabs>
        <w:tab w:val="left" w:pos="851"/>
        <w:tab w:val="left" w:pos="8820"/>
      </w:tabs>
      <w:spacing w:before="100" w:after="100"/>
      <w:ind w:left="180" w:right="151"/>
    </w:pPr>
    <w:rPr>
      <w:sz w:val="22"/>
      <w:szCs w:val="20"/>
      <w:lang w:val="pt-BR" w:eastAsia="pt-BR"/>
    </w:rPr>
  </w:style>
  <w:style w:type="paragraph" w:styleId="Corpodetexto">
    <w:name w:val="Body Text"/>
    <w:basedOn w:val="Normal"/>
    <w:link w:val="CorpodetextoChar"/>
    <w:rsid w:val="00006242"/>
    <w:pPr>
      <w:widowControl/>
      <w:spacing w:before="0"/>
      <w:ind w:right="28"/>
    </w:pPr>
    <w:rPr>
      <w:b/>
      <w:sz w:val="22"/>
      <w:szCs w:val="20"/>
      <w:u w:val="single"/>
      <w:lang w:val="pt-BR" w:eastAsia="pt-BR"/>
    </w:rPr>
  </w:style>
  <w:style w:type="character" w:customStyle="1" w:styleId="CorpodetextoChar">
    <w:name w:val="Corpo de texto Char"/>
    <w:basedOn w:val="Fontepargpadro"/>
    <w:link w:val="Corpodetexto"/>
    <w:rsid w:val="00006242"/>
    <w:rPr>
      <w:rFonts w:ascii="Arial" w:eastAsia="Times New Roman" w:hAnsi="Arial"/>
      <w:b/>
      <w:szCs w:val="20"/>
      <w:u w:val="single"/>
    </w:rPr>
  </w:style>
  <w:style w:type="character" w:styleId="HiperlinkVisitado">
    <w:name w:val="FollowedHyperlink"/>
    <w:basedOn w:val="Fontepargpadro"/>
    <w:uiPriority w:val="99"/>
    <w:semiHidden/>
    <w:unhideWhenUsed/>
    <w:rsid w:val="00BF2AF0"/>
    <w:rPr>
      <w:color w:val="800080" w:themeColor="followedHyperlink"/>
      <w:u w:val="single"/>
    </w:rPr>
  </w:style>
  <w:style w:type="paragraph" w:styleId="NormalWeb">
    <w:name w:val="Normal (Web)"/>
    <w:basedOn w:val="Normal"/>
    <w:rsid w:val="00971F15"/>
    <w:pPr>
      <w:widowControl/>
      <w:spacing w:before="100" w:beforeAutospacing="1" w:after="150"/>
      <w:jc w:val="left"/>
    </w:pPr>
    <w:rPr>
      <w:rFonts w:ascii="Times New Roman" w:hAnsi="Times New Roman"/>
      <w:sz w:val="24"/>
      <w:lang w:val="pt-BR" w:eastAsia="pt-BR"/>
    </w:rPr>
  </w:style>
  <w:style w:type="character" w:customStyle="1" w:styleId="DefaultChar">
    <w:name w:val="Default Char"/>
    <w:link w:val="Default"/>
    <w:rsid w:val="009F1ADA"/>
    <w:rPr>
      <w:rFonts w:ascii="Frutiger 45 Light" w:eastAsia="Times New Roman" w:hAnsi="Frutiger 45 Light" w:cs="Frutiger 45 Light"/>
      <w:color w:val="000000"/>
      <w:sz w:val="24"/>
      <w:szCs w:val="24"/>
    </w:rPr>
  </w:style>
  <w:style w:type="paragraph" w:customStyle="1" w:styleId="Padro">
    <w:name w:val="Padrão"/>
    <w:basedOn w:val="Normal"/>
    <w:rsid w:val="0077015E"/>
    <w:pPr>
      <w:widowControl/>
      <w:tabs>
        <w:tab w:val="left" w:pos="2835"/>
      </w:tabs>
      <w:spacing w:after="240" w:line="360" w:lineRule="auto"/>
    </w:pPr>
    <w:rPr>
      <w:rFonts w:ascii="CGTimes" w:hAnsi="CGTimes"/>
      <w:spacing w:val="20"/>
      <w:sz w:val="24"/>
      <w:szCs w:val="20"/>
      <w:lang w:val="pt-BR" w:eastAsia="ar-SA"/>
    </w:rPr>
  </w:style>
  <w:style w:type="character" w:customStyle="1" w:styleId="Ttulo1Char">
    <w:name w:val="Título 1 Char"/>
    <w:basedOn w:val="Fontepargpadro"/>
    <w:link w:val="Ttulo1"/>
    <w:uiPriority w:val="99"/>
    <w:rsid w:val="00CA465E"/>
    <w:rPr>
      <w:rFonts w:ascii="Times New Roman" w:eastAsiaTheme="majorEastAsia" w:hAnsi="Times New Roman"/>
      <w:b/>
      <w:bCs/>
      <w:caps/>
      <w:color w:val="000000" w:themeColor="text1"/>
      <w:sz w:val="24"/>
      <w:szCs w:val="24"/>
      <w:lang w:eastAsia="es-ES"/>
    </w:rPr>
  </w:style>
  <w:style w:type="character" w:customStyle="1" w:styleId="Ttulo2Char">
    <w:name w:val="Título 2 Char"/>
    <w:basedOn w:val="Fontepargpadro"/>
    <w:link w:val="Ttulo2"/>
    <w:rsid w:val="00063D0C"/>
    <w:rPr>
      <w:rFonts w:ascii="Times New Roman" w:eastAsiaTheme="majorEastAsia" w:hAnsi="Times New Roman" w:cstheme="majorBidi"/>
      <w:b/>
      <w:bCs/>
      <w:i/>
      <w:color w:val="000000" w:themeColor="text1"/>
      <w:sz w:val="24"/>
      <w:szCs w:val="26"/>
      <w:lang w:val="es-ES" w:eastAsia="es-ES"/>
    </w:rPr>
  </w:style>
  <w:style w:type="paragraph" w:styleId="CabealhodoSumrio">
    <w:name w:val="TOC Heading"/>
    <w:basedOn w:val="Ttulo1"/>
    <w:next w:val="Normal"/>
    <w:uiPriority w:val="39"/>
    <w:unhideWhenUsed/>
    <w:qFormat/>
    <w:rsid w:val="00EA3E92"/>
    <w:pPr>
      <w:widowControl/>
      <w:jc w:val="left"/>
      <w:outlineLvl w:val="9"/>
    </w:pPr>
    <w:rPr>
      <w:rFonts w:asciiTheme="majorHAnsi" w:hAnsiTheme="majorHAnsi"/>
      <w:i/>
      <w:color w:val="365F91" w:themeColor="accent1" w:themeShade="BF"/>
      <w:sz w:val="28"/>
      <w:lang w:eastAsia="pt-BR"/>
    </w:rPr>
  </w:style>
  <w:style w:type="paragraph" w:styleId="Sumrio1">
    <w:name w:val="toc 1"/>
    <w:basedOn w:val="Normal"/>
    <w:next w:val="Normal"/>
    <w:autoRedefine/>
    <w:uiPriority w:val="39"/>
    <w:locked/>
    <w:rsid w:val="00EA3E92"/>
    <w:pPr>
      <w:spacing w:after="100"/>
    </w:pPr>
  </w:style>
  <w:style w:type="paragraph" w:styleId="Sumrio2">
    <w:name w:val="toc 2"/>
    <w:basedOn w:val="Normal"/>
    <w:next w:val="Normal"/>
    <w:autoRedefine/>
    <w:uiPriority w:val="39"/>
    <w:locked/>
    <w:rsid w:val="00EA3E92"/>
    <w:pPr>
      <w:spacing w:after="100"/>
      <w:ind w:left="200"/>
    </w:pPr>
  </w:style>
  <w:style w:type="paragraph" w:styleId="Subttulo">
    <w:name w:val="Subtitle"/>
    <w:basedOn w:val="Normal"/>
    <w:next w:val="Normal"/>
    <w:link w:val="SubttuloChar"/>
    <w:qFormat/>
    <w:locked/>
    <w:rsid w:val="00EA3E92"/>
    <w:pPr>
      <w:numPr>
        <w:ilvl w:val="1"/>
      </w:numPr>
    </w:pPr>
    <w:rPr>
      <w:rFonts w:ascii="Times New Roman" w:eastAsiaTheme="majorEastAsia" w:hAnsi="Times New Roman" w:cstheme="majorBidi"/>
      <w:b/>
      <w:i/>
      <w:iCs/>
      <w:spacing w:val="15"/>
      <w:sz w:val="24"/>
    </w:rPr>
  </w:style>
  <w:style w:type="character" w:customStyle="1" w:styleId="SubttuloChar">
    <w:name w:val="Subtítulo Char"/>
    <w:basedOn w:val="Fontepargpadro"/>
    <w:link w:val="Subttulo"/>
    <w:rsid w:val="00EA3E92"/>
    <w:rPr>
      <w:rFonts w:ascii="Times New Roman" w:eastAsiaTheme="majorEastAsia" w:hAnsi="Times New Roman" w:cstheme="majorBidi"/>
      <w:b/>
      <w:i/>
      <w:iCs/>
      <w:spacing w:val="15"/>
      <w:sz w:val="24"/>
      <w:szCs w:val="24"/>
      <w:lang w:val="es-ES" w:eastAsia="es-ES"/>
    </w:rPr>
  </w:style>
  <w:style w:type="character" w:customStyle="1" w:styleId="apple-converted-space">
    <w:name w:val="apple-converted-space"/>
    <w:basedOn w:val="Fontepargpadro"/>
    <w:rsid w:val="00A63A3A"/>
  </w:style>
  <w:style w:type="character" w:customStyle="1" w:styleId="st1">
    <w:name w:val="st1"/>
    <w:basedOn w:val="Fontepargpadro"/>
    <w:rsid w:val="00B36B3E"/>
  </w:style>
  <w:style w:type="paragraph" w:styleId="Corpodetexto3">
    <w:name w:val="Body Text 3"/>
    <w:basedOn w:val="Normal"/>
    <w:link w:val="Corpodetexto3Char"/>
    <w:uiPriority w:val="99"/>
    <w:unhideWhenUsed/>
    <w:rsid w:val="00056DDE"/>
    <w:pPr>
      <w:spacing w:before="0" w:line="276" w:lineRule="auto"/>
      <w:jc w:val="left"/>
    </w:pPr>
    <w:rPr>
      <w:rFonts w:asciiTheme="minorHAnsi" w:eastAsiaTheme="minorHAnsi" w:hAnsiTheme="minorHAnsi" w:cstheme="minorBidi"/>
      <w:sz w:val="16"/>
      <w:szCs w:val="16"/>
      <w:lang w:val="en-US" w:eastAsia="en-US"/>
    </w:rPr>
  </w:style>
  <w:style w:type="character" w:customStyle="1" w:styleId="Corpodetexto3Char">
    <w:name w:val="Corpo de texto 3 Char"/>
    <w:basedOn w:val="Fontepargpadro"/>
    <w:link w:val="Corpodetexto3"/>
    <w:uiPriority w:val="99"/>
    <w:rsid w:val="00056DDE"/>
    <w:rPr>
      <w:rFonts w:asciiTheme="minorHAnsi" w:eastAsiaTheme="minorHAnsi" w:hAnsiTheme="minorHAnsi" w:cstheme="minorBidi"/>
      <w:sz w:val="16"/>
      <w:szCs w:val="16"/>
      <w:lang w:val="en-US" w:eastAsia="en-US"/>
    </w:rPr>
  </w:style>
  <w:style w:type="paragraph" w:customStyle="1" w:styleId="WW-Textosemformatao">
    <w:name w:val="WW-Texto sem formatação"/>
    <w:basedOn w:val="Normal"/>
    <w:rsid w:val="003821C4"/>
    <w:pPr>
      <w:widowControl/>
      <w:suppressAutoHyphens/>
      <w:spacing w:before="0" w:after="0"/>
      <w:jc w:val="left"/>
    </w:pPr>
    <w:rPr>
      <w:rFonts w:ascii="Courier New" w:hAnsi="Courier New" w:cs="Courier New"/>
      <w:szCs w:val="20"/>
      <w:lang w:val="pt-BR" w:eastAsia="ar-SA"/>
    </w:rPr>
  </w:style>
  <w:style w:type="paragraph" w:styleId="Corpodetexto2">
    <w:name w:val="Body Text 2"/>
    <w:basedOn w:val="Normal"/>
    <w:link w:val="Corpodetexto2Char"/>
    <w:uiPriority w:val="99"/>
    <w:semiHidden/>
    <w:unhideWhenUsed/>
    <w:rsid w:val="0034073B"/>
    <w:pPr>
      <w:spacing w:line="480" w:lineRule="auto"/>
    </w:pPr>
  </w:style>
  <w:style w:type="character" w:customStyle="1" w:styleId="Corpodetexto2Char">
    <w:name w:val="Corpo de texto 2 Char"/>
    <w:basedOn w:val="Fontepargpadro"/>
    <w:link w:val="Corpodetexto2"/>
    <w:uiPriority w:val="99"/>
    <w:semiHidden/>
    <w:rsid w:val="0034073B"/>
    <w:rPr>
      <w:rFonts w:ascii="Arial" w:eastAsia="Times New Roman" w:hAnsi="Arial"/>
      <w:sz w:val="20"/>
      <w:szCs w:val="24"/>
      <w:lang w:val="es-ES" w:eastAsia="es-ES"/>
    </w:rPr>
  </w:style>
  <w:style w:type="paragraph" w:customStyle="1" w:styleId="TTULOCAPTULOOUITEM">
    <w:name w:val="TÍTULO CAPÍTULO OU ITEM"/>
    <w:basedOn w:val="PargrafodaLista"/>
    <w:autoRedefine/>
    <w:qFormat/>
    <w:rsid w:val="008D6D07"/>
    <w:pPr>
      <w:numPr>
        <w:numId w:val="37"/>
      </w:numPr>
      <w:spacing w:before="0" w:after="0" w:line="276" w:lineRule="auto"/>
      <w:contextualSpacing w:val="0"/>
    </w:pPr>
    <w:rPr>
      <w:rFonts w:ascii="Times New Roman" w:eastAsia="Arial" w:hAnsi="Times New Roman"/>
      <w:b/>
      <w:caps/>
      <w:color w:val="000000"/>
      <w:sz w:val="24"/>
      <w:lang w:val="pt-BR"/>
    </w:rPr>
  </w:style>
  <w:style w:type="paragraph" w:customStyle="1" w:styleId="CORPODETEXTOSEMRECUO">
    <w:name w:val="CORPO DE TEXTO SEM RECUO"/>
    <w:basedOn w:val="PargrafodaLista"/>
    <w:qFormat/>
    <w:rsid w:val="006117F3"/>
    <w:pPr>
      <w:numPr>
        <w:ilvl w:val="1"/>
        <w:numId w:val="37"/>
      </w:numPr>
      <w:spacing w:before="0" w:after="0" w:line="276" w:lineRule="auto"/>
      <w:ind w:left="0"/>
      <w:contextualSpacing w:val="0"/>
    </w:pPr>
    <w:rPr>
      <w:rFonts w:ascii="Times New Roman" w:eastAsiaTheme="minorHAnsi" w:hAnsi="Times New Roman"/>
      <w:sz w:val="24"/>
      <w:lang w:val="pt-BR"/>
    </w:rPr>
  </w:style>
  <w:style w:type="paragraph" w:customStyle="1" w:styleId="CORPEDETEXTOCOMRECUO1">
    <w:name w:val="CORPE DE TEXTO COM RECUO 1"/>
    <w:basedOn w:val="PargrafodaLista"/>
    <w:qFormat/>
    <w:rsid w:val="00177DC7"/>
    <w:pPr>
      <w:numPr>
        <w:ilvl w:val="2"/>
        <w:numId w:val="28"/>
      </w:numPr>
      <w:tabs>
        <w:tab w:val="left" w:pos="851"/>
      </w:tabs>
      <w:spacing w:before="0" w:after="0" w:line="276" w:lineRule="auto"/>
      <w:ind w:left="709" w:firstLine="0"/>
      <w:contextualSpacing w:val="0"/>
    </w:pPr>
    <w:rPr>
      <w:rFonts w:ascii="Times New Roman" w:eastAsiaTheme="minorHAnsi" w:hAnsi="Times New Roman"/>
      <w:sz w:val="24"/>
      <w:lang w:val="pt-BR"/>
    </w:rPr>
  </w:style>
  <w:style w:type="character" w:styleId="nfase">
    <w:name w:val="Emphasis"/>
    <w:basedOn w:val="Fontepargpadro"/>
    <w:qFormat/>
    <w:locked/>
    <w:rsid w:val="00186122"/>
    <w:rPr>
      <w:i/>
      <w:iCs/>
    </w:rPr>
  </w:style>
  <w:style w:type="character" w:styleId="Forte">
    <w:name w:val="Strong"/>
    <w:basedOn w:val="Fontepargpadro"/>
    <w:qFormat/>
    <w:locked/>
    <w:rsid w:val="00186122"/>
    <w:rPr>
      <w:b/>
      <w:bCs/>
    </w:rPr>
  </w:style>
  <w:style w:type="paragraph" w:customStyle="1" w:styleId="CORPODETEXTOSEMRECUOITALICO">
    <w:name w:val="CORPO DE TEXTO SEM RECUO ITALICO"/>
    <w:basedOn w:val="CORPODETEXTOSEMRECUO"/>
    <w:autoRedefine/>
    <w:qFormat/>
    <w:rsid w:val="001B5CE4"/>
    <w:rPr>
      <w:i/>
    </w:rPr>
  </w:style>
  <w:style w:type="paragraph" w:customStyle="1" w:styleId="CORPODETEXTOCOMRECUOITLICO">
    <w:name w:val="CORPO DE TEXTO COM RECUO ITÁLICO"/>
    <w:basedOn w:val="CORPODETEXTOSEMRECUOITALICO"/>
    <w:autoRedefine/>
    <w:qFormat/>
    <w:rsid w:val="001B5CE4"/>
    <w:pPr>
      <w:numPr>
        <w:ilvl w:val="2"/>
      </w:numPr>
    </w:pPr>
  </w:style>
  <w:style w:type="paragraph" w:customStyle="1" w:styleId="TTULOCAPTULOITALICO">
    <w:name w:val="TÍTULO CAPÍTULO ITALICO"/>
    <w:basedOn w:val="TTULOCAPTULOOUITEM"/>
    <w:qFormat/>
    <w:rsid w:val="008D6D0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7"/>
    <w:pPr>
      <w:widowControl w:val="0"/>
      <w:spacing w:before="120" w:after="120"/>
      <w:jc w:val="both"/>
    </w:pPr>
    <w:rPr>
      <w:rFonts w:ascii="Arial" w:eastAsia="Times New Roman" w:hAnsi="Arial"/>
      <w:sz w:val="20"/>
      <w:szCs w:val="24"/>
      <w:lang w:val="es-ES" w:eastAsia="es-ES"/>
    </w:rPr>
  </w:style>
  <w:style w:type="paragraph" w:styleId="Ttulo1">
    <w:name w:val="heading 1"/>
    <w:basedOn w:val="Normal"/>
    <w:next w:val="Normal"/>
    <w:link w:val="Ttulo1Char"/>
    <w:uiPriority w:val="99"/>
    <w:qFormat/>
    <w:locked/>
    <w:rsid w:val="00CA465E"/>
    <w:pPr>
      <w:keepNext/>
      <w:keepLines/>
      <w:numPr>
        <w:numId w:val="1"/>
      </w:numPr>
      <w:spacing w:before="200" w:line="276" w:lineRule="auto"/>
      <w:outlineLvl w:val="0"/>
    </w:pPr>
    <w:rPr>
      <w:rFonts w:ascii="Times New Roman" w:eastAsiaTheme="majorEastAsia" w:hAnsi="Times New Roman"/>
      <w:b/>
      <w:bCs/>
      <w:caps/>
      <w:color w:val="000000" w:themeColor="text1"/>
      <w:sz w:val="24"/>
      <w:lang w:val="pt-BR"/>
    </w:rPr>
  </w:style>
  <w:style w:type="paragraph" w:styleId="Ttulo2">
    <w:name w:val="heading 2"/>
    <w:basedOn w:val="Normal"/>
    <w:next w:val="Normal"/>
    <w:link w:val="Ttulo2Char"/>
    <w:unhideWhenUsed/>
    <w:qFormat/>
    <w:locked/>
    <w:rsid w:val="00063D0C"/>
    <w:pPr>
      <w:keepNext/>
      <w:keepLines/>
      <w:spacing w:before="200" w:after="0"/>
      <w:outlineLvl w:val="1"/>
    </w:pPr>
    <w:rPr>
      <w:rFonts w:ascii="Times New Roman" w:eastAsiaTheme="majorEastAsia" w:hAnsi="Times New Roman" w:cstheme="majorBidi"/>
      <w:b/>
      <w:bCs/>
      <w:i/>
      <w:color w:val="000000" w:themeColor="text1"/>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C4B03"/>
    <w:pPr>
      <w:tabs>
        <w:tab w:val="center" w:pos="4252"/>
        <w:tab w:val="right" w:pos="8504"/>
      </w:tabs>
      <w:spacing w:before="0" w:after="0"/>
    </w:pPr>
  </w:style>
  <w:style w:type="character" w:customStyle="1" w:styleId="CabealhoChar">
    <w:name w:val="Cabeçalho Char"/>
    <w:basedOn w:val="Fontepargpadro"/>
    <w:link w:val="Cabealho"/>
    <w:uiPriority w:val="99"/>
    <w:locked/>
    <w:rsid w:val="00BC4B03"/>
    <w:rPr>
      <w:rFonts w:ascii="Arial" w:hAnsi="Arial" w:cs="Times New Roman"/>
      <w:sz w:val="24"/>
      <w:szCs w:val="24"/>
      <w:lang w:val="es-ES" w:eastAsia="es-ES"/>
    </w:rPr>
  </w:style>
  <w:style w:type="paragraph" w:styleId="Rodap">
    <w:name w:val="footer"/>
    <w:basedOn w:val="Normal"/>
    <w:link w:val="RodapChar"/>
    <w:uiPriority w:val="99"/>
    <w:rsid w:val="00BC4B03"/>
    <w:pPr>
      <w:tabs>
        <w:tab w:val="center" w:pos="4252"/>
        <w:tab w:val="right" w:pos="8504"/>
      </w:tabs>
      <w:spacing w:before="0" w:after="0"/>
    </w:pPr>
  </w:style>
  <w:style w:type="character" w:customStyle="1" w:styleId="RodapChar">
    <w:name w:val="Rodapé Char"/>
    <w:basedOn w:val="Fontepargpadro"/>
    <w:link w:val="Rodap"/>
    <w:uiPriority w:val="99"/>
    <w:locked/>
    <w:rsid w:val="00BC4B03"/>
    <w:rPr>
      <w:rFonts w:ascii="Arial" w:hAnsi="Arial" w:cs="Times New Roman"/>
      <w:sz w:val="24"/>
      <w:szCs w:val="24"/>
      <w:lang w:val="es-ES" w:eastAsia="es-ES"/>
    </w:rPr>
  </w:style>
  <w:style w:type="paragraph" w:styleId="Textodenotaderodap">
    <w:name w:val="footnote text"/>
    <w:basedOn w:val="Normal"/>
    <w:link w:val="TextodenotaderodapChar"/>
    <w:uiPriority w:val="99"/>
    <w:rsid w:val="00133337"/>
    <w:pPr>
      <w:widowControl/>
      <w:spacing w:before="0" w:after="0"/>
      <w:jc w:val="left"/>
    </w:pPr>
    <w:rPr>
      <w:rFonts w:ascii="Calibri" w:eastAsia="Calibri" w:hAnsi="Calibri"/>
      <w:szCs w:val="20"/>
      <w:lang w:val="pt-BR" w:eastAsia="en-US"/>
    </w:rPr>
  </w:style>
  <w:style w:type="character" w:customStyle="1" w:styleId="TextodenotaderodapChar">
    <w:name w:val="Texto de nota de rodapé Char"/>
    <w:basedOn w:val="Fontepargpadro"/>
    <w:link w:val="Textodenotaderodap"/>
    <w:uiPriority w:val="99"/>
    <w:locked/>
    <w:rsid w:val="00133337"/>
    <w:rPr>
      <w:rFonts w:ascii="Calibri" w:hAnsi="Calibri" w:cs="Times New Roman"/>
      <w:sz w:val="20"/>
      <w:szCs w:val="20"/>
    </w:rPr>
  </w:style>
  <w:style w:type="character" w:styleId="Refdenotaderodap">
    <w:name w:val="footnote reference"/>
    <w:basedOn w:val="Fontepargpadro"/>
    <w:rsid w:val="00133337"/>
    <w:rPr>
      <w:rFonts w:cs="Times New Roman"/>
      <w:vertAlign w:val="superscript"/>
    </w:rPr>
  </w:style>
  <w:style w:type="paragraph" w:styleId="PargrafodaLista">
    <w:name w:val="List Paragraph"/>
    <w:basedOn w:val="Normal"/>
    <w:link w:val="PargrafodaListaChar"/>
    <w:uiPriority w:val="99"/>
    <w:qFormat/>
    <w:rsid w:val="00026995"/>
    <w:pPr>
      <w:ind w:left="720"/>
      <w:contextualSpacing/>
    </w:pPr>
  </w:style>
  <w:style w:type="paragraph" w:styleId="Textodecomentrio">
    <w:name w:val="annotation text"/>
    <w:basedOn w:val="Normal"/>
    <w:link w:val="TextodecomentrioChar"/>
    <w:uiPriority w:val="99"/>
    <w:rsid w:val="00A359C6"/>
    <w:rPr>
      <w:szCs w:val="20"/>
    </w:rPr>
  </w:style>
  <w:style w:type="character" w:customStyle="1" w:styleId="TextodecomentrioChar">
    <w:name w:val="Texto de comentário Char"/>
    <w:basedOn w:val="Fontepargpadro"/>
    <w:link w:val="Textodecomentrio"/>
    <w:uiPriority w:val="99"/>
    <w:locked/>
    <w:rsid w:val="005330E2"/>
    <w:rPr>
      <w:rFonts w:ascii="Arial" w:hAnsi="Arial" w:cs="Times New Roman"/>
      <w:sz w:val="20"/>
      <w:szCs w:val="20"/>
      <w:lang w:val="es-ES" w:eastAsia="es-ES"/>
    </w:rPr>
  </w:style>
  <w:style w:type="paragraph" w:styleId="Assuntodocomentrio">
    <w:name w:val="annotation subject"/>
    <w:basedOn w:val="Textodecomentrio"/>
    <w:next w:val="Textodecomentrio"/>
    <w:link w:val="AssuntodocomentrioChar"/>
    <w:uiPriority w:val="99"/>
    <w:semiHidden/>
    <w:rsid w:val="005330E2"/>
    <w:rPr>
      <w:b/>
      <w:bCs/>
      <w:szCs w:val="24"/>
    </w:rPr>
  </w:style>
  <w:style w:type="character" w:customStyle="1" w:styleId="AssuntodocomentrioChar">
    <w:name w:val="Assunto do comentário Char"/>
    <w:basedOn w:val="TextodecomentrioChar"/>
    <w:link w:val="Assuntodocomentrio"/>
    <w:uiPriority w:val="99"/>
    <w:semiHidden/>
    <w:locked/>
    <w:rsid w:val="005330E2"/>
    <w:rPr>
      <w:rFonts w:ascii="Arial" w:hAnsi="Arial" w:cs="Times New Roman"/>
      <w:b/>
      <w:bCs/>
      <w:sz w:val="24"/>
      <w:szCs w:val="24"/>
      <w:lang w:val="es-ES" w:eastAsia="es-ES"/>
    </w:rPr>
  </w:style>
  <w:style w:type="paragraph" w:customStyle="1" w:styleId="Default">
    <w:name w:val="Default"/>
    <w:link w:val="DefaultChar"/>
    <w:rsid w:val="00DA4324"/>
    <w:pPr>
      <w:autoSpaceDE w:val="0"/>
      <w:autoSpaceDN w:val="0"/>
      <w:adjustRightInd w:val="0"/>
    </w:pPr>
    <w:rPr>
      <w:rFonts w:ascii="Frutiger 45 Light" w:eastAsia="Times New Roman" w:hAnsi="Frutiger 45 Light" w:cs="Frutiger 45 Light"/>
      <w:color w:val="000000"/>
      <w:sz w:val="24"/>
      <w:szCs w:val="24"/>
    </w:rPr>
  </w:style>
  <w:style w:type="paragraph" w:customStyle="1" w:styleId="Recuo">
    <w:name w:val="Recuo"/>
    <w:basedOn w:val="Normal"/>
    <w:uiPriority w:val="99"/>
    <w:rsid w:val="00DA4324"/>
    <w:pPr>
      <w:tabs>
        <w:tab w:val="left" w:pos="3969"/>
      </w:tabs>
      <w:ind w:left="1843" w:hanging="709"/>
    </w:pPr>
    <w:rPr>
      <w:rFonts w:ascii="Times New Roman" w:hAnsi="Times New Roman"/>
      <w:color w:val="000000"/>
      <w:sz w:val="24"/>
      <w:lang w:val="en-US" w:eastAsia="pt-BR"/>
    </w:rPr>
  </w:style>
  <w:style w:type="table" w:styleId="Tabelacomgrade">
    <w:name w:val="Table Grid"/>
    <w:basedOn w:val="Tabelanormal"/>
    <w:uiPriority w:val="99"/>
    <w:rsid w:val="004E0E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359C6"/>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2711E"/>
    <w:rPr>
      <w:rFonts w:ascii="Tahoma" w:hAnsi="Tahoma" w:cs="Tahoma"/>
      <w:sz w:val="16"/>
      <w:szCs w:val="16"/>
      <w:lang w:val="es-ES" w:eastAsia="es-ES"/>
    </w:rPr>
  </w:style>
  <w:style w:type="character" w:styleId="Refdecomentrio">
    <w:name w:val="annotation reference"/>
    <w:basedOn w:val="Fontepargpadro"/>
    <w:uiPriority w:val="99"/>
    <w:rsid w:val="00A359C6"/>
    <w:rPr>
      <w:rFonts w:cs="Times New Roman"/>
      <w:sz w:val="18"/>
      <w:szCs w:val="18"/>
    </w:rPr>
  </w:style>
  <w:style w:type="paragraph" w:styleId="Reviso">
    <w:name w:val="Revision"/>
    <w:hidden/>
    <w:uiPriority w:val="99"/>
    <w:semiHidden/>
    <w:rsid w:val="00C6037C"/>
    <w:rPr>
      <w:rFonts w:ascii="Arial" w:eastAsia="Times New Roman" w:hAnsi="Arial"/>
      <w:sz w:val="20"/>
      <w:szCs w:val="24"/>
      <w:lang w:val="es-ES" w:eastAsia="es-ES"/>
    </w:rPr>
  </w:style>
  <w:style w:type="character" w:styleId="Hyperlink">
    <w:name w:val="Hyperlink"/>
    <w:basedOn w:val="Fontepargpadro"/>
    <w:uiPriority w:val="99"/>
    <w:unhideWhenUsed/>
    <w:rsid w:val="00D27341"/>
    <w:rPr>
      <w:color w:val="0000FF" w:themeColor="hyperlink"/>
      <w:u w:val="single"/>
    </w:rPr>
  </w:style>
  <w:style w:type="character" w:customStyle="1" w:styleId="PargrafodaListaChar">
    <w:name w:val="Parágrafo da Lista Char"/>
    <w:link w:val="PargrafodaLista"/>
    <w:uiPriority w:val="99"/>
    <w:locked/>
    <w:rsid w:val="00641989"/>
    <w:rPr>
      <w:rFonts w:ascii="Arial" w:eastAsia="Times New Roman" w:hAnsi="Arial"/>
      <w:sz w:val="20"/>
      <w:szCs w:val="24"/>
      <w:lang w:val="es-ES" w:eastAsia="es-ES"/>
    </w:rPr>
  </w:style>
  <w:style w:type="paragraph" w:customStyle="1" w:styleId="Textoembloco1">
    <w:name w:val="Texto em bloco1"/>
    <w:basedOn w:val="Normal"/>
    <w:rsid w:val="00006242"/>
    <w:pPr>
      <w:widowControl/>
      <w:tabs>
        <w:tab w:val="left" w:pos="851"/>
        <w:tab w:val="left" w:pos="8820"/>
      </w:tabs>
      <w:spacing w:before="100" w:after="100"/>
      <w:ind w:left="180" w:right="151"/>
    </w:pPr>
    <w:rPr>
      <w:sz w:val="22"/>
      <w:szCs w:val="20"/>
      <w:lang w:val="pt-BR" w:eastAsia="pt-BR"/>
    </w:rPr>
  </w:style>
  <w:style w:type="paragraph" w:styleId="Corpodetexto">
    <w:name w:val="Body Text"/>
    <w:basedOn w:val="Normal"/>
    <w:link w:val="CorpodetextoChar"/>
    <w:rsid w:val="00006242"/>
    <w:pPr>
      <w:widowControl/>
      <w:spacing w:before="0"/>
      <w:ind w:right="28"/>
    </w:pPr>
    <w:rPr>
      <w:b/>
      <w:sz w:val="22"/>
      <w:szCs w:val="20"/>
      <w:u w:val="single"/>
      <w:lang w:val="pt-BR" w:eastAsia="pt-BR"/>
    </w:rPr>
  </w:style>
  <w:style w:type="character" w:customStyle="1" w:styleId="CorpodetextoChar">
    <w:name w:val="Corpo de texto Char"/>
    <w:basedOn w:val="Fontepargpadro"/>
    <w:link w:val="Corpodetexto"/>
    <w:rsid w:val="00006242"/>
    <w:rPr>
      <w:rFonts w:ascii="Arial" w:eastAsia="Times New Roman" w:hAnsi="Arial"/>
      <w:b/>
      <w:szCs w:val="20"/>
      <w:u w:val="single"/>
    </w:rPr>
  </w:style>
  <w:style w:type="character" w:styleId="HiperlinkVisitado">
    <w:name w:val="FollowedHyperlink"/>
    <w:basedOn w:val="Fontepargpadro"/>
    <w:uiPriority w:val="99"/>
    <w:semiHidden/>
    <w:unhideWhenUsed/>
    <w:rsid w:val="00BF2AF0"/>
    <w:rPr>
      <w:color w:val="800080" w:themeColor="followedHyperlink"/>
      <w:u w:val="single"/>
    </w:rPr>
  </w:style>
  <w:style w:type="paragraph" w:styleId="NormalWeb">
    <w:name w:val="Normal (Web)"/>
    <w:basedOn w:val="Normal"/>
    <w:rsid w:val="00971F15"/>
    <w:pPr>
      <w:widowControl/>
      <w:spacing w:before="100" w:beforeAutospacing="1" w:after="150"/>
      <w:jc w:val="left"/>
    </w:pPr>
    <w:rPr>
      <w:rFonts w:ascii="Times New Roman" w:hAnsi="Times New Roman"/>
      <w:sz w:val="24"/>
      <w:lang w:val="pt-BR" w:eastAsia="pt-BR"/>
    </w:rPr>
  </w:style>
  <w:style w:type="character" w:customStyle="1" w:styleId="DefaultChar">
    <w:name w:val="Default Char"/>
    <w:link w:val="Default"/>
    <w:rsid w:val="009F1ADA"/>
    <w:rPr>
      <w:rFonts w:ascii="Frutiger 45 Light" w:eastAsia="Times New Roman" w:hAnsi="Frutiger 45 Light" w:cs="Frutiger 45 Light"/>
      <w:color w:val="000000"/>
      <w:sz w:val="24"/>
      <w:szCs w:val="24"/>
    </w:rPr>
  </w:style>
  <w:style w:type="paragraph" w:customStyle="1" w:styleId="Padro">
    <w:name w:val="Padrão"/>
    <w:basedOn w:val="Normal"/>
    <w:rsid w:val="0077015E"/>
    <w:pPr>
      <w:widowControl/>
      <w:tabs>
        <w:tab w:val="left" w:pos="2835"/>
      </w:tabs>
      <w:spacing w:after="240" w:line="360" w:lineRule="auto"/>
    </w:pPr>
    <w:rPr>
      <w:rFonts w:ascii="CGTimes" w:hAnsi="CGTimes"/>
      <w:spacing w:val="20"/>
      <w:sz w:val="24"/>
      <w:szCs w:val="20"/>
      <w:lang w:val="pt-BR" w:eastAsia="ar-SA"/>
    </w:rPr>
  </w:style>
  <w:style w:type="character" w:customStyle="1" w:styleId="Ttulo1Char">
    <w:name w:val="Título 1 Char"/>
    <w:basedOn w:val="Fontepargpadro"/>
    <w:link w:val="Ttulo1"/>
    <w:uiPriority w:val="99"/>
    <w:rsid w:val="00CA465E"/>
    <w:rPr>
      <w:rFonts w:ascii="Times New Roman" w:eastAsiaTheme="majorEastAsia" w:hAnsi="Times New Roman"/>
      <w:b/>
      <w:bCs/>
      <w:caps/>
      <w:color w:val="000000" w:themeColor="text1"/>
      <w:sz w:val="24"/>
      <w:szCs w:val="24"/>
      <w:lang w:eastAsia="es-ES"/>
    </w:rPr>
  </w:style>
  <w:style w:type="character" w:customStyle="1" w:styleId="Ttulo2Char">
    <w:name w:val="Título 2 Char"/>
    <w:basedOn w:val="Fontepargpadro"/>
    <w:link w:val="Ttulo2"/>
    <w:rsid w:val="00063D0C"/>
    <w:rPr>
      <w:rFonts w:ascii="Times New Roman" w:eastAsiaTheme="majorEastAsia" w:hAnsi="Times New Roman" w:cstheme="majorBidi"/>
      <w:b/>
      <w:bCs/>
      <w:i/>
      <w:color w:val="000000" w:themeColor="text1"/>
      <w:sz w:val="24"/>
      <w:szCs w:val="26"/>
      <w:lang w:val="es-ES" w:eastAsia="es-ES"/>
    </w:rPr>
  </w:style>
  <w:style w:type="paragraph" w:styleId="CabealhodoSumrio">
    <w:name w:val="TOC Heading"/>
    <w:basedOn w:val="Ttulo1"/>
    <w:next w:val="Normal"/>
    <w:uiPriority w:val="39"/>
    <w:unhideWhenUsed/>
    <w:qFormat/>
    <w:rsid w:val="00EA3E92"/>
    <w:pPr>
      <w:widowControl/>
      <w:jc w:val="left"/>
      <w:outlineLvl w:val="9"/>
    </w:pPr>
    <w:rPr>
      <w:rFonts w:asciiTheme="majorHAnsi" w:hAnsiTheme="majorHAnsi"/>
      <w:i/>
      <w:color w:val="365F91" w:themeColor="accent1" w:themeShade="BF"/>
      <w:sz w:val="28"/>
      <w:lang w:eastAsia="pt-BR"/>
    </w:rPr>
  </w:style>
  <w:style w:type="paragraph" w:styleId="Sumrio1">
    <w:name w:val="toc 1"/>
    <w:basedOn w:val="Normal"/>
    <w:next w:val="Normal"/>
    <w:autoRedefine/>
    <w:uiPriority w:val="39"/>
    <w:locked/>
    <w:rsid w:val="00EA3E92"/>
    <w:pPr>
      <w:spacing w:after="100"/>
    </w:pPr>
  </w:style>
  <w:style w:type="paragraph" w:styleId="Sumrio2">
    <w:name w:val="toc 2"/>
    <w:basedOn w:val="Normal"/>
    <w:next w:val="Normal"/>
    <w:autoRedefine/>
    <w:uiPriority w:val="39"/>
    <w:locked/>
    <w:rsid w:val="00EA3E92"/>
    <w:pPr>
      <w:spacing w:after="100"/>
      <w:ind w:left="200"/>
    </w:pPr>
  </w:style>
  <w:style w:type="paragraph" w:styleId="Subttulo">
    <w:name w:val="Subtitle"/>
    <w:basedOn w:val="Normal"/>
    <w:next w:val="Normal"/>
    <w:link w:val="SubttuloChar"/>
    <w:qFormat/>
    <w:locked/>
    <w:rsid w:val="00EA3E92"/>
    <w:pPr>
      <w:numPr>
        <w:ilvl w:val="1"/>
      </w:numPr>
    </w:pPr>
    <w:rPr>
      <w:rFonts w:ascii="Times New Roman" w:eastAsiaTheme="majorEastAsia" w:hAnsi="Times New Roman" w:cstheme="majorBidi"/>
      <w:b/>
      <w:i/>
      <w:iCs/>
      <w:spacing w:val="15"/>
      <w:sz w:val="24"/>
    </w:rPr>
  </w:style>
  <w:style w:type="character" w:customStyle="1" w:styleId="SubttuloChar">
    <w:name w:val="Subtítulo Char"/>
    <w:basedOn w:val="Fontepargpadro"/>
    <w:link w:val="Subttulo"/>
    <w:rsid w:val="00EA3E92"/>
    <w:rPr>
      <w:rFonts w:ascii="Times New Roman" w:eastAsiaTheme="majorEastAsia" w:hAnsi="Times New Roman" w:cstheme="majorBidi"/>
      <w:b/>
      <w:i/>
      <w:iCs/>
      <w:spacing w:val="15"/>
      <w:sz w:val="24"/>
      <w:szCs w:val="24"/>
      <w:lang w:val="es-ES" w:eastAsia="es-ES"/>
    </w:rPr>
  </w:style>
  <w:style w:type="character" w:customStyle="1" w:styleId="apple-converted-space">
    <w:name w:val="apple-converted-space"/>
    <w:basedOn w:val="Fontepargpadro"/>
    <w:rsid w:val="00A63A3A"/>
  </w:style>
  <w:style w:type="character" w:customStyle="1" w:styleId="st1">
    <w:name w:val="st1"/>
    <w:basedOn w:val="Fontepargpadro"/>
    <w:rsid w:val="00B36B3E"/>
  </w:style>
  <w:style w:type="paragraph" w:styleId="Corpodetexto3">
    <w:name w:val="Body Text 3"/>
    <w:basedOn w:val="Normal"/>
    <w:link w:val="Corpodetexto3Char"/>
    <w:uiPriority w:val="99"/>
    <w:unhideWhenUsed/>
    <w:rsid w:val="00056DDE"/>
    <w:pPr>
      <w:spacing w:before="0" w:line="276" w:lineRule="auto"/>
      <w:jc w:val="left"/>
    </w:pPr>
    <w:rPr>
      <w:rFonts w:asciiTheme="minorHAnsi" w:eastAsiaTheme="minorHAnsi" w:hAnsiTheme="minorHAnsi" w:cstheme="minorBidi"/>
      <w:sz w:val="16"/>
      <w:szCs w:val="16"/>
      <w:lang w:val="en-US" w:eastAsia="en-US"/>
    </w:rPr>
  </w:style>
  <w:style w:type="character" w:customStyle="1" w:styleId="Corpodetexto3Char">
    <w:name w:val="Corpo de texto 3 Char"/>
    <w:basedOn w:val="Fontepargpadro"/>
    <w:link w:val="Corpodetexto3"/>
    <w:uiPriority w:val="99"/>
    <w:rsid w:val="00056DDE"/>
    <w:rPr>
      <w:rFonts w:asciiTheme="minorHAnsi" w:eastAsiaTheme="minorHAnsi" w:hAnsiTheme="minorHAnsi" w:cstheme="minorBidi"/>
      <w:sz w:val="16"/>
      <w:szCs w:val="16"/>
      <w:lang w:val="en-US" w:eastAsia="en-US"/>
    </w:rPr>
  </w:style>
  <w:style w:type="paragraph" w:customStyle="1" w:styleId="WW-Textosemformatao">
    <w:name w:val="WW-Texto sem formatação"/>
    <w:basedOn w:val="Normal"/>
    <w:rsid w:val="003821C4"/>
    <w:pPr>
      <w:widowControl/>
      <w:suppressAutoHyphens/>
      <w:spacing w:before="0" w:after="0"/>
      <w:jc w:val="left"/>
    </w:pPr>
    <w:rPr>
      <w:rFonts w:ascii="Courier New" w:hAnsi="Courier New" w:cs="Courier New"/>
      <w:szCs w:val="20"/>
      <w:lang w:val="pt-BR" w:eastAsia="ar-SA"/>
    </w:rPr>
  </w:style>
  <w:style w:type="paragraph" w:styleId="Corpodetexto2">
    <w:name w:val="Body Text 2"/>
    <w:basedOn w:val="Normal"/>
    <w:link w:val="Corpodetexto2Char"/>
    <w:uiPriority w:val="99"/>
    <w:semiHidden/>
    <w:unhideWhenUsed/>
    <w:rsid w:val="0034073B"/>
    <w:pPr>
      <w:spacing w:line="480" w:lineRule="auto"/>
    </w:pPr>
  </w:style>
  <w:style w:type="character" w:customStyle="1" w:styleId="Corpodetexto2Char">
    <w:name w:val="Corpo de texto 2 Char"/>
    <w:basedOn w:val="Fontepargpadro"/>
    <w:link w:val="Corpodetexto2"/>
    <w:uiPriority w:val="99"/>
    <w:semiHidden/>
    <w:rsid w:val="0034073B"/>
    <w:rPr>
      <w:rFonts w:ascii="Arial" w:eastAsia="Times New Roman" w:hAnsi="Arial"/>
      <w:sz w:val="20"/>
      <w:szCs w:val="24"/>
      <w:lang w:val="es-ES" w:eastAsia="es-ES"/>
    </w:rPr>
  </w:style>
  <w:style w:type="paragraph" w:customStyle="1" w:styleId="TTULOCAPTULOOUITEM">
    <w:name w:val="TÍTULO CAPÍTULO OU ITEM"/>
    <w:basedOn w:val="PargrafodaLista"/>
    <w:autoRedefine/>
    <w:qFormat/>
    <w:rsid w:val="008D6D07"/>
    <w:pPr>
      <w:numPr>
        <w:numId w:val="37"/>
      </w:numPr>
      <w:spacing w:before="0" w:after="0" w:line="276" w:lineRule="auto"/>
      <w:contextualSpacing w:val="0"/>
    </w:pPr>
    <w:rPr>
      <w:rFonts w:ascii="Times New Roman" w:eastAsia="Arial" w:hAnsi="Times New Roman"/>
      <w:b/>
      <w:caps/>
      <w:color w:val="000000"/>
      <w:sz w:val="24"/>
      <w:lang w:val="pt-BR"/>
    </w:rPr>
  </w:style>
  <w:style w:type="paragraph" w:customStyle="1" w:styleId="CORPODETEXTOSEMRECUO">
    <w:name w:val="CORPO DE TEXTO SEM RECUO"/>
    <w:basedOn w:val="PargrafodaLista"/>
    <w:qFormat/>
    <w:rsid w:val="006117F3"/>
    <w:pPr>
      <w:numPr>
        <w:ilvl w:val="1"/>
        <w:numId w:val="37"/>
      </w:numPr>
      <w:spacing w:before="0" w:after="0" w:line="276" w:lineRule="auto"/>
      <w:ind w:left="0"/>
      <w:contextualSpacing w:val="0"/>
    </w:pPr>
    <w:rPr>
      <w:rFonts w:ascii="Times New Roman" w:eastAsiaTheme="minorHAnsi" w:hAnsi="Times New Roman"/>
      <w:sz w:val="24"/>
      <w:lang w:val="pt-BR"/>
    </w:rPr>
  </w:style>
  <w:style w:type="paragraph" w:customStyle="1" w:styleId="CORPEDETEXTOCOMRECUO1">
    <w:name w:val="CORPE DE TEXTO COM RECUO 1"/>
    <w:basedOn w:val="PargrafodaLista"/>
    <w:qFormat/>
    <w:rsid w:val="00177DC7"/>
    <w:pPr>
      <w:numPr>
        <w:ilvl w:val="2"/>
        <w:numId w:val="28"/>
      </w:numPr>
      <w:tabs>
        <w:tab w:val="left" w:pos="851"/>
      </w:tabs>
      <w:spacing w:before="0" w:after="0" w:line="276" w:lineRule="auto"/>
      <w:ind w:left="709" w:firstLine="0"/>
      <w:contextualSpacing w:val="0"/>
    </w:pPr>
    <w:rPr>
      <w:rFonts w:ascii="Times New Roman" w:eastAsiaTheme="minorHAnsi" w:hAnsi="Times New Roman"/>
      <w:sz w:val="24"/>
      <w:lang w:val="pt-BR"/>
    </w:rPr>
  </w:style>
  <w:style w:type="character" w:styleId="nfase">
    <w:name w:val="Emphasis"/>
    <w:basedOn w:val="Fontepargpadro"/>
    <w:qFormat/>
    <w:locked/>
    <w:rsid w:val="00186122"/>
    <w:rPr>
      <w:i/>
      <w:iCs/>
    </w:rPr>
  </w:style>
  <w:style w:type="character" w:styleId="Forte">
    <w:name w:val="Strong"/>
    <w:basedOn w:val="Fontepargpadro"/>
    <w:qFormat/>
    <w:locked/>
    <w:rsid w:val="00186122"/>
    <w:rPr>
      <w:b/>
      <w:bCs/>
    </w:rPr>
  </w:style>
  <w:style w:type="paragraph" w:customStyle="1" w:styleId="CORPODETEXTOSEMRECUOITALICO">
    <w:name w:val="CORPO DE TEXTO SEM RECUO ITALICO"/>
    <w:basedOn w:val="CORPODETEXTOSEMRECUO"/>
    <w:autoRedefine/>
    <w:qFormat/>
    <w:rsid w:val="001B5CE4"/>
    <w:rPr>
      <w:i/>
    </w:rPr>
  </w:style>
  <w:style w:type="paragraph" w:customStyle="1" w:styleId="CORPODETEXTOCOMRECUOITLICO">
    <w:name w:val="CORPO DE TEXTO COM RECUO ITÁLICO"/>
    <w:basedOn w:val="CORPODETEXTOSEMRECUOITALICO"/>
    <w:autoRedefine/>
    <w:qFormat/>
    <w:rsid w:val="001B5CE4"/>
    <w:pPr>
      <w:numPr>
        <w:ilvl w:val="2"/>
      </w:numPr>
    </w:pPr>
  </w:style>
  <w:style w:type="paragraph" w:customStyle="1" w:styleId="TTULOCAPTULOITALICO">
    <w:name w:val="TÍTULO CAPÍTULO ITALICO"/>
    <w:basedOn w:val="TTULOCAPTULOOUITEM"/>
    <w:qFormat/>
    <w:rsid w:val="008D6D0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090">
      <w:bodyDiv w:val="1"/>
      <w:marLeft w:val="0"/>
      <w:marRight w:val="0"/>
      <w:marTop w:val="0"/>
      <w:marBottom w:val="0"/>
      <w:divBdr>
        <w:top w:val="none" w:sz="0" w:space="0" w:color="auto"/>
        <w:left w:val="none" w:sz="0" w:space="0" w:color="auto"/>
        <w:bottom w:val="none" w:sz="0" w:space="0" w:color="auto"/>
        <w:right w:val="none" w:sz="0" w:space="0" w:color="auto"/>
      </w:divBdr>
      <w:divsChild>
        <w:div w:id="55133886">
          <w:marLeft w:val="720"/>
          <w:marRight w:val="0"/>
          <w:marTop w:val="120"/>
          <w:marBottom w:val="0"/>
          <w:divBdr>
            <w:top w:val="none" w:sz="0" w:space="0" w:color="auto"/>
            <w:left w:val="none" w:sz="0" w:space="0" w:color="auto"/>
            <w:bottom w:val="none" w:sz="0" w:space="0" w:color="auto"/>
            <w:right w:val="none" w:sz="0" w:space="0" w:color="auto"/>
          </w:divBdr>
        </w:div>
        <w:div w:id="710492609">
          <w:marLeft w:val="720"/>
          <w:marRight w:val="0"/>
          <w:marTop w:val="120"/>
          <w:marBottom w:val="0"/>
          <w:divBdr>
            <w:top w:val="none" w:sz="0" w:space="0" w:color="auto"/>
            <w:left w:val="none" w:sz="0" w:space="0" w:color="auto"/>
            <w:bottom w:val="none" w:sz="0" w:space="0" w:color="auto"/>
            <w:right w:val="none" w:sz="0" w:space="0" w:color="auto"/>
          </w:divBdr>
        </w:div>
        <w:div w:id="853887714">
          <w:marLeft w:val="720"/>
          <w:marRight w:val="0"/>
          <w:marTop w:val="120"/>
          <w:marBottom w:val="0"/>
          <w:divBdr>
            <w:top w:val="none" w:sz="0" w:space="0" w:color="auto"/>
            <w:left w:val="none" w:sz="0" w:space="0" w:color="auto"/>
            <w:bottom w:val="none" w:sz="0" w:space="0" w:color="auto"/>
            <w:right w:val="none" w:sz="0" w:space="0" w:color="auto"/>
          </w:divBdr>
        </w:div>
      </w:divsChild>
    </w:div>
    <w:div w:id="296107723">
      <w:bodyDiv w:val="1"/>
      <w:marLeft w:val="0"/>
      <w:marRight w:val="0"/>
      <w:marTop w:val="0"/>
      <w:marBottom w:val="0"/>
      <w:divBdr>
        <w:top w:val="none" w:sz="0" w:space="0" w:color="auto"/>
        <w:left w:val="none" w:sz="0" w:space="0" w:color="auto"/>
        <w:bottom w:val="none" w:sz="0" w:space="0" w:color="auto"/>
        <w:right w:val="none" w:sz="0" w:space="0" w:color="auto"/>
      </w:divBdr>
    </w:div>
    <w:div w:id="594484086">
      <w:marLeft w:val="0"/>
      <w:marRight w:val="0"/>
      <w:marTop w:val="0"/>
      <w:marBottom w:val="0"/>
      <w:divBdr>
        <w:top w:val="none" w:sz="0" w:space="0" w:color="auto"/>
        <w:left w:val="none" w:sz="0" w:space="0" w:color="auto"/>
        <w:bottom w:val="none" w:sz="0" w:space="0" w:color="auto"/>
        <w:right w:val="none" w:sz="0" w:space="0" w:color="auto"/>
      </w:divBdr>
    </w:div>
    <w:div w:id="594484087">
      <w:marLeft w:val="0"/>
      <w:marRight w:val="0"/>
      <w:marTop w:val="0"/>
      <w:marBottom w:val="0"/>
      <w:divBdr>
        <w:top w:val="none" w:sz="0" w:space="0" w:color="auto"/>
        <w:left w:val="none" w:sz="0" w:space="0" w:color="auto"/>
        <w:bottom w:val="none" w:sz="0" w:space="0" w:color="auto"/>
        <w:right w:val="none" w:sz="0" w:space="0" w:color="auto"/>
      </w:divBdr>
    </w:div>
    <w:div w:id="594484088">
      <w:marLeft w:val="0"/>
      <w:marRight w:val="0"/>
      <w:marTop w:val="0"/>
      <w:marBottom w:val="0"/>
      <w:divBdr>
        <w:top w:val="none" w:sz="0" w:space="0" w:color="auto"/>
        <w:left w:val="none" w:sz="0" w:space="0" w:color="auto"/>
        <w:bottom w:val="none" w:sz="0" w:space="0" w:color="auto"/>
        <w:right w:val="none" w:sz="0" w:space="0" w:color="auto"/>
      </w:divBdr>
    </w:div>
    <w:div w:id="594484089">
      <w:marLeft w:val="0"/>
      <w:marRight w:val="0"/>
      <w:marTop w:val="0"/>
      <w:marBottom w:val="0"/>
      <w:divBdr>
        <w:top w:val="none" w:sz="0" w:space="0" w:color="auto"/>
        <w:left w:val="none" w:sz="0" w:space="0" w:color="auto"/>
        <w:bottom w:val="none" w:sz="0" w:space="0" w:color="auto"/>
        <w:right w:val="none" w:sz="0" w:space="0" w:color="auto"/>
      </w:divBdr>
    </w:div>
    <w:div w:id="735661433">
      <w:bodyDiv w:val="1"/>
      <w:marLeft w:val="0"/>
      <w:marRight w:val="0"/>
      <w:marTop w:val="0"/>
      <w:marBottom w:val="0"/>
      <w:divBdr>
        <w:top w:val="none" w:sz="0" w:space="0" w:color="auto"/>
        <w:left w:val="none" w:sz="0" w:space="0" w:color="auto"/>
        <w:bottom w:val="none" w:sz="0" w:space="0" w:color="auto"/>
        <w:right w:val="none" w:sz="0" w:space="0" w:color="auto"/>
      </w:divBdr>
      <w:divsChild>
        <w:div w:id="53163522">
          <w:marLeft w:val="1267"/>
          <w:marRight w:val="0"/>
          <w:marTop w:val="120"/>
          <w:marBottom w:val="0"/>
          <w:divBdr>
            <w:top w:val="none" w:sz="0" w:space="0" w:color="auto"/>
            <w:left w:val="none" w:sz="0" w:space="0" w:color="auto"/>
            <w:bottom w:val="none" w:sz="0" w:space="0" w:color="auto"/>
            <w:right w:val="none" w:sz="0" w:space="0" w:color="auto"/>
          </w:divBdr>
        </w:div>
        <w:div w:id="886914656">
          <w:marLeft w:val="1267"/>
          <w:marRight w:val="0"/>
          <w:marTop w:val="120"/>
          <w:marBottom w:val="0"/>
          <w:divBdr>
            <w:top w:val="none" w:sz="0" w:space="0" w:color="auto"/>
            <w:left w:val="none" w:sz="0" w:space="0" w:color="auto"/>
            <w:bottom w:val="none" w:sz="0" w:space="0" w:color="auto"/>
            <w:right w:val="none" w:sz="0" w:space="0" w:color="auto"/>
          </w:divBdr>
        </w:div>
        <w:div w:id="1689680123">
          <w:marLeft w:val="720"/>
          <w:marRight w:val="0"/>
          <w:marTop w:val="120"/>
          <w:marBottom w:val="0"/>
          <w:divBdr>
            <w:top w:val="none" w:sz="0" w:space="0" w:color="auto"/>
            <w:left w:val="none" w:sz="0" w:space="0" w:color="auto"/>
            <w:bottom w:val="none" w:sz="0" w:space="0" w:color="auto"/>
            <w:right w:val="none" w:sz="0" w:space="0" w:color="auto"/>
          </w:divBdr>
        </w:div>
        <w:div w:id="1759405788">
          <w:marLeft w:val="1267"/>
          <w:marRight w:val="0"/>
          <w:marTop w:val="120"/>
          <w:marBottom w:val="0"/>
          <w:divBdr>
            <w:top w:val="none" w:sz="0" w:space="0" w:color="auto"/>
            <w:left w:val="none" w:sz="0" w:space="0" w:color="auto"/>
            <w:bottom w:val="none" w:sz="0" w:space="0" w:color="auto"/>
            <w:right w:val="none" w:sz="0" w:space="0" w:color="auto"/>
          </w:divBdr>
        </w:div>
        <w:div w:id="1838837691">
          <w:marLeft w:val="1267"/>
          <w:marRight w:val="0"/>
          <w:marTop w:val="120"/>
          <w:marBottom w:val="0"/>
          <w:divBdr>
            <w:top w:val="none" w:sz="0" w:space="0" w:color="auto"/>
            <w:left w:val="none" w:sz="0" w:space="0" w:color="auto"/>
            <w:bottom w:val="none" w:sz="0" w:space="0" w:color="auto"/>
            <w:right w:val="none" w:sz="0" w:space="0" w:color="auto"/>
          </w:divBdr>
        </w:div>
      </w:divsChild>
    </w:div>
    <w:div w:id="942227085">
      <w:bodyDiv w:val="1"/>
      <w:marLeft w:val="0"/>
      <w:marRight w:val="0"/>
      <w:marTop w:val="0"/>
      <w:marBottom w:val="0"/>
      <w:divBdr>
        <w:top w:val="none" w:sz="0" w:space="0" w:color="auto"/>
        <w:left w:val="none" w:sz="0" w:space="0" w:color="auto"/>
        <w:bottom w:val="none" w:sz="0" w:space="0" w:color="auto"/>
        <w:right w:val="none" w:sz="0" w:space="0" w:color="auto"/>
      </w:divBdr>
    </w:div>
    <w:div w:id="1404258102">
      <w:bodyDiv w:val="1"/>
      <w:marLeft w:val="0"/>
      <w:marRight w:val="0"/>
      <w:marTop w:val="0"/>
      <w:marBottom w:val="0"/>
      <w:divBdr>
        <w:top w:val="none" w:sz="0" w:space="0" w:color="auto"/>
        <w:left w:val="none" w:sz="0" w:space="0" w:color="auto"/>
        <w:bottom w:val="none" w:sz="0" w:space="0" w:color="auto"/>
        <w:right w:val="none" w:sz="0" w:space="0" w:color="auto"/>
      </w:divBdr>
    </w:div>
    <w:div w:id="1539666166">
      <w:bodyDiv w:val="1"/>
      <w:marLeft w:val="0"/>
      <w:marRight w:val="0"/>
      <w:marTop w:val="0"/>
      <w:marBottom w:val="0"/>
      <w:divBdr>
        <w:top w:val="none" w:sz="0" w:space="0" w:color="auto"/>
        <w:left w:val="none" w:sz="0" w:space="0" w:color="auto"/>
        <w:bottom w:val="none" w:sz="0" w:space="0" w:color="auto"/>
        <w:right w:val="none" w:sz="0" w:space="0" w:color="auto"/>
      </w:divBdr>
      <w:divsChild>
        <w:div w:id="436829454">
          <w:marLeft w:val="1440"/>
          <w:marRight w:val="0"/>
          <w:marTop w:val="120"/>
          <w:marBottom w:val="120"/>
          <w:divBdr>
            <w:top w:val="none" w:sz="0" w:space="0" w:color="auto"/>
            <w:left w:val="none" w:sz="0" w:space="0" w:color="auto"/>
            <w:bottom w:val="none" w:sz="0" w:space="0" w:color="auto"/>
            <w:right w:val="none" w:sz="0" w:space="0" w:color="auto"/>
          </w:divBdr>
        </w:div>
        <w:div w:id="1127313101">
          <w:marLeft w:val="1440"/>
          <w:marRight w:val="0"/>
          <w:marTop w:val="120"/>
          <w:marBottom w:val="120"/>
          <w:divBdr>
            <w:top w:val="none" w:sz="0" w:space="0" w:color="auto"/>
            <w:left w:val="none" w:sz="0" w:space="0" w:color="auto"/>
            <w:bottom w:val="none" w:sz="0" w:space="0" w:color="auto"/>
            <w:right w:val="none" w:sz="0" w:space="0" w:color="auto"/>
          </w:divBdr>
        </w:div>
        <w:div w:id="1562598174">
          <w:marLeft w:val="1440"/>
          <w:marRight w:val="0"/>
          <w:marTop w:val="120"/>
          <w:marBottom w:val="120"/>
          <w:divBdr>
            <w:top w:val="none" w:sz="0" w:space="0" w:color="auto"/>
            <w:left w:val="none" w:sz="0" w:space="0" w:color="auto"/>
            <w:bottom w:val="none" w:sz="0" w:space="0" w:color="auto"/>
            <w:right w:val="none" w:sz="0" w:space="0" w:color="auto"/>
          </w:divBdr>
        </w:div>
        <w:div w:id="1910382193">
          <w:marLeft w:val="1440"/>
          <w:marRight w:val="0"/>
          <w:marTop w:val="120"/>
          <w:marBottom w:val="120"/>
          <w:divBdr>
            <w:top w:val="none" w:sz="0" w:space="0" w:color="auto"/>
            <w:left w:val="none" w:sz="0" w:space="0" w:color="auto"/>
            <w:bottom w:val="none" w:sz="0" w:space="0" w:color="auto"/>
            <w:right w:val="none" w:sz="0" w:space="0" w:color="auto"/>
          </w:divBdr>
        </w:div>
        <w:div w:id="1948123796">
          <w:marLeft w:val="1440"/>
          <w:marRight w:val="0"/>
          <w:marTop w:val="120"/>
          <w:marBottom w:val="120"/>
          <w:divBdr>
            <w:top w:val="none" w:sz="0" w:space="0" w:color="auto"/>
            <w:left w:val="none" w:sz="0" w:space="0" w:color="auto"/>
            <w:bottom w:val="none" w:sz="0" w:space="0" w:color="auto"/>
            <w:right w:val="none" w:sz="0" w:space="0" w:color="auto"/>
          </w:divBdr>
        </w:div>
      </w:divsChild>
    </w:div>
    <w:div w:id="1623685692">
      <w:bodyDiv w:val="1"/>
      <w:marLeft w:val="0"/>
      <w:marRight w:val="0"/>
      <w:marTop w:val="0"/>
      <w:marBottom w:val="0"/>
      <w:divBdr>
        <w:top w:val="none" w:sz="0" w:space="0" w:color="auto"/>
        <w:left w:val="none" w:sz="0" w:space="0" w:color="auto"/>
        <w:bottom w:val="none" w:sz="0" w:space="0" w:color="auto"/>
        <w:right w:val="none" w:sz="0" w:space="0" w:color="auto"/>
      </w:divBdr>
      <w:divsChild>
        <w:div w:id="813986937">
          <w:marLeft w:val="1440"/>
          <w:marRight w:val="0"/>
          <w:marTop w:val="120"/>
          <w:marBottom w:val="120"/>
          <w:divBdr>
            <w:top w:val="none" w:sz="0" w:space="0" w:color="auto"/>
            <w:left w:val="none" w:sz="0" w:space="0" w:color="auto"/>
            <w:bottom w:val="none" w:sz="0" w:space="0" w:color="auto"/>
            <w:right w:val="none" w:sz="0" w:space="0" w:color="auto"/>
          </w:divBdr>
        </w:div>
      </w:divsChild>
    </w:div>
    <w:div w:id="1841384774">
      <w:bodyDiv w:val="1"/>
      <w:marLeft w:val="0"/>
      <w:marRight w:val="0"/>
      <w:marTop w:val="0"/>
      <w:marBottom w:val="0"/>
      <w:divBdr>
        <w:top w:val="none" w:sz="0" w:space="0" w:color="auto"/>
        <w:left w:val="none" w:sz="0" w:space="0" w:color="auto"/>
        <w:bottom w:val="none" w:sz="0" w:space="0" w:color="auto"/>
        <w:right w:val="none" w:sz="0" w:space="0" w:color="auto"/>
      </w:divBdr>
      <w:divsChild>
        <w:div w:id="1897886798">
          <w:marLeft w:val="1440"/>
          <w:marRight w:val="0"/>
          <w:marTop w:val="120"/>
          <w:marBottom w:val="120"/>
          <w:divBdr>
            <w:top w:val="none" w:sz="0" w:space="0" w:color="auto"/>
            <w:left w:val="none" w:sz="0" w:space="0" w:color="auto"/>
            <w:bottom w:val="none" w:sz="0" w:space="0" w:color="auto"/>
            <w:right w:val="none" w:sz="0" w:space="0" w:color="auto"/>
          </w:divBdr>
        </w:div>
      </w:divsChild>
    </w:div>
    <w:div w:id="20117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io.rj.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E3464-B33D-4FFE-B8A5-8C44CA36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53</Pages>
  <Words>16762</Words>
  <Characters>95806</Characters>
  <Application>Microsoft Office Word</Application>
  <DocSecurity>0</DocSecurity>
  <Lines>798</Lines>
  <Paragraphs>224</Paragraphs>
  <ScaleCrop>false</ScaleCrop>
  <HeadingPairs>
    <vt:vector size="2" baseType="variant">
      <vt:variant>
        <vt:lpstr>Título</vt:lpstr>
      </vt:variant>
      <vt:variant>
        <vt:i4>1</vt:i4>
      </vt:variant>
    </vt:vector>
  </HeadingPairs>
  <TitlesOfParts>
    <vt:vector size="1" baseType="lpstr">
      <vt:lpstr>Vagas Inteligentes do Rio</vt:lpstr>
    </vt:vector>
  </TitlesOfParts>
  <Company>Hewlett-Packard</Company>
  <LinksUpToDate>false</LinksUpToDate>
  <CharactersWithSpaces>112344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Vagas Inteligentes do Rio</dc:title>
  <dc:creator>Tatiana</dc:creator>
  <cp:lastModifiedBy>Paulo Renato Saporito Paula</cp:lastModifiedBy>
  <cp:revision>41</cp:revision>
  <cp:lastPrinted>2016-09-23T19:31:00Z</cp:lastPrinted>
  <dcterms:created xsi:type="dcterms:W3CDTF">2016-10-17T12:46:00Z</dcterms:created>
  <dcterms:modified xsi:type="dcterms:W3CDTF">2016-12-23T23:01:00Z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_x000d_1196299v3 </vt:lpwstr>
  </property>
</Properties>
</file>